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D72F5" w14:textId="77777777" w:rsidR="008D1AA8" w:rsidRPr="006D78EB" w:rsidRDefault="008D1AA8" w:rsidP="006853BC">
      <w:pPr>
        <w:spacing w:line="0" w:lineRule="atLeast"/>
        <w:jc w:val="both"/>
        <w:rPr>
          <w:rFonts w:asciiTheme="minorHAnsi" w:eastAsia="Arial" w:hAnsiTheme="minorHAnsi" w:cstheme="minorHAnsi"/>
          <w:b/>
          <w:sz w:val="23"/>
          <w:u w:val="single"/>
        </w:rPr>
      </w:pPr>
      <w:r w:rsidRPr="006D78EB">
        <w:rPr>
          <w:rFonts w:asciiTheme="minorHAnsi" w:eastAsia="Arial" w:hAnsiTheme="minorHAnsi" w:cstheme="minorHAnsi"/>
          <w:b/>
          <w:sz w:val="23"/>
          <w:u w:val="single"/>
        </w:rPr>
        <w:t xml:space="preserve">Tender for Transportation of </w:t>
      </w:r>
      <w:r w:rsidR="001D7F3F" w:rsidRPr="006D78EB">
        <w:rPr>
          <w:rFonts w:asciiTheme="minorHAnsi" w:eastAsia="Arial" w:hAnsiTheme="minorHAnsi" w:cstheme="minorHAnsi"/>
          <w:b/>
          <w:sz w:val="23"/>
          <w:u w:val="single"/>
        </w:rPr>
        <w:t>Finished Goods</w:t>
      </w:r>
      <w:r w:rsidRPr="006D78EB">
        <w:rPr>
          <w:rFonts w:asciiTheme="minorHAnsi" w:eastAsia="Arial" w:hAnsiTheme="minorHAnsi" w:cstheme="minorHAnsi"/>
          <w:b/>
          <w:sz w:val="23"/>
          <w:u w:val="single"/>
        </w:rPr>
        <w:t xml:space="preserve"> from Haldia to locations all over India</w:t>
      </w:r>
    </w:p>
    <w:p w14:paraId="7B100F85" w14:textId="77777777" w:rsidR="008D1AA8" w:rsidRPr="006D78EB" w:rsidRDefault="008D1AA8" w:rsidP="006853BC">
      <w:pPr>
        <w:jc w:val="both"/>
        <w:rPr>
          <w:rFonts w:asciiTheme="minorHAnsi" w:hAnsiTheme="minorHAnsi" w:cstheme="minorHAnsi"/>
        </w:rPr>
      </w:pPr>
    </w:p>
    <w:p w14:paraId="32305E86" w14:textId="77777777" w:rsidR="008D1AA8" w:rsidRPr="006D78EB" w:rsidRDefault="008D1AA8" w:rsidP="006853BC">
      <w:pPr>
        <w:spacing w:line="0" w:lineRule="atLeast"/>
        <w:ind w:left="2880"/>
        <w:jc w:val="both"/>
        <w:rPr>
          <w:rFonts w:asciiTheme="minorHAnsi" w:eastAsia="Arial" w:hAnsiTheme="minorHAnsi" w:cstheme="minorHAnsi"/>
          <w:b/>
          <w:sz w:val="24"/>
          <w:u w:val="single"/>
        </w:rPr>
      </w:pPr>
      <w:r w:rsidRPr="006D78EB">
        <w:rPr>
          <w:rFonts w:asciiTheme="minorHAnsi" w:eastAsia="Arial" w:hAnsiTheme="minorHAnsi" w:cstheme="minorHAnsi"/>
          <w:b/>
          <w:sz w:val="24"/>
          <w:u w:val="single"/>
        </w:rPr>
        <w:t>CONDITIONS OF TENDER</w:t>
      </w:r>
    </w:p>
    <w:p w14:paraId="04A7023D" w14:textId="77777777" w:rsidR="00BA5608" w:rsidRPr="006D78EB" w:rsidRDefault="00BA5608" w:rsidP="006853BC">
      <w:pPr>
        <w:jc w:val="both"/>
        <w:rPr>
          <w:rFonts w:asciiTheme="minorHAnsi" w:hAnsiTheme="minorHAnsi" w:cstheme="minorHAnsi"/>
        </w:rPr>
      </w:pPr>
    </w:p>
    <w:p w14:paraId="160DA38C" w14:textId="77777777" w:rsidR="008D1AA8" w:rsidRPr="006D78EB" w:rsidRDefault="008D1AA8" w:rsidP="006853BC">
      <w:pPr>
        <w:jc w:val="both"/>
        <w:rPr>
          <w:rFonts w:asciiTheme="minorHAnsi" w:hAnsiTheme="minorHAnsi" w:cstheme="minorHAnsi"/>
        </w:rPr>
      </w:pPr>
    </w:p>
    <w:p w14:paraId="2447ECFB" w14:textId="77777777" w:rsidR="008D1AA8" w:rsidRPr="006D78EB" w:rsidRDefault="008D1AA8" w:rsidP="006853BC">
      <w:pPr>
        <w:jc w:val="both"/>
        <w:rPr>
          <w:rFonts w:asciiTheme="minorHAnsi" w:hAnsiTheme="minorHAnsi" w:cstheme="minorHAnsi"/>
        </w:rPr>
      </w:pPr>
    </w:p>
    <w:p w14:paraId="765B18B8" w14:textId="77777777" w:rsidR="008D1AA8" w:rsidRPr="006D78EB" w:rsidRDefault="008D1AA8" w:rsidP="006853BC">
      <w:pPr>
        <w:jc w:val="both"/>
        <w:rPr>
          <w:rFonts w:asciiTheme="minorHAnsi" w:hAnsiTheme="minorHAnsi" w:cstheme="minorHAnsi"/>
        </w:rPr>
      </w:pPr>
    </w:p>
    <w:p w14:paraId="1FD04C3F" w14:textId="77777777" w:rsidR="008D1AA8" w:rsidRPr="006D78EB" w:rsidRDefault="008D1AA8" w:rsidP="006853BC">
      <w:pPr>
        <w:jc w:val="both"/>
        <w:rPr>
          <w:rFonts w:asciiTheme="minorHAnsi" w:hAnsiTheme="minorHAnsi" w:cstheme="minorHAnsi"/>
        </w:rPr>
      </w:pPr>
    </w:p>
    <w:tbl>
      <w:tblPr>
        <w:tblW w:w="0" w:type="auto"/>
        <w:tblLayout w:type="fixed"/>
        <w:tblCellMar>
          <w:left w:w="0" w:type="dxa"/>
          <w:right w:w="0" w:type="dxa"/>
        </w:tblCellMar>
        <w:tblLook w:val="0000" w:firstRow="0" w:lastRow="0" w:firstColumn="0" w:lastColumn="0" w:noHBand="0" w:noVBand="0"/>
      </w:tblPr>
      <w:tblGrid>
        <w:gridCol w:w="1660"/>
        <w:gridCol w:w="669"/>
        <w:gridCol w:w="5676"/>
      </w:tblGrid>
      <w:tr w:rsidR="006D78EB" w:rsidRPr="006D78EB" w14:paraId="5C6D2D9A" w14:textId="77777777" w:rsidTr="007A38CD">
        <w:trPr>
          <w:trHeight w:val="277"/>
        </w:trPr>
        <w:tc>
          <w:tcPr>
            <w:tcW w:w="1660" w:type="dxa"/>
            <w:vAlign w:val="bottom"/>
          </w:tcPr>
          <w:p w14:paraId="1509DB0A" w14:textId="77777777" w:rsidR="001D7F3F" w:rsidRPr="006D78EB" w:rsidRDefault="001D7F3F" w:rsidP="006853BC">
            <w:pPr>
              <w:spacing w:line="0" w:lineRule="atLeast"/>
              <w:jc w:val="both"/>
              <w:rPr>
                <w:rFonts w:asciiTheme="minorHAnsi" w:eastAsia="Arial" w:hAnsiTheme="minorHAnsi" w:cstheme="minorHAnsi"/>
                <w:b/>
                <w:sz w:val="22"/>
              </w:rPr>
            </w:pPr>
            <w:r w:rsidRPr="006D78EB">
              <w:rPr>
                <w:rFonts w:asciiTheme="minorHAnsi" w:eastAsia="Arial" w:hAnsiTheme="minorHAnsi" w:cstheme="minorHAnsi"/>
                <w:b/>
                <w:sz w:val="22"/>
              </w:rPr>
              <w:t>Section – I</w:t>
            </w:r>
          </w:p>
        </w:tc>
        <w:tc>
          <w:tcPr>
            <w:tcW w:w="669" w:type="dxa"/>
            <w:vAlign w:val="bottom"/>
          </w:tcPr>
          <w:p w14:paraId="3624D36B" w14:textId="77777777" w:rsidR="001D7F3F" w:rsidRPr="006D78EB" w:rsidRDefault="001D7F3F" w:rsidP="006853BC">
            <w:pPr>
              <w:spacing w:line="0" w:lineRule="atLeast"/>
              <w:jc w:val="both"/>
              <w:rPr>
                <w:rFonts w:asciiTheme="minorHAnsi" w:eastAsia="Times New Roman" w:hAnsiTheme="minorHAnsi" w:cstheme="minorHAnsi"/>
                <w:sz w:val="21"/>
              </w:rPr>
            </w:pPr>
          </w:p>
        </w:tc>
        <w:tc>
          <w:tcPr>
            <w:tcW w:w="5676" w:type="dxa"/>
            <w:vAlign w:val="bottom"/>
          </w:tcPr>
          <w:p w14:paraId="3DCF7FF8" w14:textId="77777777" w:rsidR="001D7F3F" w:rsidRPr="006D78EB" w:rsidRDefault="001D7F3F" w:rsidP="006853BC">
            <w:pPr>
              <w:spacing w:line="0" w:lineRule="atLeast"/>
              <w:ind w:left="280"/>
              <w:jc w:val="both"/>
              <w:rPr>
                <w:rFonts w:asciiTheme="minorHAnsi" w:eastAsia="Arial" w:hAnsiTheme="minorHAnsi" w:cstheme="minorHAnsi"/>
                <w:b/>
                <w:sz w:val="22"/>
              </w:rPr>
            </w:pPr>
            <w:r w:rsidRPr="006D78EB">
              <w:rPr>
                <w:rFonts w:asciiTheme="minorHAnsi" w:eastAsia="Arial" w:hAnsiTheme="minorHAnsi" w:cstheme="minorHAnsi"/>
                <w:b/>
                <w:sz w:val="22"/>
              </w:rPr>
              <w:t>Definition of Terms</w:t>
            </w:r>
          </w:p>
        </w:tc>
      </w:tr>
      <w:tr w:rsidR="006D78EB" w:rsidRPr="006D78EB" w14:paraId="0B6620AA" w14:textId="77777777" w:rsidTr="007A38CD">
        <w:trPr>
          <w:trHeight w:val="555"/>
        </w:trPr>
        <w:tc>
          <w:tcPr>
            <w:tcW w:w="1660" w:type="dxa"/>
            <w:vAlign w:val="bottom"/>
          </w:tcPr>
          <w:p w14:paraId="637B44FC" w14:textId="77777777" w:rsidR="001D7F3F" w:rsidRPr="006D78EB" w:rsidRDefault="001D7F3F" w:rsidP="006853BC">
            <w:pPr>
              <w:spacing w:line="0" w:lineRule="atLeast"/>
              <w:jc w:val="both"/>
              <w:rPr>
                <w:rFonts w:asciiTheme="minorHAnsi" w:eastAsia="Arial" w:hAnsiTheme="minorHAnsi" w:cstheme="minorHAnsi"/>
                <w:b/>
                <w:sz w:val="22"/>
              </w:rPr>
            </w:pPr>
            <w:r w:rsidRPr="006D78EB">
              <w:rPr>
                <w:rFonts w:asciiTheme="minorHAnsi" w:eastAsia="Arial" w:hAnsiTheme="minorHAnsi" w:cstheme="minorHAnsi"/>
                <w:b/>
                <w:sz w:val="22"/>
              </w:rPr>
              <w:t>Section –2A</w:t>
            </w:r>
          </w:p>
        </w:tc>
        <w:tc>
          <w:tcPr>
            <w:tcW w:w="669" w:type="dxa"/>
            <w:vAlign w:val="bottom"/>
          </w:tcPr>
          <w:p w14:paraId="0B1261CC" w14:textId="77777777" w:rsidR="001D7F3F" w:rsidRPr="006D78EB" w:rsidRDefault="001D7F3F" w:rsidP="006853BC">
            <w:pPr>
              <w:spacing w:line="0" w:lineRule="atLeast"/>
              <w:jc w:val="both"/>
              <w:rPr>
                <w:rFonts w:asciiTheme="minorHAnsi" w:eastAsia="Arial" w:hAnsiTheme="minorHAnsi" w:cstheme="minorHAnsi"/>
                <w:b/>
                <w:sz w:val="22"/>
              </w:rPr>
            </w:pPr>
          </w:p>
        </w:tc>
        <w:tc>
          <w:tcPr>
            <w:tcW w:w="5676" w:type="dxa"/>
            <w:vAlign w:val="bottom"/>
          </w:tcPr>
          <w:p w14:paraId="5B3E9850" w14:textId="77777777" w:rsidR="001D7F3F" w:rsidRPr="006D78EB" w:rsidRDefault="001D7F3F" w:rsidP="006853BC">
            <w:pPr>
              <w:spacing w:line="0" w:lineRule="atLeast"/>
              <w:ind w:left="280"/>
              <w:jc w:val="both"/>
              <w:rPr>
                <w:rFonts w:asciiTheme="minorHAnsi" w:eastAsia="Arial" w:hAnsiTheme="minorHAnsi" w:cstheme="minorHAnsi"/>
                <w:b/>
                <w:sz w:val="22"/>
              </w:rPr>
            </w:pPr>
            <w:r w:rsidRPr="006D78EB">
              <w:rPr>
                <w:rFonts w:asciiTheme="minorHAnsi" w:eastAsia="Arial" w:hAnsiTheme="minorHAnsi" w:cstheme="minorHAnsi"/>
                <w:b/>
                <w:sz w:val="22"/>
              </w:rPr>
              <w:t xml:space="preserve">General Instructions to </w:t>
            </w:r>
            <w:r w:rsidR="00DA53C4" w:rsidRPr="006D78EB">
              <w:rPr>
                <w:rFonts w:asciiTheme="minorHAnsi" w:eastAsia="Arial" w:hAnsiTheme="minorHAnsi" w:cstheme="minorHAnsi"/>
                <w:b/>
                <w:sz w:val="22"/>
              </w:rPr>
              <w:t>Bidder</w:t>
            </w:r>
            <w:r w:rsidRPr="006D78EB">
              <w:rPr>
                <w:rFonts w:asciiTheme="minorHAnsi" w:eastAsia="Arial" w:hAnsiTheme="minorHAnsi" w:cstheme="minorHAnsi"/>
                <w:b/>
                <w:sz w:val="22"/>
              </w:rPr>
              <w:t>s</w:t>
            </w:r>
          </w:p>
        </w:tc>
      </w:tr>
      <w:tr w:rsidR="006D78EB" w:rsidRPr="006D78EB" w14:paraId="19ECCCBE" w14:textId="77777777" w:rsidTr="007A38CD">
        <w:trPr>
          <w:trHeight w:val="555"/>
        </w:trPr>
        <w:tc>
          <w:tcPr>
            <w:tcW w:w="1660" w:type="dxa"/>
            <w:vAlign w:val="bottom"/>
          </w:tcPr>
          <w:p w14:paraId="67FFC6F0" w14:textId="77777777" w:rsidR="001D7F3F" w:rsidRPr="006D78EB" w:rsidRDefault="001D7F3F" w:rsidP="006853BC">
            <w:pPr>
              <w:spacing w:line="0" w:lineRule="atLeast"/>
              <w:jc w:val="both"/>
              <w:rPr>
                <w:rFonts w:asciiTheme="minorHAnsi" w:eastAsia="Arial" w:hAnsiTheme="minorHAnsi" w:cstheme="minorHAnsi"/>
                <w:b/>
                <w:sz w:val="22"/>
              </w:rPr>
            </w:pPr>
            <w:r w:rsidRPr="006D78EB">
              <w:rPr>
                <w:rFonts w:asciiTheme="minorHAnsi" w:eastAsia="Arial" w:hAnsiTheme="minorHAnsi" w:cstheme="minorHAnsi"/>
                <w:b/>
                <w:sz w:val="22"/>
              </w:rPr>
              <w:t>Section – 2B</w:t>
            </w:r>
          </w:p>
        </w:tc>
        <w:tc>
          <w:tcPr>
            <w:tcW w:w="669" w:type="dxa"/>
            <w:vAlign w:val="bottom"/>
          </w:tcPr>
          <w:p w14:paraId="5A7FD355" w14:textId="77777777" w:rsidR="001D7F3F" w:rsidRPr="006D78EB" w:rsidRDefault="001D7F3F" w:rsidP="006853BC">
            <w:pPr>
              <w:spacing w:line="0" w:lineRule="atLeast"/>
              <w:ind w:left="100"/>
              <w:jc w:val="both"/>
              <w:rPr>
                <w:rFonts w:asciiTheme="minorHAnsi" w:eastAsia="Arial" w:hAnsiTheme="minorHAnsi" w:cstheme="minorHAnsi"/>
                <w:b/>
                <w:sz w:val="22"/>
              </w:rPr>
            </w:pPr>
          </w:p>
        </w:tc>
        <w:tc>
          <w:tcPr>
            <w:tcW w:w="5676" w:type="dxa"/>
            <w:vAlign w:val="bottom"/>
          </w:tcPr>
          <w:p w14:paraId="74DB3E2A" w14:textId="77777777" w:rsidR="001D7F3F" w:rsidRPr="006D78EB" w:rsidRDefault="001D7F3F" w:rsidP="006853BC">
            <w:pPr>
              <w:spacing w:line="0" w:lineRule="atLeast"/>
              <w:ind w:left="280"/>
              <w:jc w:val="both"/>
              <w:rPr>
                <w:rFonts w:asciiTheme="minorHAnsi" w:eastAsia="Arial" w:hAnsiTheme="minorHAnsi" w:cstheme="minorHAnsi"/>
                <w:b/>
                <w:sz w:val="22"/>
              </w:rPr>
            </w:pPr>
            <w:r w:rsidRPr="006D78EB">
              <w:rPr>
                <w:rFonts w:asciiTheme="minorHAnsi" w:eastAsia="Arial" w:hAnsiTheme="minorHAnsi" w:cstheme="minorHAnsi"/>
                <w:b/>
                <w:sz w:val="22"/>
              </w:rPr>
              <w:t xml:space="preserve">Specific Instructions to </w:t>
            </w:r>
            <w:r w:rsidR="00DA53C4" w:rsidRPr="006D78EB">
              <w:rPr>
                <w:rFonts w:asciiTheme="minorHAnsi" w:eastAsia="Arial" w:hAnsiTheme="minorHAnsi" w:cstheme="minorHAnsi"/>
                <w:b/>
                <w:sz w:val="22"/>
              </w:rPr>
              <w:t>Bidder</w:t>
            </w:r>
            <w:r w:rsidRPr="006D78EB">
              <w:rPr>
                <w:rFonts w:asciiTheme="minorHAnsi" w:eastAsia="Arial" w:hAnsiTheme="minorHAnsi" w:cstheme="minorHAnsi"/>
                <w:b/>
                <w:sz w:val="22"/>
              </w:rPr>
              <w:t>s</w:t>
            </w:r>
          </w:p>
        </w:tc>
      </w:tr>
      <w:tr w:rsidR="006D78EB" w:rsidRPr="006D78EB" w14:paraId="6B1CC9DC" w14:textId="77777777" w:rsidTr="007A38CD">
        <w:trPr>
          <w:trHeight w:val="555"/>
        </w:trPr>
        <w:tc>
          <w:tcPr>
            <w:tcW w:w="1660" w:type="dxa"/>
            <w:vAlign w:val="bottom"/>
          </w:tcPr>
          <w:p w14:paraId="2C7755B0" w14:textId="77777777" w:rsidR="001D7F3F" w:rsidRPr="006D78EB" w:rsidRDefault="001D7F3F" w:rsidP="006853BC">
            <w:pPr>
              <w:spacing w:line="0" w:lineRule="atLeast"/>
              <w:jc w:val="both"/>
              <w:rPr>
                <w:rFonts w:asciiTheme="minorHAnsi" w:eastAsia="Arial" w:hAnsiTheme="minorHAnsi" w:cstheme="minorHAnsi"/>
                <w:b/>
                <w:sz w:val="22"/>
              </w:rPr>
            </w:pPr>
            <w:r w:rsidRPr="006D78EB">
              <w:rPr>
                <w:rFonts w:asciiTheme="minorHAnsi" w:eastAsia="Arial" w:hAnsiTheme="minorHAnsi" w:cstheme="minorHAnsi"/>
                <w:b/>
                <w:sz w:val="22"/>
              </w:rPr>
              <w:t>Section – 3</w:t>
            </w:r>
          </w:p>
        </w:tc>
        <w:tc>
          <w:tcPr>
            <w:tcW w:w="669" w:type="dxa"/>
            <w:vAlign w:val="bottom"/>
          </w:tcPr>
          <w:p w14:paraId="791F1168" w14:textId="77777777" w:rsidR="001D7F3F" w:rsidRPr="006D78EB" w:rsidRDefault="001D7F3F" w:rsidP="006853BC">
            <w:pPr>
              <w:spacing w:line="0" w:lineRule="atLeast"/>
              <w:jc w:val="both"/>
              <w:rPr>
                <w:rFonts w:asciiTheme="minorHAnsi" w:eastAsia="Times New Roman" w:hAnsiTheme="minorHAnsi" w:cstheme="minorHAnsi"/>
                <w:sz w:val="24"/>
              </w:rPr>
            </w:pPr>
          </w:p>
        </w:tc>
        <w:tc>
          <w:tcPr>
            <w:tcW w:w="5676" w:type="dxa"/>
            <w:vAlign w:val="bottom"/>
          </w:tcPr>
          <w:p w14:paraId="37EBC622" w14:textId="77777777" w:rsidR="001D7F3F" w:rsidRPr="006D78EB" w:rsidRDefault="001D7F3F" w:rsidP="006853BC">
            <w:pPr>
              <w:spacing w:line="0" w:lineRule="atLeast"/>
              <w:ind w:left="280"/>
              <w:jc w:val="both"/>
              <w:rPr>
                <w:rFonts w:asciiTheme="minorHAnsi" w:eastAsia="Arial" w:hAnsiTheme="minorHAnsi" w:cstheme="minorHAnsi"/>
                <w:b/>
                <w:sz w:val="22"/>
              </w:rPr>
            </w:pPr>
            <w:r w:rsidRPr="006D78EB">
              <w:rPr>
                <w:rFonts w:asciiTheme="minorHAnsi" w:eastAsia="Arial" w:hAnsiTheme="minorHAnsi" w:cstheme="minorHAnsi"/>
                <w:b/>
                <w:sz w:val="22"/>
              </w:rPr>
              <w:t>General Conditions</w:t>
            </w:r>
          </w:p>
        </w:tc>
      </w:tr>
      <w:tr w:rsidR="006D78EB" w:rsidRPr="006D78EB" w14:paraId="308059BE" w14:textId="77777777" w:rsidTr="007A38CD">
        <w:trPr>
          <w:trHeight w:val="553"/>
        </w:trPr>
        <w:tc>
          <w:tcPr>
            <w:tcW w:w="1660" w:type="dxa"/>
            <w:vAlign w:val="bottom"/>
          </w:tcPr>
          <w:p w14:paraId="4A78F003" w14:textId="77777777" w:rsidR="001D7F3F" w:rsidRPr="006D78EB" w:rsidRDefault="001D7F3F" w:rsidP="006853BC">
            <w:pPr>
              <w:spacing w:line="0" w:lineRule="atLeast"/>
              <w:jc w:val="both"/>
              <w:rPr>
                <w:rFonts w:asciiTheme="minorHAnsi" w:eastAsia="Arial" w:hAnsiTheme="minorHAnsi" w:cstheme="minorHAnsi"/>
                <w:b/>
                <w:sz w:val="22"/>
              </w:rPr>
            </w:pPr>
            <w:r w:rsidRPr="006D78EB">
              <w:rPr>
                <w:rFonts w:asciiTheme="minorHAnsi" w:eastAsia="Arial" w:hAnsiTheme="minorHAnsi" w:cstheme="minorHAnsi"/>
                <w:b/>
                <w:sz w:val="22"/>
              </w:rPr>
              <w:t>Section – 4</w:t>
            </w:r>
          </w:p>
        </w:tc>
        <w:tc>
          <w:tcPr>
            <w:tcW w:w="669" w:type="dxa"/>
            <w:vAlign w:val="bottom"/>
          </w:tcPr>
          <w:p w14:paraId="1C9C7CEE" w14:textId="77777777" w:rsidR="001D7F3F" w:rsidRPr="006D78EB" w:rsidRDefault="001D7F3F" w:rsidP="006853BC">
            <w:pPr>
              <w:spacing w:line="0" w:lineRule="atLeast"/>
              <w:jc w:val="both"/>
              <w:rPr>
                <w:rFonts w:asciiTheme="minorHAnsi" w:eastAsia="Times New Roman" w:hAnsiTheme="minorHAnsi" w:cstheme="minorHAnsi"/>
                <w:sz w:val="24"/>
              </w:rPr>
            </w:pPr>
          </w:p>
        </w:tc>
        <w:tc>
          <w:tcPr>
            <w:tcW w:w="5676" w:type="dxa"/>
            <w:vAlign w:val="bottom"/>
          </w:tcPr>
          <w:p w14:paraId="3A718822" w14:textId="77777777" w:rsidR="001D7F3F" w:rsidRPr="006D78EB" w:rsidRDefault="001D7F3F" w:rsidP="006853BC">
            <w:pPr>
              <w:spacing w:line="0" w:lineRule="atLeast"/>
              <w:ind w:left="280"/>
              <w:jc w:val="both"/>
              <w:rPr>
                <w:rFonts w:asciiTheme="minorHAnsi" w:eastAsia="Arial" w:hAnsiTheme="minorHAnsi" w:cstheme="minorHAnsi"/>
                <w:b/>
                <w:w w:val="99"/>
                <w:sz w:val="22"/>
              </w:rPr>
            </w:pPr>
            <w:r w:rsidRPr="006D78EB">
              <w:rPr>
                <w:rFonts w:asciiTheme="minorHAnsi" w:eastAsia="Arial" w:hAnsiTheme="minorHAnsi" w:cstheme="minorHAnsi"/>
                <w:b/>
                <w:w w:val="99"/>
                <w:sz w:val="22"/>
              </w:rPr>
              <w:t>Taxes, Insurance &amp; Statutory Obligations</w:t>
            </w:r>
          </w:p>
        </w:tc>
      </w:tr>
      <w:tr w:rsidR="006D78EB" w:rsidRPr="006D78EB" w14:paraId="2C429B7D" w14:textId="77777777" w:rsidTr="007A38CD">
        <w:trPr>
          <w:trHeight w:val="555"/>
        </w:trPr>
        <w:tc>
          <w:tcPr>
            <w:tcW w:w="1660" w:type="dxa"/>
            <w:vAlign w:val="bottom"/>
          </w:tcPr>
          <w:p w14:paraId="48AD4E7F" w14:textId="77777777" w:rsidR="006E1BFA" w:rsidRPr="006D78EB" w:rsidRDefault="006E1BFA" w:rsidP="006853BC">
            <w:pPr>
              <w:spacing w:line="0" w:lineRule="atLeast"/>
              <w:jc w:val="both"/>
              <w:rPr>
                <w:rFonts w:asciiTheme="minorHAnsi" w:eastAsia="Arial" w:hAnsiTheme="minorHAnsi" w:cstheme="minorHAnsi"/>
                <w:b/>
                <w:sz w:val="22"/>
              </w:rPr>
            </w:pPr>
          </w:p>
          <w:p w14:paraId="46FF9C40" w14:textId="05E1F62A" w:rsidR="001D7F3F" w:rsidRPr="006D78EB" w:rsidRDefault="001D7F3F" w:rsidP="006853BC">
            <w:pPr>
              <w:spacing w:line="0" w:lineRule="atLeast"/>
              <w:jc w:val="both"/>
              <w:rPr>
                <w:rFonts w:asciiTheme="minorHAnsi" w:eastAsia="Arial" w:hAnsiTheme="minorHAnsi" w:cstheme="minorHAnsi"/>
                <w:b/>
                <w:sz w:val="22"/>
              </w:rPr>
            </w:pPr>
            <w:r w:rsidRPr="006D78EB">
              <w:rPr>
                <w:rFonts w:asciiTheme="minorHAnsi" w:eastAsia="Arial" w:hAnsiTheme="minorHAnsi" w:cstheme="minorHAnsi"/>
                <w:b/>
                <w:sz w:val="22"/>
              </w:rPr>
              <w:t>Section – 5</w:t>
            </w:r>
          </w:p>
        </w:tc>
        <w:tc>
          <w:tcPr>
            <w:tcW w:w="669" w:type="dxa"/>
            <w:vAlign w:val="bottom"/>
          </w:tcPr>
          <w:p w14:paraId="571A0F00" w14:textId="77777777" w:rsidR="001D7F3F" w:rsidRPr="006D78EB" w:rsidRDefault="001D7F3F" w:rsidP="006853BC">
            <w:pPr>
              <w:spacing w:line="0" w:lineRule="atLeast"/>
              <w:jc w:val="both"/>
              <w:rPr>
                <w:rFonts w:asciiTheme="minorHAnsi" w:eastAsia="Times New Roman" w:hAnsiTheme="minorHAnsi" w:cstheme="minorHAnsi"/>
                <w:sz w:val="24"/>
              </w:rPr>
            </w:pPr>
          </w:p>
        </w:tc>
        <w:tc>
          <w:tcPr>
            <w:tcW w:w="5676" w:type="dxa"/>
            <w:vAlign w:val="bottom"/>
          </w:tcPr>
          <w:p w14:paraId="1DBE6558" w14:textId="77777777" w:rsidR="001D7F3F" w:rsidRPr="006D78EB" w:rsidRDefault="001D7F3F" w:rsidP="006853BC">
            <w:pPr>
              <w:spacing w:line="0" w:lineRule="atLeast"/>
              <w:ind w:left="280"/>
              <w:jc w:val="both"/>
              <w:rPr>
                <w:rFonts w:asciiTheme="minorHAnsi" w:eastAsia="Arial" w:hAnsiTheme="minorHAnsi" w:cstheme="minorHAnsi"/>
                <w:b/>
                <w:sz w:val="22"/>
              </w:rPr>
            </w:pPr>
            <w:r w:rsidRPr="006D78EB">
              <w:rPr>
                <w:rFonts w:asciiTheme="minorHAnsi" w:eastAsia="Arial" w:hAnsiTheme="minorHAnsi" w:cstheme="minorHAnsi"/>
                <w:b/>
                <w:sz w:val="22"/>
              </w:rPr>
              <w:t>Certificates &amp; Payment</w:t>
            </w:r>
          </w:p>
        </w:tc>
      </w:tr>
      <w:tr w:rsidR="006D78EB" w:rsidRPr="006D78EB" w14:paraId="72B87273" w14:textId="77777777" w:rsidTr="007A38CD">
        <w:trPr>
          <w:trHeight w:val="555"/>
        </w:trPr>
        <w:tc>
          <w:tcPr>
            <w:tcW w:w="1660" w:type="dxa"/>
            <w:vAlign w:val="bottom"/>
          </w:tcPr>
          <w:p w14:paraId="504FBBF7" w14:textId="77777777" w:rsidR="006E1BFA" w:rsidRPr="006D78EB" w:rsidRDefault="006E1BFA" w:rsidP="006853BC">
            <w:pPr>
              <w:spacing w:line="0" w:lineRule="atLeast"/>
              <w:jc w:val="both"/>
              <w:rPr>
                <w:rFonts w:asciiTheme="minorHAnsi" w:eastAsia="Arial" w:hAnsiTheme="minorHAnsi" w:cstheme="minorHAnsi"/>
                <w:b/>
                <w:sz w:val="22"/>
              </w:rPr>
            </w:pPr>
          </w:p>
          <w:p w14:paraId="1253DEEF" w14:textId="1DEAC262" w:rsidR="006E1BFA" w:rsidRPr="006D78EB" w:rsidRDefault="001D7F3F" w:rsidP="006853BC">
            <w:pPr>
              <w:spacing w:line="0" w:lineRule="atLeast"/>
              <w:jc w:val="both"/>
              <w:rPr>
                <w:rFonts w:asciiTheme="minorHAnsi" w:eastAsia="Arial" w:hAnsiTheme="minorHAnsi" w:cstheme="minorHAnsi"/>
                <w:b/>
                <w:sz w:val="22"/>
              </w:rPr>
            </w:pPr>
            <w:r w:rsidRPr="006D78EB">
              <w:rPr>
                <w:rFonts w:asciiTheme="minorHAnsi" w:eastAsia="Arial" w:hAnsiTheme="minorHAnsi" w:cstheme="minorHAnsi"/>
                <w:b/>
                <w:sz w:val="22"/>
              </w:rPr>
              <w:t>Section – 6</w:t>
            </w:r>
          </w:p>
        </w:tc>
        <w:tc>
          <w:tcPr>
            <w:tcW w:w="669" w:type="dxa"/>
            <w:vAlign w:val="bottom"/>
          </w:tcPr>
          <w:p w14:paraId="369C261B" w14:textId="77777777" w:rsidR="001D7F3F" w:rsidRPr="006D78EB" w:rsidRDefault="001D7F3F" w:rsidP="006853BC">
            <w:pPr>
              <w:spacing w:line="0" w:lineRule="atLeast"/>
              <w:jc w:val="both"/>
              <w:rPr>
                <w:rFonts w:asciiTheme="minorHAnsi" w:eastAsia="Times New Roman" w:hAnsiTheme="minorHAnsi" w:cstheme="minorHAnsi"/>
                <w:sz w:val="24"/>
              </w:rPr>
            </w:pPr>
          </w:p>
        </w:tc>
        <w:tc>
          <w:tcPr>
            <w:tcW w:w="5676" w:type="dxa"/>
            <w:vAlign w:val="bottom"/>
          </w:tcPr>
          <w:p w14:paraId="1F6EA4E4" w14:textId="77777777" w:rsidR="001D7F3F" w:rsidRPr="006D78EB" w:rsidRDefault="001D7F3F" w:rsidP="006853BC">
            <w:pPr>
              <w:spacing w:line="0" w:lineRule="atLeast"/>
              <w:ind w:left="280"/>
              <w:jc w:val="both"/>
              <w:rPr>
                <w:rFonts w:asciiTheme="minorHAnsi" w:eastAsia="Arial" w:hAnsiTheme="minorHAnsi" w:cstheme="minorHAnsi"/>
                <w:b/>
                <w:sz w:val="22"/>
              </w:rPr>
            </w:pPr>
            <w:r w:rsidRPr="006D78EB">
              <w:rPr>
                <w:rFonts w:asciiTheme="minorHAnsi" w:eastAsia="Arial" w:hAnsiTheme="minorHAnsi" w:cstheme="minorHAnsi"/>
                <w:b/>
                <w:sz w:val="22"/>
              </w:rPr>
              <w:t>Safety</w:t>
            </w:r>
          </w:p>
        </w:tc>
      </w:tr>
      <w:tr w:rsidR="006D78EB" w:rsidRPr="006D78EB" w14:paraId="643555DD" w14:textId="77777777" w:rsidTr="007A38CD">
        <w:trPr>
          <w:trHeight w:val="555"/>
        </w:trPr>
        <w:tc>
          <w:tcPr>
            <w:tcW w:w="1660" w:type="dxa"/>
            <w:vAlign w:val="bottom"/>
          </w:tcPr>
          <w:p w14:paraId="0365A83C" w14:textId="7DE5E99E" w:rsidR="00962427" w:rsidRPr="006D78EB" w:rsidRDefault="006E1BFA" w:rsidP="006853BC">
            <w:pPr>
              <w:spacing w:line="0" w:lineRule="atLeast"/>
              <w:jc w:val="both"/>
              <w:rPr>
                <w:rFonts w:asciiTheme="minorHAnsi" w:eastAsia="Arial" w:hAnsiTheme="minorHAnsi" w:cstheme="minorHAnsi"/>
                <w:b/>
                <w:sz w:val="22"/>
              </w:rPr>
            </w:pPr>
            <w:r w:rsidRPr="006D78EB">
              <w:rPr>
                <w:rFonts w:asciiTheme="minorHAnsi" w:eastAsia="Arial" w:hAnsiTheme="minorHAnsi" w:cstheme="minorHAnsi"/>
                <w:b/>
                <w:sz w:val="22"/>
              </w:rPr>
              <w:t>Se</w:t>
            </w:r>
            <w:r w:rsidR="00962427" w:rsidRPr="006D78EB">
              <w:rPr>
                <w:rFonts w:asciiTheme="minorHAnsi" w:eastAsia="Arial" w:hAnsiTheme="minorHAnsi" w:cstheme="minorHAnsi"/>
                <w:b/>
                <w:sz w:val="22"/>
              </w:rPr>
              <w:t xml:space="preserve">ction </w:t>
            </w:r>
            <w:r w:rsidR="00DE74BC" w:rsidRPr="006D78EB">
              <w:rPr>
                <w:rFonts w:asciiTheme="minorHAnsi" w:eastAsia="Arial" w:hAnsiTheme="minorHAnsi" w:cstheme="minorHAnsi"/>
                <w:b/>
                <w:sz w:val="22"/>
              </w:rPr>
              <w:t>–</w:t>
            </w:r>
            <w:r w:rsidR="00DC2E8D" w:rsidRPr="006D78EB">
              <w:rPr>
                <w:rFonts w:asciiTheme="minorHAnsi" w:eastAsia="Arial" w:hAnsiTheme="minorHAnsi" w:cstheme="minorHAnsi"/>
                <w:b/>
                <w:sz w:val="22"/>
              </w:rPr>
              <w:t xml:space="preserve"> 7</w:t>
            </w:r>
          </w:p>
        </w:tc>
        <w:tc>
          <w:tcPr>
            <w:tcW w:w="669" w:type="dxa"/>
            <w:vAlign w:val="bottom"/>
          </w:tcPr>
          <w:p w14:paraId="6DF3C243" w14:textId="77777777" w:rsidR="00962427" w:rsidRPr="006D78EB" w:rsidRDefault="00962427" w:rsidP="006853BC">
            <w:pPr>
              <w:spacing w:line="0" w:lineRule="atLeast"/>
              <w:jc w:val="both"/>
              <w:rPr>
                <w:rFonts w:asciiTheme="minorHAnsi" w:eastAsia="Times New Roman" w:hAnsiTheme="minorHAnsi" w:cstheme="minorHAnsi"/>
                <w:sz w:val="24"/>
              </w:rPr>
            </w:pPr>
          </w:p>
        </w:tc>
        <w:tc>
          <w:tcPr>
            <w:tcW w:w="5676" w:type="dxa"/>
            <w:vAlign w:val="bottom"/>
          </w:tcPr>
          <w:p w14:paraId="2B402D3A" w14:textId="77777777" w:rsidR="009D20D8" w:rsidRPr="006D78EB" w:rsidRDefault="009D20D8" w:rsidP="006853BC">
            <w:pPr>
              <w:spacing w:line="0" w:lineRule="atLeast"/>
              <w:ind w:left="280"/>
              <w:jc w:val="both"/>
              <w:rPr>
                <w:rFonts w:asciiTheme="minorHAnsi" w:eastAsia="Arial" w:hAnsiTheme="minorHAnsi" w:cstheme="minorHAnsi"/>
                <w:b/>
                <w:sz w:val="22"/>
              </w:rPr>
            </w:pPr>
          </w:p>
          <w:p w14:paraId="3B707495" w14:textId="5DC0E4CB" w:rsidR="00962427" w:rsidRPr="006D78EB" w:rsidRDefault="009D20D8" w:rsidP="006853BC">
            <w:pPr>
              <w:spacing w:line="0" w:lineRule="atLeast"/>
              <w:ind w:left="280"/>
              <w:jc w:val="both"/>
              <w:rPr>
                <w:rFonts w:asciiTheme="minorHAnsi" w:eastAsia="Arial" w:hAnsiTheme="minorHAnsi" w:cstheme="minorHAnsi"/>
                <w:b/>
                <w:sz w:val="22"/>
              </w:rPr>
            </w:pPr>
            <w:r w:rsidRPr="006D78EB">
              <w:rPr>
                <w:rFonts w:asciiTheme="minorHAnsi" w:eastAsia="Arial" w:hAnsiTheme="minorHAnsi" w:cstheme="minorHAnsi"/>
                <w:b/>
                <w:sz w:val="22"/>
              </w:rPr>
              <w:t>Important Dates</w:t>
            </w:r>
          </w:p>
        </w:tc>
      </w:tr>
      <w:tr w:rsidR="006D78EB" w:rsidRPr="006D78EB" w14:paraId="7DF31222" w14:textId="77777777" w:rsidTr="007A38CD">
        <w:trPr>
          <w:trHeight w:val="555"/>
        </w:trPr>
        <w:tc>
          <w:tcPr>
            <w:tcW w:w="1660" w:type="dxa"/>
            <w:vAlign w:val="bottom"/>
          </w:tcPr>
          <w:p w14:paraId="5AAB591C" w14:textId="56D02E24" w:rsidR="00FC5AA2" w:rsidRPr="006D78EB" w:rsidRDefault="00FC5AA2" w:rsidP="00162EFF">
            <w:pPr>
              <w:spacing w:line="0" w:lineRule="atLeast"/>
              <w:jc w:val="both"/>
              <w:rPr>
                <w:rFonts w:asciiTheme="minorHAnsi" w:eastAsia="Arial" w:hAnsiTheme="minorHAnsi" w:cstheme="minorHAnsi"/>
                <w:b/>
                <w:sz w:val="22"/>
              </w:rPr>
            </w:pPr>
            <w:r w:rsidRPr="006D78EB">
              <w:rPr>
                <w:rFonts w:asciiTheme="minorHAnsi" w:eastAsia="Arial" w:hAnsiTheme="minorHAnsi" w:cstheme="minorHAnsi"/>
                <w:b/>
                <w:sz w:val="22"/>
              </w:rPr>
              <w:t xml:space="preserve">Section </w:t>
            </w:r>
            <w:r w:rsidR="00DE74BC" w:rsidRPr="006D78EB">
              <w:rPr>
                <w:rFonts w:asciiTheme="minorHAnsi" w:eastAsia="Arial" w:hAnsiTheme="minorHAnsi" w:cstheme="minorHAnsi"/>
                <w:b/>
                <w:sz w:val="22"/>
              </w:rPr>
              <w:t>–</w:t>
            </w:r>
            <w:r w:rsidRPr="006D78EB">
              <w:rPr>
                <w:rFonts w:asciiTheme="minorHAnsi" w:eastAsia="Arial" w:hAnsiTheme="minorHAnsi" w:cstheme="minorHAnsi"/>
                <w:b/>
                <w:sz w:val="22"/>
              </w:rPr>
              <w:t xml:space="preserve"> </w:t>
            </w:r>
            <w:r w:rsidR="009D20D8" w:rsidRPr="006D78EB">
              <w:rPr>
                <w:rFonts w:asciiTheme="minorHAnsi" w:eastAsia="Arial" w:hAnsiTheme="minorHAnsi" w:cstheme="minorHAnsi"/>
                <w:b/>
                <w:sz w:val="22"/>
              </w:rPr>
              <w:t>8</w:t>
            </w:r>
          </w:p>
        </w:tc>
        <w:tc>
          <w:tcPr>
            <w:tcW w:w="669" w:type="dxa"/>
            <w:vAlign w:val="bottom"/>
          </w:tcPr>
          <w:p w14:paraId="7A8661C2" w14:textId="77777777" w:rsidR="00FC5AA2" w:rsidRPr="006D78EB" w:rsidRDefault="00FC5AA2" w:rsidP="00162EFF">
            <w:pPr>
              <w:spacing w:line="0" w:lineRule="atLeast"/>
              <w:jc w:val="both"/>
              <w:rPr>
                <w:rFonts w:asciiTheme="minorHAnsi" w:eastAsia="Times New Roman" w:hAnsiTheme="minorHAnsi" w:cstheme="minorHAnsi"/>
                <w:sz w:val="24"/>
              </w:rPr>
            </w:pPr>
          </w:p>
        </w:tc>
        <w:tc>
          <w:tcPr>
            <w:tcW w:w="5676" w:type="dxa"/>
            <w:vAlign w:val="bottom"/>
          </w:tcPr>
          <w:p w14:paraId="10614079" w14:textId="77777777" w:rsidR="00FC5AA2" w:rsidRPr="006D78EB" w:rsidRDefault="00FC5AA2" w:rsidP="00162EFF">
            <w:pPr>
              <w:spacing w:line="0" w:lineRule="atLeast"/>
              <w:ind w:left="280"/>
              <w:jc w:val="both"/>
              <w:rPr>
                <w:rFonts w:asciiTheme="minorHAnsi" w:eastAsia="Arial" w:hAnsiTheme="minorHAnsi" w:cstheme="minorHAnsi"/>
                <w:b/>
                <w:sz w:val="22"/>
              </w:rPr>
            </w:pPr>
            <w:r w:rsidRPr="006D78EB">
              <w:rPr>
                <w:rFonts w:asciiTheme="minorHAnsi" w:eastAsia="Arial" w:hAnsiTheme="minorHAnsi" w:cstheme="minorHAnsi"/>
                <w:b/>
                <w:sz w:val="22"/>
              </w:rPr>
              <w:t>General Conditions of Contract</w:t>
            </w:r>
          </w:p>
        </w:tc>
      </w:tr>
      <w:tr w:rsidR="0081792A" w:rsidRPr="006D78EB" w14:paraId="48C33B7C" w14:textId="77777777" w:rsidTr="007A38CD">
        <w:trPr>
          <w:trHeight w:val="555"/>
        </w:trPr>
        <w:tc>
          <w:tcPr>
            <w:tcW w:w="1660" w:type="dxa"/>
            <w:vAlign w:val="bottom"/>
          </w:tcPr>
          <w:p w14:paraId="2F719940" w14:textId="52C234CD" w:rsidR="0081792A" w:rsidRPr="006D78EB" w:rsidRDefault="0081792A" w:rsidP="00162EFF">
            <w:pPr>
              <w:spacing w:line="0" w:lineRule="atLeast"/>
              <w:jc w:val="both"/>
              <w:rPr>
                <w:rFonts w:asciiTheme="minorHAnsi" w:eastAsia="Arial" w:hAnsiTheme="minorHAnsi" w:cstheme="minorHAnsi"/>
                <w:b/>
                <w:sz w:val="22"/>
              </w:rPr>
            </w:pPr>
            <w:r w:rsidRPr="006D78EB">
              <w:rPr>
                <w:rFonts w:asciiTheme="minorHAnsi" w:eastAsia="Arial" w:hAnsiTheme="minorHAnsi" w:cstheme="minorHAnsi"/>
                <w:b/>
                <w:sz w:val="22"/>
              </w:rPr>
              <w:t xml:space="preserve">Section </w:t>
            </w:r>
            <w:r w:rsidR="00DE74BC" w:rsidRPr="006D78EB">
              <w:rPr>
                <w:rFonts w:asciiTheme="minorHAnsi" w:eastAsia="Arial" w:hAnsiTheme="minorHAnsi" w:cstheme="minorHAnsi"/>
                <w:b/>
                <w:sz w:val="22"/>
              </w:rPr>
              <w:t>–</w:t>
            </w:r>
            <w:r w:rsidRPr="006D78EB">
              <w:rPr>
                <w:rFonts w:asciiTheme="minorHAnsi" w:eastAsia="Arial" w:hAnsiTheme="minorHAnsi" w:cstheme="minorHAnsi"/>
                <w:b/>
                <w:sz w:val="22"/>
              </w:rPr>
              <w:t xml:space="preserve"> 9</w:t>
            </w:r>
          </w:p>
        </w:tc>
        <w:tc>
          <w:tcPr>
            <w:tcW w:w="669" w:type="dxa"/>
            <w:vAlign w:val="bottom"/>
          </w:tcPr>
          <w:p w14:paraId="3410F4C9" w14:textId="77777777" w:rsidR="0081792A" w:rsidRPr="006D78EB" w:rsidRDefault="0081792A" w:rsidP="00162EFF">
            <w:pPr>
              <w:spacing w:line="0" w:lineRule="atLeast"/>
              <w:jc w:val="both"/>
              <w:rPr>
                <w:rFonts w:asciiTheme="minorHAnsi" w:eastAsia="Times New Roman" w:hAnsiTheme="minorHAnsi" w:cstheme="minorHAnsi"/>
                <w:sz w:val="24"/>
              </w:rPr>
            </w:pPr>
          </w:p>
        </w:tc>
        <w:tc>
          <w:tcPr>
            <w:tcW w:w="5676" w:type="dxa"/>
            <w:vAlign w:val="bottom"/>
          </w:tcPr>
          <w:p w14:paraId="098B86E9" w14:textId="0C5B5918" w:rsidR="0081792A" w:rsidRPr="006D78EB" w:rsidRDefault="0081792A" w:rsidP="00162EFF">
            <w:pPr>
              <w:spacing w:line="0" w:lineRule="atLeast"/>
              <w:ind w:left="280"/>
              <w:jc w:val="both"/>
              <w:rPr>
                <w:rFonts w:asciiTheme="minorHAnsi" w:eastAsia="Arial" w:hAnsiTheme="minorHAnsi" w:cstheme="minorHAnsi"/>
                <w:b/>
                <w:sz w:val="22"/>
              </w:rPr>
            </w:pPr>
            <w:r w:rsidRPr="006D78EB">
              <w:rPr>
                <w:rFonts w:asciiTheme="minorHAnsi" w:eastAsia="Arial" w:hAnsiTheme="minorHAnsi" w:cstheme="minorHAnsi"/>
                <w:b/>
                <w:sz w:val="22"/>
              </w:rPr>
              <w:t>Annexure</w:t>
            </w:r>
            <w:r w:rsidR="00452E96" w:rsidRPr="006D78EB">
              <w:rPr>
                <w:rFonts w:asciiTheme="minorHAnsi" w:eastAsia="Arial" w:hAnsiTheme="minorHAnsi" w:cstheme="minorHAnsi"/>
                <w:b/>
                <w:sz w:val="22"/>
              </w:rPr>
              <w:t>s</w:t>
            </w:r>
          </w:p>
        </w:tc>
      </w:tr>
    </w:tbl>
    <w:p w14:paraId="04CDEFA6" w14:textId="77777777" w:rsidR="0081792A" w:rsidRPr="006D78EB" w:rsidRDefault="0081792A" w:rsidP="0081792A">
      <w:pPr>
        <w:jc w:val="both"/>
        <w:rPr>
          <w:rFonts w:asciiTheme="minorHAnsi" w:hAnsiTheme="minorHAnsi" w:cstheme="minorHAnsi"/>
        </w:rPr>
      </w:pPr>
    </w:p>
    <w:p w14:paraId="49B25D1F" w14:textId="1B58387A" w:rsidR="00FC5AA2" w:rsidRPr="006D78EB" w:rsidRDefault="00FC5AA2" w:rsidP="006853BC">
      <w:pPr>
        <w:jc w:val="both"/>
        <w:rPr>
          <w:rFonts w:asciiTheme="minorHAnsi" w:hAnsiTheme="minorHAnsi" w:cstheme="minorHAnsi"/>
        </w:rPr>
      </w:pPr>
    </w:p>
    <w:p w14:paraId="4D58A4E5" w14:textId="77777777" w:rsidR="00962427" w:rsidRPr="006D78EB" w:rsidRDefault="00962427" w:rsidP="00962427">
      <w:pPr>
        <w:jc w:val="both"/>
        <w:rPr>
          <w:rFonts w:asciiTheme="minorHAnsi" w:hAnsiTheme="minorHAnsi" w:cstheme="minorHAnsi"/>
        </w:rPr>
      </w:pPr>
    </w:p>
    <w:p w14:paraId="3FC8B5E6" w14:textId="77777777" w:rsidR="008D1AA8" w:rsidRPr="006D78EB" w:rsidRDefault="008D1AA8" w:rsidP="006853BC">
      <w:pPr>
        <w:jc w:val="both"/>
        <w:rPr>
          <w:rFonts w:asciiTheme="minorHAnsi" w:hAnsiTheme="minorHAnsi" w:cstheme="minorHAnsi"/>
        </w:rPr>
      </w:pPr>
    </w:p>
    <w:p w14:paraId="11F70788" w14:textId="77777777" w:rsidR="008D1AA8" w:rsidRPr="006D78EB" w:rsidRDefault="008D1AA8" w:rsidP="006853BC">
      <w:pPr>
        <w:jc w:val="both"/>
        <w:rPr>
          <w:rFonts w:asciiTheme="minorHAnsi" w:hAnsiTheme="minorHAnsi" w:cstheme="minorHAnsi"/>
        </w:rPr>
      </w:pPr>
    </w:p>
    <w:p w14:paraId="4CE8B11D" w14:textId="77777777" w:rsidR="008D1AA8" w:rsidRPr="006D78EB" w:rsidRDefault="008D1AA8" w:rsidP="006853BC">
      <w:pPr>
        <w:jc w:val="both"/>
        <w:rPr>
          <w:rFonts w:asciiTheme="minorHAnsi" w:hAnsiTheme="minorHAnsi" w:cstheme="minorHAnsi"/>
        </w:rPr>
      </w:pPr>
    </w:p>
    <w:p w14:paraId="15DF9508" w14:textId="77777777" w:rsidR="008D1AA8" w:rsidRPr="006D78EB" w:rsidRDefault="008D1AA8" w:rsidP="006853BC">
      <w:pPr>
        <w:jc w:val="both"/>
        <w:rPr>
          <w:rFonts w:asciiTheme="minorHAnsi" w:hAnsiTheme="minorHAnsi" w:cstheme="minorHAnsi"/>
        </w:rPr>
      </w:pPr>
    </w:p>
    <w:p w14:paraId="3D65122C" w14:textId="77777777" w:rsidR="008D1AA8" w:rsidRPr="006D78EB" w:rsidRDefault="008D1AA8" w:rsidP="006853BC">
      <w:pPr>
        <w:jc w:val="both"/>
        <w:rPr>
          <w:rFonts w:asciiTheme="minorHAnsi" w:hAnsiTheme="minorHAnsi" w:cstheme="minorHAnsi"/>
        </w:rPr>
      </w:pPr>
    </w:p>
    <w:p w14:paraId="6976F9A6" w14:textId="77777777" w:rsidR="008D1AA8" w:rsidRPr="006D78EB" w:rsidRDefault="008D1AA8" w:rsidP="006853BC">
      <w:pPr>
        <w:jc w:val="both"/>
        <w:rPr>
          <w:rFonts w:asciiTheme="minorHAnsi" w:hAnsiTheme="minorHAnsi" w:cstheme="minorHAnsi"/>
        </w:rPr>
      </w:pPr>
    </w:p>
    <w:p w14:paraId="14544314" w14:textId="77777777" w:rsidR="008D1AA8" w:rsidRPr="006D78EB" w:rsidRDefault="008D1AA8" w:rsidP="006853BC">
      <w:pPr>
        <w:jc w:val="both"/>
        <w:rPr>
          <w:rFonts w:asciiTheme="minorHAnsi" w:hAnsiTheme="minorHAnsi" w:cstheme="minorHAnsi"/>
        </w:rPr>
      </w:pPr>
    </w:p>
    <w:p w14:paraId="7F9E0DB6" w14:textId="77777777" w:rsidR="008D1AA8" w:rsidRPr="006D78EB" w:rsidRDefault="008D1AA8" w:rsidP="006853BC">
      <w:pPr>
        <w:jc w:val="both"/>
        <w:rPr>
          <w:rFonts w:asciiTheme="minorHAnsi" w:hAnsiTheme="minorHAnsi" w:cstheme="minorHAnsi"/>
        </w:rPr>
      </w:pPr>
    </w:p>
    <w:p w14:paraId="6D80E8D7" w14:textId="77777777" w:rsidR="008D1AA8" w:rsidRPr="006D78EB" w:rsidRDefault="008D1AA8" w:rsidP="006853BC">
      <w:pPr>
        <w:jc w:val="both"/>
        <w:rPr>
          <w:rFonts w:asciiTheme="minorHAnsi" w:hAnsiTheme="minorHAnsi" w:cstheme="minorHAnsi"/>
        </w:rPr>
      </w:pPr>
    </w:p>
    <w:p w14:paraId="05716556" w14:textId="77777777" w:rsidR="008D1AA8" w:rsidRPr="006D78EB" w:rsidRDefault="008D1AA8" w:rsidP="006853BC">
      <w:pPr>
        <w:jc w:val="both"/>
        <w:rPr>
          <w:rFonts w:asciiTheme="minorHAnsi" w:hAnsiTheme="minorHAnsi" w:cstheme="minorHAnsi"/>
        </w:rPr>
      </w:pPr>
    </w:p>
    <w:p w14:paraId="6A495700" w14:textId="77777777" w:rsidR="008D1AA8" w:rsidRPr="006D78EB" w:rsidRDefault="008D1AA8" w:rsidP="006853BC">
      <w:pPr>
        <w:jc w:val="both"/>
        <w:rPr>
          <w:rFonts w:asciiTheme="minorHAnsi" w:hAnsiTheme="minorHAnsi" w:cstheme="minorHAnsi"/>
        </w:rPr>
      </w:pPr>
    </w:p>
    <w:p w14:paraId="1A9B9523" w14:textId="77777777" w:rsidR="008D1AA8" w:rsidRPr="006D78EB" w:rsidRDefault="008D1AA8" w:rsidP="006853BC">
      <w:pPr>
        <w:jc w:val="both"/>
        <w:rPr>
          <w:rFonts w:asciiTheme="minorHAnsi" w:hAnsiTheme="minorHAnsi" w:cstheme="minorHAnsi"/>
        </w:rPr>
      </w:pPr>
    </w:p>
    <w:p w14:paraId="5DB51609" w14:textId="77777777" w:rsidR="008D1AA8" w:rsidRPr="006D78EB" w:rsidRDefault="008D1AA8" w:rsidP="006853BC">
      <w:pPr>
        <w:jc w:val="both"/>
        <w:rPr>
          <w:rFonts w:asciiTheme="minorHAnsi" w:hAnsiTheme="minorHAnsi" w:cstheme="minorHAnsi"/>
        </w:rPr>
      </w:pPr>
    </w:p>
    <w:p w14:paraId="071B4B90" w14:textId="77777777" w:rsidR="008D1AA8" w:rsidRPr="006D78EB" w:rsidRDefault="008D1AA8" w:rsidP="006853BC">
      <w:pPr>
        <w:jc w:val="both"/>
        <w:rPr>
          <w:rFonts w:asciiTheme="minorHAnsi" w:hAnsiTheme="minorHAnsi" w:cstheme="minorHAnsi"/>
        </w:rPr>
      </w:pPr>
    </w:p>
    <w:p w14:paraId="3D2E8331" w14:textId="77777777" w:rsidR="008D1AA8" w:rsidRPr="006D78EB" w:rsidRDefault="008D1AA8" w:rsidP="006853BC">
      <w:pPr>
        <w:jc w:val="both"/>
        <w:rPr>
          <w:rFonts w:asciiTheme="minorHAnsi" w:hAnsiTheme="minorHAnsi" w:cstheme="minorHAnsi"/>
        </w:rPr>
      </w:pPr>
    </w:p>
    <w:p w14:paraId="3C6BCB43" w14:textId="77777777" w:rsidR="008D1AA8" w:rsidRPr="006D78EB" w:rsidRDefault="008D1AA8" w:rsidP="006853BC">
      <w:pPr>
        <w:jc w:val="both"/>
        <w:rPr>
          <w:rFonts w:asciiTheme="minorHAnsi" w:hAnsiTheme="minorHAnsi" w:cstheme="minorHAnsi"/>
        </w:rPr>
      </w:pPr>
    </w:p>
    <w:p w14:paraId="0E61A8BA" w14:textId="77777777" w:rsidR="008D1AA8" w:rsidRPr="006D78EB" w:rsidRDefault="008D1AA8" w:rsidP="006853BC">
      <w:pPr>
        <w:jc w:val="both"/>
        <w:rPr>
          <w:rFonts w:asciiTheme="minorHAnsi" w:hAnsiTheme="minorHAnsi" w:cstheme="minorHAnsi"/>
        </w:rPr>
      </w:pPr>
    </w:p>
    <w:p w14:paraId="5392A3D0" w14:textId="77777777" w:rsidR="008D1AA8" w:rsidRPr="006D78EB" w:rsidRDefault="008D1AA8" w:rsidP="006853BC">
      <w:pPr>
        <w:jc w:val="both"/>
        <w:rPr>
          <w:rFonts w:asciiTheme="minorHAnsi" w:hAnsiTheme="minorHAnsi" w:cstheme="minorHAnsi"/>
        </w:rPr>
      </w:pPr>
    </w:p>
    <w:p w14:paraId="3BA33DE7" w14:textId="77777777" w:rsidR="008D1AA8" w:rsidRPr="006D78EB" w:rsidRDefault="008D1AA8" w:rsidP="006853BC">
      <w:pPr>
        <w:jc w:val="both"/>
        <w:rPr>
          <w:rFonts w:asciiTheme="minorHAnsi" w:hAnsiTheme="minorHAnsi" w:cstheme="minorHAnsi"/>
        </w:rPr>
      </w:pPr>
    </w:p>
    <w:p w14:paraId="008A8A82" w14:textId="77777777" w:rsidR="008D1AA8" w:rsidRPr="006D78EB" w:rsidRDefault="008D1AA8" w:rsidP="006853BC">
      <w:pPr>
        <w:jc w:val="both"/>
        <w:rPr>
          <w:rFonts w:asciiTheme="minorHAnsi" w:hAnsiTheme="minorHAnsi" w:cstheme="minorHAnsi"/>
        </w:rPr>
      </w:pPr>
    </w:p>
    <w:p w14:paraId="5DF04A8F" w14:textId="77777777" w:rsidR="008D1AA8" w:rsidRPr="006D78EB" w:rsidRDefault="008D1AA8" w:rsidP="006853BC">
      <w:pPr>
        <w:jc w:val="both"/>
        <w:rPr>
          <w:rFonts w:asciiTheme="minorHAnsi" w:hAnsiTheme="minorHAnsi" w:cstheme="minorHAnsi"/>
        </w:rPr>
      </w:pPr>
    </w:p>
    <w:p w14:paraId="666925AB" w14:textId="77777777" w:rsidR="008D1AA8" w:rsidRPr="006D78EB" w:rsidRDefault="008D1AA8" w:rsidP="006853BC">
      <w:pPr>
        <w:jc w:val="both"/>
        <w:rPr>
          <w:rFonts w:asciiTheme="minorHAnsi" w:hAnsiTheme="minorHAnsi" w:cstheme="minorHAnsi"/>
        </w:rPr>
      </w:pPr>
    </w:p>
    <w:p w14:paraId="6AD6EEA1" w14:textId="77777777" w:rsidR="008D1AA8" w:rsidRPr="006D78EB" w:rsidRDefault="008D1AA8" w:rsidP="006853BC">
      <w:pPr>
        <w:jc w:val="both"/>
        <w:rPr>
          <w:rFonts w:asciiTheme="minorHAnsi" w:hAnsiTheme="minorHAnsi" w:cstheme="minorHAnsi"/>
        </w:rPr>
      </w:pPr>
    </w:p>
    <w:p w14:paraId="528D8AB4" w14:textId="77777777" w:rsidR="008D1AA8" w:rsidRPr="006D78EB" w:rsidRDefault="008D1AA8" w:rsidP="006853BC">
      <w:pPr>
        <w:jc w:val="both"/>
        <w:rPr>
          <w:rFonts w:asciiTheme="minorHAnsi" w:hAnsiTheme="minorHAnsi" w:cstheme="minorHAnsi"/>
        </w:rPr>
      </w:pPr>
    </w:p>
    <w:p w14:paraId="1B0EEABE" w14:textId="77777777" w:rsidR="008D1AA8" w:rsidRPr="006D78EB" w:rsidRDefault="008D1AA8" w:rsidP="006853BC">
      <w:pPr>
        <w:jc w:val="both"/>
        <w:rPr>
          <w:rFonts w:asciiTheme="minorHAnsi" w:hAnsiTheme="minorHAnsi" w:cstheme="minorHAnsi"/>
        </w:rPr>
      </w:pPr>
    </w:p>
    <w:p w14:paraId="30E2B1D2" w14:textId="77777777" w:rsidR="008D1AA8" w:rsidRPr="006D78EB" w:rsidRDefault="008D1AA8" w:rsidP="006853BC">
      <w:pPr>
        <w:pStyle w:val="Heading1"/>
        <w:jc w:val="both"/>
        <w:rPr>
          <w:rFonts w:asciiTheme="minorHAnsi" w:hAnsiTheme="minorHAnsi" w:cstheme="minorHAnsi"/>
          <w:color w:val="auto"/>
        </w:rPr>
      </w:pPr>
      <w:bookmarkStart w:id="0" w:name="_Hlk207791839"/>
      <w:r w:rsidRPr="006D78EB">
        <w:rPr>
          <w:rFonts w:asciiTheme="minorHAnsi" w:hAnsiTheme="minorHAnsi" w:cstheme="minorHAnsi"/>
          <w:color w:val="auto"/>
        </w:rPr>
        <w:lastRenderedPageBreak/>
        <w:t>SECTION 1: DEFINITION OF TERMS</w:t>
      </w:r>
    </w:p>
    <w:bookmarkEnd w:id="0"/>
    <w:p w14:paraId="03CC8462" w14:textId="77777777" w:rsidR="008D1AA8" w:rsidRPr="006D78EB" w:rsidRDefault="008D1AA8" w:rsidP="006853BC">
      <w:pPr>
        <w:jc w:val="both"/>
        <w:rPr>
          <w:rFonts w:asciiTheme="minorHAnsi" w:hAnsiTheme="minorHAnsi" w:cstheme="minorHAnsi"/>
        </w:rPr>
      </w:pPr>
    </w:p>
    <w:p w14:paraId="57FF54D4" w14:textId="77777777" w:rsidR="008D1AA8" w:rsidRPr="006D78EB" w:rsidRDefault="008D1AA8" w:rsidP="006853BC">
      <w:pPr>
        <w:jc w:val="both"/>
        <w:rPr>
          <w:rFonts w:asciiTheme="minorHAnsi" w:hAnsiTheme="minorHAnsi" w:cstheme="minorHAnsi"/>
        </w:rPr>
      </w:pPr>
    </w:p>
    <w:p w14:paraId="79662FD0" w14:textId="77777777" w:rsidR="008D1AA8" w:rsidRPr="006D78EB" w:rsidRDefault="008D1AA8" w:rsidP="006853BC">
      <w:pPr>
        <w:pStyle w:val="Heading2"/>
        <w:jc w:val="both"/>
        <w:rPr>
          <w:rFonts w:asciiTheme="minorHAnsi" w:hAnsiTheme="minorHAnsi" w:cstheme="minorHAnsi"/>
          <w:color w:val="auto"/>
        </w:rPr>
      </w:pPr>
      <w:r w:rsidRPr="006D78EB">
        <w:rPr>
          <w:rFonts w:asciiTheme="minorHAnsi" w:hAnsiTheme="minorHAnsi" w:cstheme="minorHAnsi"/>
          <w:color w:val="auto"/>
        </w:rPr>
        <w:t>1.0 DEFINITION OF TERMS</w:t>
      </w:r>
    </w:p>
    <w:p w14:paraId="604546DB" w14:textId="77777777" w:rsidR="008D1AA8" w:rsidRPr="006D78EB" w:rsidRDefault="008D1AA8" w:rsidP="006853BC">
      <w:pPr>
        <w:jc w:val="both"/>
        <w:rPr>
          <w:rFonts w:asciiTheme="minorHAnsi" w:hAnsiTheme="minorHAnsi" w:cstheme="minorHAnsi"/>
        </w:rPr>
      </w:pPr>
    </w:p>
    <w:p w14:paraId="5CBC28FB" w14:textId="199827DC" w:rsidR="008D1AA8" w:rsidRPr="006D78EB" w:rsidRDefault="008D1AA8"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In this </w:t>
      </w:r>
      <w:r w:rsidR="00FF5025" w:rsidRPr="006D78EB">
        <w:rPr>
          <w:rFonts w:asciiTheme="minorHAnsi" w:hAnsiTheme="minorHAnsi" w:cstheme="minorHAnsi"/>
          <w:sz w:val="24"/>
          <w:szCs w:val="24"/>
        </w:rPr>
        <w:t>R</w:t>
      </w:r>
      <w:r w:rsidR="00257B9F" w:rsidRPr="006D78EB">
        <w:rPr>
          <w:rFonts w:asciiTheme="minorHAnsi" w:hAnsiTheme="minorHAnsi" w:cstheme="minorHAnsi"/>
          <w:sz w:val="24"/>
          <w:szCs w:val="24"/>
        </w:rPr>
        <w:t xml:space="preserve">equest for </w:t>
      </w:r>
      <w:r w:rsidR="00FF5025" w:rsidRPr="006D78EB">
        <w:rPr>
          <w:rFonts w:asciiTheme="minorHAnsi" w:hAnsiTheme="minorHAnsi" w:cstheme="minorHAnsi"/>
          <w:sz w:val="24"/>
          <w:szCs w:val="24"/>
        </w:rPr>
        <w:t>P</w:t>
      </w:r>
      <w:r w:rsidR="00257B9F" w:rsidRPr="006D78EB">
        <w:rPr>
          <w:rFonts w:asciiTheme="minorHAnsi" w:hAnsiTheme="minorHAnsi" w:cstheme="minorHAnsi"/>
          <w:sz w:val="24"/>
          <w:szCs w:val="24"/>
        </w:rPr>
        <w:t>roposal (</w:t>
      </w:r>
      <w:r w:rsidR="00FF5025" w:rsidRPr="006D78EB">
        <w:rPr>
          <w:rFonts w:asciiTheme="minorHAnsi" w:hAnsiTheme="minorHAnsi" w:cstheme="minorHAnsi"/>
          <w:sz w:val="24"/>
          <w:szCs w:val="24"/>
        </w:rPr>
        <w:t>“</w:t>
      </w:r>
      <w:r w:rsidR="00257B9F" w:rsidRPr="006D78EB">
        <w:rPr>
          <w:rFonts w:asciiTheme="minorHAnsi" w:hAnsiTheme="minorHAnsi" w:cstheme="minorHAnsi"/>
          <w:sz w:val="24"/>
          <w:szCs w:val="24"/>
        </w:rPr>
        <w:t>RFP</w:t>
      </w:r>
      <w:r w:rsidR="00FF5025" w:rsidRPr="006D78EB">
        <w:rPr>
          <w:rFonts w:asciiTheme="minorHAnsi" w:hAnsiTheme="minorHAnsi" w:cstheme="minorHAnsi"/>
          <w:sz w:val="24"/>
          <w:szCs w:val="24"/>
        </w:rPr>
        <w:t>”</w:t>
      </w:r>
      <w:r w:rsidR="00257B9F" w:rsidRPr="006D78EB">
        <w:rPr>
          <w:rFonts w:asciiTheme="minorHAnsi" w:hAnsiTheme="minorHAnsi" w:cstheme="minorHAnsi"/>
          <w:sz w:val="24"/>
          <w:szCs w:val="24"/>
        </w:rPr>
        <w:t xml:space="preserve">) </w:t>
      </w:r>
      <w:r w:rsidRPr="006D78EB">
        <w:rPr>
          <w:rFonts w:asciiTheme="minorHAnsi" w:hAnsiTheme="minorHAnsi" w:cstheme="minorHAnsi"/>
          <w:sz w:val="24"/>
          <w:szCs w:val="24"/>
        </w:rPr>
        <w:t>(as here-in-after defined) the following words and expressions shall have the meanings hereby assigned to them except where the context otherwise requires.</w:t>
      </w:r>
    </w:p>
    <w:p w14:paraId="397D14D4" w14:textId="77777777" w:rsidR="008D1AA8" w:rsidRPr="006D78EB" w:rsidRDefault="008D1AA8" w:rsidP="006853BC">
      <w:pPr>
        <w:jc w:val="both"/>
        <w:rPr>
          <w:rFonts w:asciiTheme="minorHAnsi" w:hAnsiTheme="minorHAnsi" w:cstheme="minorHAnsi"/>
          <w:sz w:val="24"/>
          <w:szCs w:val="24"/>
        </w:rPr>
      </w:pPr>
    </w:p>
    <w:p w14:paraId="0E94D539" w14:textId="281B33AB" w:rsidR="008D1AA8" w:rsidRPr="006D78EB" w:rsidRDefault="008D1AA8" w:rsidP="006853BC">
      <w:pPr>
        <w:numPr>
          <w:ilvl w:val="0"/>
          <w:numId w:val="1"/>
        </w:numPr>
        <w:jc w:val="both"/>
        <w:rPr>
          <w:rFonts w:asciiTheme="minorHAnsi" w:hAnsiTheme="minorHAnsi" w:cstheme="minorHAnsi"/>
          <w:sz w:val="24"/>
          <w:szCs w:val="24"/>
        </w:rPr>
      </w:pPr>
      <w:r w:rsidRPr="006D78EB">
        <w:rPr>
          <w:rFonts w:asciiTheme="minorHAnsi" w:hAnsiTheme="minorHAnsi" w:cstheme="minorHAnsi"/>
          <w:sz w:val="24"/>
          <w:szCs w:val="24"/>
        </w:rPr>
        <w:t xml:space="preserve">The “COMPANY” means </w:t>
      </w:r>
      <w:r w:rsidR="0063206A">
        <w:rPr>
          <w:rFonts w:asciiTheme="minorHAnsi" w:hAnsiTheme="minorHAnsi" w:cstheme="minorHAnsi"/>
          <w:sz w:val="24"/>
          <w:szCs w:val="24"/>
        </w:rPr>
        <w:t>MCPI Private Limited</w:t>
      </w:r>
      <w:r w:rsidRPr="006D78EB">
        <w:rPr>
          <w:rFonts w:asciiTheme="minorHAnsi" w:hAnsiTheme="minorHAnsi" w:cstheme="minorHAnsi"/>
          <w:sz w:val="24"/>
          <w:szCs w:val="24"/>
        </w:rPr>
        <w:t xml:space="preserve"> having Its</w:t>
      </w:r>
      <w:r w:rsidR="00C70FCB" w:rsidRPr="006D78EB">
        <w:rPr>
          <w:rFonts w:asciiTheme="minorHAnsi" w:hAnsiTheme="minorHAnsi" w:cstheme="minorHAnsi"/>
          <w:sz w:val="24"/>
          <w:szCs w:val="24"/>
        </w:rPr>
        <w:t xml:space="preserve"> Registered Office at TECHNA Building, EM-3, Sector-V, Salt Lake, Kolkata </w:t>
      </w:r>
      <w:r w:rsidR="00FF5025" w:rsidRPr="006D78EB">
        <w:rPr>
          <w:rFonts w:asciiTheme="minorHAnsi" w:hAnsiTheme="minorHAnsi" w:cstheme="minorHAnsi"/>
          <w:sz w:val="24"/>
          <w:szCs w:val="24"/>
        </w:rPr>
        <w:t>–</w:t>
      </w:r>
      <w:r w:rsidR="00C70FCB" w:rsidRPr="006D78EB">
        <w:rPr>
          <w:rFonts w:asciiTheme="minorHAnsi" w:hAnsiTheme="minorHAnsi" w:cstheme="minorHAnsi"/>
          <w:sz w:val="24"/>
          <w:szCs w:val="24"/>
        </w:rPr>
        <w:t xml:space="preserve"> 700091</w:t>
      </w:r>
      <w:r w:rsidR="00FF5025" w:rsidRPr="006D78EB">
        <w:rPr>
          <w:rFonts w:asciiTheme="minorHAnsi" w:hAnsiTheme="minorHAnsi" w:cstheme="minorHAnsi"/>
          <w:sz w:val="24"/>
          <w:szCs w:val="24"/>
        </w:rPr>
        <w:t>, West Bengal</w:t>
      </w:r>
    </w:p>
    <w:p w14:paraId="7EC494C4" w14:textId="77777777" w:rsidR="00635F2E" w:rsidRPr="006D78EB" w:rsidRDefault="00635F2E" w:rsidP="006853BC">
      <w:pPr>
        <w:jc w:val="both"/>
        <w:rPr>
          <w:rFonts w:asciiTheme="minorHAnsi" w:hAnsiTheme="minorHAnsi" w:cstheme="minorHAnsi"/>
          <w:sz w:val="24"/>
          <w:szCs w:val="24"/>
        </w:rPr>
      </w:pPr>
    </w:p>
    <w:p w14:paraId="568C11B9" w14:textId="1ABF0D0F" w:rsidR="008D1AA8" w:rsidRPr="006D78EB" w:rsidRDefault="008D1AA8" w:rsidP="006853BC">
      <w:pPr>
        <w:numPr>
          <w:ilvl w:val="0"/>
          <w:numId w:val="2"/>
        </w:numPr>
        <w:jc w:val="both"/>
        <w:rPr>
          <w:rFonts w:asciiTheme="minorHAnsi" w:hAnsiTheme="minorHAnsi" w:cstheme="minorHAnsi"/>
          <w:sz w:val="24"/>
          <w:szCs w:val="24"/>
        </w:rPr>
      </w:pPr>
      <w:r w:rsidRPr="006D78EB">
        <w:rPr>
          <w:rFonts w:asciiTheme="minorHAnsi" w:hAnsiTheme="minorHAnsi" w:cstheme="minorHAnsi"/>
          <w:sz w:val="24"/>
          <w:szCs w:val="24"/>
        </w:rPr>
        <w:t>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w:t>
      </w:r>
      <w:r w:rsidR="00334A4D" w:rsidRPr="006D78EB">
        <w:rPr>
          <w:rFonts w:asciiTheme="minorHAnsi" w:hAnsiTheme="minorHAnsi" w:cstheme="minorHAnsi"/>
          <w:sz w:val="24"/>
          <w:szCs w:val="24"/>
        </w:rPr>
        <w:t>/ “</w:t>
      </w:r>
      <w:r w:rsidR="00C75925" w:rsidRPr="006D78EB">
        <w:rPr>
          <w:rFonts w:asciiTheme="minorHAnsi" w:hAnsiTheme="minorHAnsi" w:cstheme="minorHAnsi"/>
          <w:sz w:val="24"/>
          <w:szCs w:val="24"/>
        </w:rPr>
        <w:t>TRANSPORTER</w:t>
      </w:r>
      <w:r w:rsidR="00334A4D" w:rsidRPr="006D78EB">
        <w:rPr>
          <w:rFonts w:asciiTheme="minorHAnsi" w:hAnsiTheme="minorHAnsi" w:cstheme="minorHAnsi"/>
          <w:sz w:val="24"/>
          <w:szCs w:val="24"/>
        </w:rPr>
        <w:t>”</w:t>
      </w:r>
      <w:r w:rsidRPr="006D78EB">
        <w:rPr>
          <w:rFonts w:asciiTheme="minorHAnsi" w:hAnsiTheme="minorHAnsi" w:cstheme="minorHAnsi"/>
          <w:sz w:val="24"/>
          <w:szCs w:val="24"/>
        </w:rPr>
        <w:t xml:space="preserve"> means the person or the persons, firm or Company or corporation whose </w:t>
      </w:r>
      <w:r w:rsidR="001C794B" w:rsidRPr="006D78EB">
        <w:rPr>
          <w:rFonts w:asciiTheme="minorHAnsi" w:hAnsiTheme="minorHAnsi" w:cstheme="minorHAnsi"/>
          <w:sz w:val="24"/>
          <w:szCs w:val="24"/>
        </w:rPr>
        <w:t xml:space="preserve">technical </w:t>
      </w:r>
      <w:r w:rsidRPr="006D78EB">
        <w:rPr>
          <w:rFonts w:asciiTheme="minorHAnsi" w:hAnsiTheme="minorHAnsi" w:cstheme="minorHAnsi"/>
          <w:sz w:val="24"/>
          <w:szCs w:val="24"/>
        </w:rPr>
        <w:t xml:space="preserve">tender has been accepted by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and includes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’s legal Representative</w:t>
      </w:r>
      <w:r w:rsidR="00FF5025" w:rsidRPr="006D78EB">
        <w:rPr>
          <w:rFonts w:asciiTheme="minorHAnsi" w:hAnsiTheme="minorHAnsi" w:cstheme="minorHAnsi"/>
          <w:sz w:val="24"/>
          <w:szCs w:val="24"/>
        </w:rPr>
        <w:t>s</w:t>
      </w:r>
      <w:r w:rsidRPr="006D78EB">
        <w:rPr>
          <w:rFonts w:asciiTheme="minorHAnsi" w:hAnsiTheme="minorHAnsi" w:cstheme="minorHAnsi"/>
          <w:sz w:val="24"/>
          <w:szCs w:val="24"/>
        </w:rPr>
        <w:t>, his successors and permitted assigns.</w:t>
      </w:r>
    </w:p>
    <w:p w14:paraId="5690BD0C" w14:textId="77777777" w:rsidR="008D1AA8" w:rsidRPr="006D78EB" w:rsidRDefault="008D1AA8" w:rsidP="006853BC">
      <w:pPr>
        <w:jc w:val="both"/>
        <w:rPr>
          <w:rFonts w:asciiTheme="minorHAnsi" w:hAnsiTheme="minorHAnsi" w:cstheme="minorHAnsi"/>
          <w:sz w:val="24"/>
          <w:szCs w:val="24"/>
        </w:rPr>
      </w:pPr>
    </w:p>
    <w:p w14:paraId="09B16335" w14:textId="3AFEEA6F" w:rsidR="008D1AA8" w:rsidRPr="006D78EB" w:rsidRDefault="008D1AA8" w:rsidP="006853BC">
      <w:pPr>
        <w:numPr>
          <w:ilvl w:val="0"/>
          <w:numId w:val="2"/>
        </w:numPr>
        <w:jc w:val="both"/>
        <w:rPr>
          <w:rFonts w:asciiTheme="minorHAnsi" w:hAnsiTheme="minorHAnsi" w:cstheme="minorHAnsi"/>
          <w:sz w:val="24"/>
          <w:szCs w:val="24"/>
        </w:rPr>
      </w:pPr>
      <w:r w:rsidRPr="006D78EB">
        <w:rPr>
          <w:rFonts w:asciiTheme="minorHAnsi" w:hAnsiTheme="minorHAnsi" w:cstheme="minorHAnsi"/>
          <w:sz w:val="24"/>
          <w:szCs w:val="24"/>
        </w:rPr>
        <w:t xml:space="preserve">The OFFICER-IN-CHARGE shall mean the person(s) designated from time to time by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and shall include those who are expressly authorized by him to act for and on his behalf for operation of this </w:t>
      </w:r>
      <w:r w:rsidR="00257B9F" w:rsidRPr="006D78EB">
        <w:rPr>
          <w:rFonts w:asciiTheme="minorHAnsi" w:hAnsiTheme="minorHAnsi" w:cstheme="minorHAnsi"/>
          <w:sz w:val="24"/>
          <w:szCs w:val="24"/>
        </w:rPr>
        <w:t>RFQ</w:t>
      </w:r>
      <w:r w:rsidRPr="006D78EB">
        <w:rPr>
          <w:rFonts w:asciiTheme="minorHAnsi" w:hAnsiTheme="minorHAnsi" w:cstheme="minorHAnsi"/>
          <w:sz w:val="24"/>
          <w:szCs w:val="24"/>
        </w:rPr>
        <w:t>.</w:t>
      </w:r>
    </w:p>
    <w:p w14:paraId="7537A6AB" w14:textId="77777777" w:rsidR="008D1AA8" w:rsidRPr="006D78EB" w:rsidRDefault="008D1AA8" w:rsidP="006853BC">
      <w:pPr>
        <w:jc w:val="both"/>
        <w:rPr>
          <w:rFonts w:asciiTheme="minorHAnsi" w:hAnsiTheme="minorHAnsi" w:cstheme="minorHAnsi"/>
          <w:sz w:val="24"/>
          <w:szCs w:val="24"/>
        </w:rPr>
      </w:pPr>
    </w:p>
    <w:p w14:paraId="7301D3B9" w14:textId="6871FF01" w:rsidR="008D1AA8" w:rsidRPr="006D78EB" w:rsidRDefault="008D1AA8" w:rsidP="006853BC">
      <w:pPr>
        <w:numPr>
          <w:ilvl w:val="0"/>
          <w:numId w:val="2"/>
        </w:numPr>
        <w:jc w:val="both"/>
        <w:rPr>
          <w:rFonts w:asciiTheme="minorHAnsi" w:hAnsiTheme="minorHAnsi" w:cstheme="minorHAnsi"/>
          <w:sz w:val="24"/>
          <w:szCs w:val="24"/>
        </w:rPr>
      </w:pPr>
      <w:r w:rsidRPr="006D78EB">
        <w:rPr>
          <w:rFonts w:asciiTheme="minorHAnsi" w:hAnsiTheme="minorHAnsi" w:cstheme="minorHAnsi"/>
          <w:sz w:val="24"/>
          <w:szCs w:val="24"/>
        </w:rPr>
        <w:t xml:space="preserve">The “WORK” shall mean and include all services and activities to be performed by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pursuant to and in accordance with the CONTRACT, or partly thereof</w:t>
      </w:r>
      <w:proofErr w:type="gramStart"/>
      <w:r w:rsidRPr="006D78EB">
        <w:rPr>
          <w:rFonts w:asciiTheme="minorHAnsi" w:hAnsiTheme="minorHAnsi" w:cstheme="minorHAnsi"/>
          <w:sz w:val="24"/>
          <w:szCs w:val="24"/>
        </w:rPr>
        <w:t>, as the case may be, and</w:t>
      </w:r>
      <w:proofErr w:type="gramEnd"/>
      <w:r w:rsidRPr="006D78EB">
        <w:rPr>
          <w:rFonts w:asciiTheme="minorHAnsi" w:hAnsiTheme="minorHAnsi" w:cstheme="minorHAnsi"/>
          <w:sz w:val="24"/>
          <w:szCs w:val="24"/>
        </w:rPr>
        <w:t xml:space="preserve"> shall include all extra, additional, altered or substituted works as required for the purpose of the CONTRACT.</w:t>
      </w:r>
    </w:p>
    <w:p w14:paraId="282445BD" w14:textId="77777777" w:rsidR="008D1AA8" w:rsidRPr="006D78EB" w:rsidRDefault="008D1AA8" w:rsidP="006853BC">
      <w:pPr>
        <w:jc w:val="both"/>
        <w:rPr>
          <w:rFonts w:asciiTheme="minorHAnsi" w:hAnsiTheme="minorHAnsi" w:cstheme="minorHAnsi"/>
          <w:sz w:val="24"/>
          <w:szCs w:val="24"/>
        </w:rPr>
      </w:pPr>
    </w:p>
    <w:p w14:paraId="12941BEF" w14:textId="1E758A15" w:rsidR="008D1AA8" w:rsidRPr="006D78EB" w:rsidRDefault="008D1AA8" w:rsidP="006853BC">
      <w:pPr>
        <w:numPr>
          <w:ilvl w:val="0"/>
          <w:numId w:val="2"/>
        </w:numPr>
        <w:jc w:val="both"/>
        <w:rPr>
          <w:rFonts w:asciiTheme="minorHAnsi" w:hAnsiTheme="minorHAnsi" w:cstheme="minorHAnsi"/>
          <w:sz w:val="24"/>
          <w:szCs w:val="24"/>
        </w:rPr>
      </w:pPr>
      <w:r w:rsidRPr="006D78EB">
        <w:rPr>
          <w:rFonts w:asciiTheme="minorHAnsi" w:hAnsiTheme="minorHAnsi" w:cstheme="minorHAnsi"/>
          <w:sz w:val="24"/>
          <w:szCs w:val="24"/>
        </w:rPr>
        <w:t xml:space="preserve">“CONTRACT DOCUMENTS” means collectively </w:t>
      </w:r>
      <w:r w:rsidR="00400B2F" w:rsidRPr="006D78EB">
        <w:rPr>
          <w:rFonts w:asciiTheme="minorHAnsi" w:hAnsiTheme="minorHAnsi" w:cstheme="minorHAnsi"/>
          <w:sz w:val="24"/>
          <w:szCs w:val="24"/>
        </w:rPr>
        <w:t xml:space="preserve">GCC, </w:t>
      </w:r>
      <w:r w:rsidRPr="006D78EB">
        <w:rPr>
          <w:rFonts w:asciiTheme="minorHAnsi" w:hAnsiTheme="minorHAnsi" w:cstheme="minorHAnsi"/>
          <w:sz w:val="24"/>
          <w:szCs w:val="24"/>
        </w:rPr>
        <w:t>the Tender Documents, Letter of acceptance and agreed variations if any, and such other documents constituting the Tender and acceptance thereof.</w:t>
      </w:r>
    </w:p>
    <w:p w14:paraId="5700631C" w14:textId="77777777" w:rsidR="008D1AA8" w:rsidRPr="006D78EB" w:rsidRDefault="008D1AA8" w:rsidP="006853BC">
      <w:pPr>
        <w:jc w:val="both"/>
        <w:rPr>
          <w:rFonts w:asciiTheme="minorHAnsi" w:hAnsiTheme="minorHAnsi" w:cstheme="minorHAnsi"/>
          <w:sz w:val="24"/>
          <w:szCs w:val="24"/>
        </w:rPr>
      </w:pPr>
    </w:p>
    <w:p w14:paraId="44E7075B" w14:textId="4A18C1F9" w:rsidR="008D1AA8" w:rsidRPr="006D78EB" w:rsidRDefault="008D1AA8" w:rsidP="00EF0F29">
      <w:pPr>
        <w:numPr>
          <w:ilvl w:val="0"/>
          <w:numId w:val="2"/>
        </w:numPr>
        <w:jc w:val="both"/>
        <w:rPr>
          <w:rFonts w:asciiTheme="minorHAnsi" w:hAnsiTheme="minorHAnsi" w:cstheme="minorHAnsi"/>
          <w:sz w:val="24"/>
          <w:szCs w:val="24"/>
        </w:rPr>
      </w:pPr>
      <w:r w:rsidRPr="006D78EB">
        <w:rPr>
          <w:rFonts w:asciiTheme="minorHAnsi" w:hAnsiTheme="minorHAnsi" w:cstheme="minorHAnsi"/>
          <w:sz w:val="24"/>
          <w:szCs w:val="24"/>
        </w:rPr>
        <w:t xml:space="preserve">The “CONTRACT” shall mean the Agreement between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and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for the execution of the works including </w:t>
      </w:r>
      <w:r w:rsidR="00EF0F29" w:rsidRPr="006D78EB">
        <w:rPr>
          <w:rFonts w:asciiTheme="minorHAnsi" w:hAnsiTheme="minorHAnsi" w:cstheme="minorHAnsi"/>
          <w:sz w:val="24"/>
          <w:szCs w:val="24"/>
        </w:rPr>
        <w:t>General Conditions of Contract (GCC) and all other Contract Documents.</w:t>
      </w:r>
    </w:p>
    <w:p w14:paraId="6E121442" w14:textId="77777777" w:rsidR="008D1AA8" w:rsidRPr="006D78EB" w:rsidRDefault="008D1AA8" w:rsidP="006853BC">
      <w:pPr>
        <w:jc w:val="both"/>
        <w:rPr>
          <w:rFonts w:asciiTheme="minorHAnsi" w:hAnsiTheme="minorHAnsi" w:cstheme="minorHAnsi"/>
          <w:sz w:val="24"/>
          <w:szCs w:val="24"/>
        </w:rPr>
      </w:pPr>
    </w:p>
    <w:p w14:paraId="46A01EE3" w14:textId="63AD66EE" w:rsidR="008D1AA8" w:rsidRPr="006D78EB" w:rsidRDefault="008D1AA8" w:rsidP="006853BC">
      <w:pPr>
        <w:numPr>
          <w:ilvl w:val="0"/>
          <w:numId w:val="2"/>
        </w:numPr>
        <w:jc w:val="both"/>
        <w:rPr>
          <w:rFonts w:asciiTheme="minorHAnsi" w:hAnsiTheme="minorHAnsi" w:cstheme="minorHAnsi"/>
          <w:sz w:val="24"/>
          <w:szCs w:val="24"/>
        </w:rPr>
      </w:pPr>
      <w:r w:rsidRPr="006D78EB">
        <w:rPr>
          <w:rFonts w:asciiTheme="minorHAnsi" w:hAnsiTheme="minorHAnsi" w:cstheme="minorHAnsi"/>
          <w:sz w:val="24"/>
          <w:szCs w:val="24"/>
        </w:rPr>
        <w:t xml:space="preserve">The “TENDER” means the bid / proposal / offer along with supporting documents submitted by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s for consideration by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w:t>
      </w:r>
    </w:p>
    <w:p w14:paraId="07CDCE7F" w14:textId="77777777" w:rsidR="008D1AA8" w:rsidRPr="006D78EB" w:rsidRDefault="008D1AA8" w:rsidP="006853BC">
      <w:pPr>
        <w:jc w:val="both"/>
        <w:rPr>
          <w:rFonts w:asciiTheme="minorHAnsi" w:hAnsiTheme="minorHAnsi" w:cstheme="minorHAnsi"/>
          <w:sz w:val="24"/>
          <w:szCs w:val="24"/>
        </w:rPr>
      </w:pPr>
    </w:p>
    <w:p w14:paraId="7D77A46B" w14:textId="61038A3B" w:rsidR="008D1AA8" w:rsidRPr="006D78EB" w:rsidRDefault="008D1AA8" w:rsidP="006853BC">
      <w:pPr>
        <w:numPr>
          <w:ilvl w:val="0"/>
          <w:numId w:val="2"/>
        </w:numPr>
        <w:jc w:val="both"/>
        <w:rPr>
          <w:rFonts w:asciiTheme="minorHAnsi" w:hAnsiTheme="minorHAnsi" w:cstheme="minorHAnsi"/>
          <w:sz w:val="24"/>
          <w:szCs w:val="24"/>
        </w:rPr>
      </w:pPr>
      <w:r w:rsidRPr="006D78EB">
        <w:rPr>
          <w:rFonts w:asciiTheme="minorHAnsi" w:hAnsiTheme="minorHAnsi" w:cstheme="minorHAnsi"/>
          <w:sz w:val="24"/>
          <w:szCs w:val="24"/>
        </w:rPr>
        <w:t xml:space="preserve">“BIDDER” means one who makes a bid / proposal / offer to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w:t>
      </w:r>
    </w:p>
    <w:p w14:paraId="71EB853E" w14:textId="77777777" w:rsidR="008D1AA8" w:rsidRPr="006D78EB" w:rsidRDefault="008D1AA8" w:rsidP="006853BC">
      <w:pPr>
        <w:jc w:val="both"/>
        <w:rPr>
          <w:rFonts w:asciiTheme="minorHAnsi" w:hAnsiTheme="minorHAnsi" w:cstheme="minorHAnsi"/>
          <w:sz w:val="24"/>
          <w:szCs w:val="24"/>
        </w:rPr>
      </w:pPr>
    </w:p>
    <w:p w14:paraId="73639CC6" w14:textId="162167D4" w:rsidR="008D1AA8" w:rsidRPr="006D78EB" w:rsidRDefault="008D1AA8" w:rsidP="006853BC">
      <w:pPr>
        <w:numPr>
          <w:ilvl w:val="0"/>
          <w:numId w:val="2"/>
        </w:numPr>
        <w:jc w:val="both"/>
        <w:rPr>
          <w:rFonts w:asciiTheme="minorHAnsi" w:hAnsiTheme="minorHAnsi" w:cstheme="minorHAnsi"/>
          <w:sz w:val="24"/>
          <w:szCs w:val="24"/>
        </w:rPr>
      </w:pPr>
      <w:r w:rsidRPr="006D78EB">
        <w:rPr>
          <w:rFonts w:asciiTheme="minorHAnsi" w:hAnsiTheme="minorHAnsi" w:cstheme="minorHAnsi"/>
          <w:sz w:val="24"/>
          <w:szCs w:val="24"/>
        </w:rPr>
        <w:t xml:space="preserve">The “FINAL CERTIFICATE” in relation to a WORK means the certificate regarding the satisfactory compliance of various provision of the CONTRACT by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s issued by the OFFICER-IN-CHARGE/</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after successful completion and/or early termination of the Contract.</w:t>
      </w:r>
    </w:p>
    <w:p w14:paraId="4F823E82" w14:textId="77777777" w:rsidR="008D1AA8" w:rsidRPr="006D78EB" w:rsidRDefault="008D1AA8" w:rsidP="006853BC">
      <w:pPr>
        <w:jc w:val="both"/>
        <w:rPr>
          <w:rFonts w:asciiTheme="minorHAnsi" w:hAnsiTheme="minorHAnsi" w:cstheme="minorHAnsi"/>
          <w:sz w:val="24"/>
          <w:szCs w:val="24"/>
        </w:rPr>
      </w:pPr>
    </w:p>
    <w:p w14:paraId="52A4CE54" w14:textId="234F4B58" w:rsidR="008D1AA8" w:rsidRPr="006D78EB" w:rsidRDefault="008D1AA8" w:rsidP="006853BC">
      <w:pPr>
        <w:numPr>
          <w:ilvl w:val="0"/>
          <w:numId w:val="3"/>
        </w:numPr>
        <w:jc w:val="both"/>
        <w:rPr>
          <w:rFonts w:asciiTheme="minorHAnsi" w:hAnsiTheme="minorHAnsi" w:cstheme="minorHAnsi"/>
          <w:sz w:val="24"/>
          <w:szCs w:val="24"/>
        </w:rPr>
      </w:pPr>
      <w:r w:rsidRPr="006D78EB">
        <w:rPr>
          <w:rFonts w:asciiTheme="minorHAnsi" w:hAnsiTheme="minorHAnsi" w:cstheme="minorHAnsi"/>
          <w:sz w:val="24"/>
          <w:szCs w:val="24"/>
        </w:rPr>
        <w:t xml:space="preserve">The “APPOINTING AUTHORITY” shall be HEAD-PROCUREMENT, or any other person so designated by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w:t>
      </w:r>
    </w:p>
    <w:p w14:paraId="178C42D6" w14:textId="77777777" w:rsidR="008D1AA8" w:rsidRPr="006D78EB" w:rsidRDefault="008D1AA8" w:rsidP="006853BC">
      <w:pPr>
        <w:jc w:val="both"/>
        <w:rPr>
          <w:rFonts w:asciiTheme="minorHAnsi" w:hAnsiTheme="minorHAnsi" w:cstheme="minorHAnsi"/>
          <w:sz w:val="24"/>
          <w:szCs w:val="24"/>
        </w:rPr>
      </w:pPr>
    </w:p>
    <w:p w14:paraId="7AECC8CE" w14:textId="30E8EB56" w:rsidR="008D1AA8" w:rsidRPr="006D78EB" w:rsidRDefault="008D1AA8" w:rsidP="006853BC">
      <w:pPr>
        <w:numPr>
          <w:ilvl w:val="0"/>
          <w:numId w:val="3"/>
        </w:numPr>
        <w:jc w:val="both"/>
        <w:rPr>
          <w:rFonts w:asciiTheme="minorHAnsi" w:hAnsiTheme="minorHAnsi" w:cstheme="minorHAnsi"/>
          <w:sz w:val="24"/>
          <w:szCs w:val="24"/>
        </w:rPr>
      </w:pPr>
      <w:r w:rsidRPr="006D78EB">
        <w:rPr>
          <w:rFonts w:asciiTheme="minorHAnsi" w:hAnsiTheme="minorHAnsi" w:cstheme="minorHAnsi"/>
          <w:sz w:val="24"/>
          <w:szCs w:val="24"/>
        </w:rPr>
        <w:t>“LETTER OF INTENT” shall mean intimation by a “Letter/</w:t>
      </w:r>
      <w:r w:rsidR="004036B7" w:rsidRPr="006D78EB">
        <w:rPr>
          <w:rFonts w:asciiTheme="minorHAnsi" w:hAnsiTheme="minorHAnsi" w:cstheme="minorHAnsi"/>
          <w:sz w:val="24"/>
          <w:szCs w:val="24"/>
        </w:rPr>
        <w:t>Email</w:t>
      </w:r>
      <w:r w:rsidRPr="006D78EB">
        <w:rPr>
          <w:rFonts w:asciiTheme="minorHAnsi" w:hAnsiTheme="minorHAnsi" w:cstheme="minorHAnsi"/>
          <w:sz w:val="24"/>
          <w:szCs w:val="24"/>
        </w:rPr>
        <w:t xml:space="preserve"> to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that his Tender has been accepted, as per the provisions contained in such communication.</w:t>
      </w:r>
    </w:p>
    <w:p w14:paraId="68E08876" w14:textId="77777777" w:rsidR="008D1AA8" w:rsidRPr="006D78EB" w:rsidRDefault="008D1AA8" w:rsidP="006853BC">
      <w:pPr>
        <w:jc w:val="both"/>
        <w:rPr>
          <w:rFonts w:asciiTheme="minorHAnsi" w:hAnsiTheme="minorHAnsi" w:cstheme="minorHAnsi"/>
          <w:sz w:val="24"/>
          <w:szCs w:val="24"/>
        </w:rPr>
      </w:pPr>
    </w:p>
    <w:p w14:paraId="08DFFA00" w14:textId="77777777" w:rsidR="008D1AA8" w:rsidRPr="006D78EB" w:rsidRDefault="008D1AA8" w:rsidP="006853BC">
      <w:pPr>
        <w:numPr>
          <w:ilvl w:val="0"/>
          <w:numId w:val="3"/>
        </w:numPr>
        <w:jc w:val="both"/>
        <w:rPr>
          <w:rFonts w:asciiTheme="minorHAnsi" w:hAnsiTheme="minorHAnsi" w:cstheme="minorHAnsi"/>
          <w:sz w:val="24"/>
          <w:szCs w:val="24"/>
        </w:rPr>
      </w:pPr>
      <w:r w:rsidRPr="006D78EB">
        <w:rPr>
          <w:rFonts w:asciiTheme="minorHAnsi" w:hAnsiTheme="minorHAnsi" w:cstheme="minorHAnsi"/>
          <w:sz w:val="24"/>
          <w:szCs w:val="24"/>
        </w:rPr>
        <w:t>“VALUE OF CONTRACT” shall mean the sum estimated or the sum calculated in accordance with the rates accepted in the Tender and/or in the CONTRACT. However, the actual payment shall be made based on the work executed.</w:t>
      </w:r>
    </w:p>
    <w:p w14:paraId="13869164" w14:textId="77777777" w:rsidR="008D1AA8" w:rsidRPr="006D78EB" w:rsidRDefault="008D1AA8" w:rsidP="006853BC">
      <w:pPr>
        <w:jc w:val="both"/>
        <w:rPr>
          <w:rFonts w:asciiTheme="minorHAnsi" w:hAnsiTheme="minorHAnsi" w:cstheme="minorHAnsi"/>
          <w:sz w:val="24"/>
          <w:szCs w:val="24"/>
        </w:rPr>
      </w:pPr>
    </w:p>
    <w:p w14:paraId="2C84766E" w14:textId="77777777" w:rsidR="008D1AA8" w:rsidRPr="006D78EB" w:rsidRDefault="008D1AA8" w:rsidP="006853BC">
      <w:pPr>
        <w:numPr>
          <w:ilvl w:val="0"/>
          <w:numId w:val="3"/>
        </w:numPr>
        <w:jc w:val="both"/>
        <w:rPr>
          <w:rFonts w:asciiTheme="minorHAnsi" w:hAnsiTheme="minorHAnsi" w:cstheme="minorHAnsi"/>
          <w:sz w:val="24"/>
          <w:szCs w:val="24"/>
        </w:rPr>
      </w:pPr>
      <w:r w:rsidRPr="006D78EB">
        <w:rPr>
          <w:rFonts w:asciiTheme="minorHAnsi" w:hAnsiTheme="minorHAnsi" w:cstheme="minorHAnsi"/>
          <w:sz w:val="24"/>
          <w:szCs w:val="24"/>
        </w:rPr>
        <w:t>“LANGUAGE FOR INSTRUCTION”: All the titles, notes, instructions, etc shall be in the English Language.</w:t>
      </w:r>
    </w:p>
    <w:p w14:paraId="70C03047" w14:textId="77777777" w:rsidR="008D1AA8" w:rsidRPr="006D78EB" w:rsidRDefault="008D1AA8" w:rsidP="006853BC">
      <w:pPr>
        <w:jc w:val="both"/>
        <w:rPr>
          <w:rFonts w:asciiTheme="minorHAnsi" w:hAnsiTheme="minorHAnsi" w:cstheme="minorHAnsi"/>
          <w:sz w:val="24"/>
          <w:szCs w:val="24"/>
        </w:rPr>
      </w:pPr>
    </w:p>
    <w:p w14:paraId="1808F73A" w14:textId="6BCEE223" w:rsidR="008D1AA8" w:rsidRPr="006D78EB" w:rsidRDefault="008D1AA8" w:rsidP="006853BC">
      <w:pPr>
        <w:numPr>
          <w:ilvl w:val="0"/>
          <w:numId w:val="3"/>
        </w:numPr>
        <w:jc w:val="both"/>
        <w:rPr>
          <w:rFonts w:asciiTheme="minorHAnsi" w:hAnsiTheme="minorHAnsi" w:cstheme="minorHAnsi"/>
          <w:sz w:val="24"/>
          <w:szCs w:val="24"/>
        </w:rPr>
      </w:pPr>
      <w:r w:rsidRPr="006D78EB">
        <w:rPr>
          <w:rFonts w:asciiTheme="minorHAnsi" w:hAnsiTheme="minorHAnsi" w:cstheme="minorHAnsi"/>
          <w:sz w:val="24"/>
          <w:szCs w:val="24"/>
        </w:rPr>
        <w:t xml:space="preserve">“MOBILISATION” shall mean establishment </w:t>
      </w:r>
      <w:proofErr w:type="gramStart"/>
      <w:r w:rsidRPr="006D78EB">
        <w:rPr>
          <w:rFonts w:asciiTheme="minorHAnsi" w:hAnsiTheme="minorHAnsi" w:cstheme="minorHAnsi"/>
          <w:sz w:val="24"/>
          <w:szCs w:val="24"/>
        </w:rPr>
        <w:t>of  adequate</w:t>
      </w:r>
      <w:proofErr w:type="gramEnd"/>
      <w:r w:rsidRPr="006D78EB">
        <w:rPr>
          <w:rFonts w:asciiTheme="minorHAnsi" w:hAnsiTheme="minorHAnsi" w:cstheme="minorHAnsi"/>
          <w:sz w:val="24"/>
          <w:szCs w:val="24"/>
        </w:rPr>
        <w:t xml:space="preserve"> infrastructure by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at “SITE” comprising of office aids, appropriate manpower, who, with the so established infrastructure shall be </w:t>
      </w:r>
      <w:proofErr w:type="gramStart"/>
      <w:r w:rsidRPr="006D78EB">
        <w:rPr>
          <w:rFonts w:asciiTheme="minorHAnsi" w:hAnsiTheme="minorHAnsi" w:cstheme="minorHAnsi"/>
          <w:sz w:val="24"/>
          <w:szCs w:val="24"/>
        </w:rPr>
        <w:t>in a position</w:t>
      </w:r>
      <w:proofErr w:type="gramEnd"/>
      <w:r w:rsidRPr="006D78EB">
        <w:rPr>
          <w:rFonts w:asciiTheme="minorHAnsi" w:hAnsiTheme="minorHAnsi" w:cstheme="minorHAnsi"/>
          <w:sz w:val="24"/>
          <w:szCs w:val="24"/>
        </w:rPr>
        <w:t xml:space="preserve"> to commence and execute WORK at the site(s), in accordance with the agreed terms and conditions.</w:t>
      </w:r>
    </w:p>
    <w:p w14:paraId="2B01210C" w14:textId="77777777" w:rsidR="008D1AA8" w:rsidRPr="006D78EB" w:rsidRDefault="008D1AA8" w:rsidP="006853BC">
      <w:pPr>
        <w:jc w:val="both"/>
        <w:rPr>
          <w:rFonts w:asciiTheme="minorHAnsi" w:hAnsiTheme="minorHAnsi" w:cstheme="minorHAnsi"/>
          <w:sz w:val="24"/>
          <w:szCs w:val="24"/>
        </w:rPr>
      </w:pPr>
    </w:p>
    <w:p w14:paraId="655D8CF1" w14:textId="72554096" w:rsidR="008D1AA8" w:rsidRPr="006D78EB" w:rsidRDefault="008D1AA8"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MOBILISATION shall be considered to have been achieved, if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is able to establish infrastructure as indicated above to begin WORK at all </w:t>
      </w:r>
      <w:proofErr w:type="gramStart"/>
      <w:r w:rsidRPr="006D78EB">
        <w:rPr>
          <w:rFonts w:asciiTheme="minorHAnsi" w:hAnsiTheme="minorHAnsi" w:cstheme="minorHAnsi"/>
          <w:sz w:val="24"/>
          <w:szCs w:val="24"/>
        </w:rPr>
        <w:t>site</w:t>
      </w:r>
      <w:proofErr w:type="gramEnd"/>
      <w:r w:rsidR="005779BA" w:rsidRPr="006D78EB">
        <w:rPr>
          <w:rFonts w:asciiTheme="minorHAnsi" w:hAnsiTheme="minorHAnsi" w:cstheme="minorHAnsi"/>
          <w:sz w:val="24"/>
          <w:szCs w:val="24"/>
        </w:rPr>
        <w:t xml:space="preserve"> </w:t>
      </w:r>
      <w:r w:rsidRPr="006D78EB">
        <w:rPr>
          <w:rFonts w:asciiTheme="minorHAnsi" w:hAnsiTheme="minorHAnsi" w:cstheme="minorHAnsi"/>
          <w:sz w:val="24"/>
          <w:szCs w:val="24"/>
        </w:rPr>
        <w:t>(s)/locations as per time schedule, where so warranted in accordance with agreed schedule of WORK implementation to the satisfaction of Officer-in-Charge/</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w:t>
      </w:r>
    </w:p>
    <w:p w14:paraId="50F4F39C" w14:textId="77777777" w:rsidR="008D1AA8" w:rsidRPr="006D78EB" w:rsidRDefault="008D1AA8" w:rsidP="006853BC">
      <w:pPr>
        <w:jc w:val="both"/>
        <w:rPr>
          <w:rFonts w:asciiTheme="minorHAnsi" w:hAnsiTheme="minorHAnsi" w:cstheme="minorHAnsi"/>
          <w:sz w:val="24"/>
          <w:szCs w:val="24"/>
        </w:rPr>
      </w:pPr>
    </w:p>
    <w:p w14:paraId="60327D63" w14:textId="77777777" w:rsidR="008D1AA8" w:rsidRPr="006D78EB" w:rsidRDefault="008D1AA8" w:rsidP="006853BC">
      <w:pPr>
        <w:numPr>
          <w:ilvl w:val="0"/>
          <w:numId w:val="3"/>
        </w:numPr>
        <w:jc w:val="both"/>
        <w:rPr>
          <w:rFonts w:asciiTheme="minorHAnsi" w:hAnsiTheme="minorHAnsi" w:cstheme="minorHAnsi"/>
          <w:sz w:val="24"/>
          <w:szCs w:val="24"/>
        </w:rPr>
      </w:pPr>
      <w:r w:rsidRPr="006D78EB">
        <w:rPr>
          <w:rFonts w:asciiTheme="minorHAnsi" w:hAnsiTheme="minorHAnsi" w:cstheme="minorHAnsi"/>
          <w:sz w:val="24"/>
          <w:szCs w:val="24"/>
        </w:rPr>
        <w:t xml:space="preserve">“OPERATION –IN-CHARGE” shall mean a representative authorised by </w:t>
      </w:r>
    </w:p>
    <w:p w14:paraId="0C013761" w14:textId="5889359A" w:rsidR="008D1AA8" w:rsidRPr="006D78EB" w:rsidRDefault="0046713F" w:rsidP="006853BC">
      <w:pPr>
        <w:ind w:firstLine="720"/>
        <w:jc w:val="both"/>
        <w:rPr>
          <w:rFonts w:asciiTheme="minorHAnsi" w:hAnsiTheme="minorHAnsi" w:cstheme="minorHAnsi"/>
          <w:sz w:val="24"/>
          <w:szCs w:val="24"/>
        </w:rPr>
      </w:pPr>
      <w:r w:rsidRPr="006D78EB">
        <w:rPr>
          <w:rFonts w:asciiTheme="minorHAnsi" w:hAnsiTheme="minorHAnsi" w:cstheme="minorHAnsi"/>
          <w:sz w:val="24"/>
          <w:szCs w:val="24"/>
        </w:rPr>
        <w:t>COMPANY</w:t>
      </w:r>
      <w:r w:rsidR="008D1AA8" w:rsidRPr="006D78EB">
        <w:rPr>
          <w:rFonts w:asciiTheme="minorHAnsi" w:hAnsiTheme="minorHAnsi" w:cstheme="minorHAnsi"/>
          <w:sz w:val="24"/>
          <w:szCs w:val="24"/>
        </w:rPr>
        <w:t xml:space="preserve"> to act on behalf of </w:t>
      </w:r>
      <w:r w:rsidRPr="006D78EB">
        <w:rPr>
          <w:rFonts w:asciiTheme="minorHAnsi" w:hAnsiTheme="minorHAnsi" w:cstheme="minorHAnsi"/>
          <w:sz w:val="24"/>
          <w:szCs w:val="24"/>
        </w:rPr>
        <w:t>COMPANY</w:t>
      </w:r>
      <w:r w:rsidR="008D1AA8" w:rsidRPr="006D78EB">
        <w:rPr>
          <w:rFonts w:asciiTheme="minorHAnsi" w:hAnsiTheme="minorHAnsi" w:cstheme="minorHAnsi"/>
          <w:sz w:val="24"/>
          <w:szCs w:val="24"/>
        </w:rPr>
        <w:t>.</w:t>
      </w:r>
    </w:p>
    <w:p w14:paraId="25B633BF" w14:textId="77777777" w:rsidR="008D1AA8" w:rsidRPr="006D78EB" w:rsidRDefault="008D1AA8" w:rsidP="006853BC">
      <w:pPr>
        <w:jc w:val="both"/>
        <w:rPr>
          <w:rFonts w:asciiTheme="minorHAnsi" w:hAnsiTheme="minorHAnsi" w:cstheme="minorHAnsi"/>
          <w:sz w:val="24"/>
          <w:szCs w:val="24"/>
        </w:rPr>
      </w:pPr>
    </w:p>
    <w:p w14:paraId="59EBE001" w14:textId="014462F4" w:rsidR="008D1AA8" w:rsidRPr="006D78EB" w:rsidRDefault="008D1AA8" w:rsidP="006853BC">
      <w:pPr>
        <w:numPr>
          <w:ilvl w:val="0"/>
          <w:numId w:val="3"/>
        </w:numPr>
        <w:jc w:val="both"/>
        <w:rPr>
          <w:rFonts w:asciiTheme="minorHAnsi" w:hAnsiTheme="minorHAnsi" w:cstheme="minorHAnsi"/>
          <w:sz w:val="24"/>
          <w:szCs w:val="24"/>
        </w:rPr>
      </w:pPr>
      <w:r w:rsidRPr="006D78EB">
        <w:rPr>
          <w:rFonts w:asciiTheme="minorHAnsi" w:hAnsiTheme="minorHAnsi" w:cstheme="minorHAnsi"/>
          <w:sz w:val="24"/>
          <w:szCs w:val="24"/>
        </w:rPr>
        <w:t xml:space="preserve">“SITE” means </w:t>
      </w:r>
      <w:r w:rsidR="00BD6D2C">
        <w:rPr>
          <w:rFonts w:asciiTheme="minorHAnsi" w:hAnsiTheme="minorHAnsi" w:cstheme="minorHAnsi"/>
          <w:sz w:val="24"/>
          <w:szCs w:val="24"/>
        </w:rPr>
        <w:t>MCPI</w:t>
      </w:r>
      <w:r w:rsidRPr="006D78EB">
        <w:rPr>
          <w:rFonts w:asciiTheme="minorHAnsi" w:hAnsiTheme="minorHAnsi" w:cstheme="minorHAnsi"/>
          <w:sz w:val="24"/>
          <w:szCs w:val="24"/>
        </w:rPr>
        <w:t xml:space="preserve"> Plant Sites at Haldia.</w:t>
      </w:r>
    </w:p>
    <w:p w14:paraId="48FD7A5A" w14:textId="77777777" w:rsidR="008D1AA8" w:rsidRPr="006D78EB" w:rsidRDefault="008D1AA8" w:rsidP="006853BC">
      <w:pPr>
        <w:jc w:val="both"/>
        <w:rPr>
          <w:rFonts w:asciiTheme="minorHAnsi" w:hAnsiTheme="minorHAnsi" w:cstheme="minorHAnsi"/>
          <w:sz w:val="24"/>
          <w:szCs w:val="24"/>
        </w:rPr>
      </w:pPr>
    </w:p>
    <w:p w14:paraId="3F4BAF6E" w14:textId="77777777" w:rsidR="008D1AA8" w:rsidRPr="006D78EB" w:rsidRDefault="008D1AA8" w:rsidP="006853BC">
      <w:pPr>
        <w:jc w:val="both"/>
        <w:rPr>
          <w:rFonts w:asciiTheme="minorHAnsi" w:hAnsiTheme="minorHAnsi" w:cstheme="minorHAnsi"/>
          <w:sz w:val="24"/>
          <w:szCs w:val="24"/>
        </w:rPr>
      </w:pPr>
      <w:r w:rsidRPr="006D78EB">
        <w:rPr>
          <w:rFonts w:asciiTheme="minorHAnsi" w:hAnsiTheme="minorHAnsi" w:cstheme="minorHAnsi"/>
          <w:sz w:val="24"/>
          <w:szCs w:val="24"/>
        </w:rPr>
        <w:t>17.</w:t>
      </w:r>
      <w:r w:rsidRPr="006D78EB">
        <w:rPr>
          <w:rFonts w:asciiTheme="minorHAnsi" w:hAnsiTheme="minorHAnsi" w:cstheme="minorHAnsi"/>
          <w:sz w:val="24"/>
          <w:szCs w:val="24"/>
        </w:rPr>
        <w:tab/>
        <w:t>“PERIOD OF LIABILITY” means till 3 months after the successful completion of the Work and/or any early termination of the Contract regions</w:t>
      </w:r>
    </w:p>
    <w:p w14:paraId="5595D58B" w14:textId="77777777" w:rsidR="008D1AA8" w:rsidRPr="006D78EB" w:rsidRDefault="008D1AA8" w:rsidP="006853BC">
      <w:pPr>
        <w:jc w:val="both"/>
        <w:rPr>
          <w:rFonts w:asciiTheme="minorHAnsi" w:hAnsiTheme="minorHAnsi" w:cstheme="minorHAnsi"/>
          <w:sz w:val="24"/>
          <w:szCs w:val="24"/>
        </w:rPr>
      </w:pPr>
    </w:p>
    <w:p w14:paraId="702E1361" w14:textId="28F3B32A" w:rsidR="008D1AA8" w:rsidRPr="006D78EB" w:rsidRDefault="008D1AA8" w:rsidP="006853BC">
      <w:pPr>
        <w:numPr>
          <w:ilvl w:val="0"/>
          <w:numId w:val="4"/>
        </w:numPr>
        <w:jc w:val="both"/>
        <w:rPr>
          <w:rFonts w:asciiTheme="minorHAnsi" w:hAnsiTheme="minorHAnsi" w:cstheme="minorHAnsi"/>
          <w:sz w:val="24"/>
          <w:szCs w:val="24"/>
        </w:rPr>
      </w:pPr>
      <w:r w:rsidRPr="006D78EB">
        <w:rPr>
          <w:rFonts w:asciiTheme="minorHAnsi" w:hAnsiTheme="minorHAnsi" w:cstheme="minorHAnsi"/>
          <w:sz w:val="24"/>
          <w:szCs w:val="24"/>
        </w:rPr>
        <w:t xml:space="preserve">“CLUSTER” means the different groups of destinations as per geographical and operational convenience. Interpretation of above shall be at the discretion of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&amp; no representation with reference to these shall be entertained. The cluster distribution of geographies </w:t>
      </w:r>
      <w:proofErr w:type="gramStart"/>
      <w:r w:rsidRPr="006D78EB">
        <w:rPr>
          <w:rFonts w:asciiTheme="minorHAnsi" w:hAnsiTheme="minorHAnsi" w:cstheme="minorHAnsi"/>
          <w:sz w:val="24"/>
          <w:szCs w:val="24"/>
        </w:rPr>
        <w:t>are</w:t>
      </w:r>
      <w:proofErr w:type="gramEnd"/>
      <w:r w:rsidRPr="006D78EB">
        <w:rPr>
          <w:rFonts w:asciiTheme="minorHAnsi" w:hAnsiTheme="minorHAnsi" w:cstheme="minorHAnsi"/>
          <w:sz w:val="24"/>
          <w:szCs w:val="24"/>
        </w:rPr>
        <w:t xml:space="preserve"> given below:</w:t>
      </w:r>
    </w:p>
    <w:p w14:paraId="32AA60EE" w14:textId="77777777" w:rsidR="008D1AA8" w:rsidRPr="006D78EB" w:rsidRDefault="008D1AA8" w:rsidP="006853BC">
      <w:pPr>
        <w:jc w:val="both"/>
        <w:rPr>
          <w:rFonts w:asciiTheme="minorHAnsi" w:hAnsiTheme="minorHAnsi" w:cstheme="minorHAnsi"/>
          <w:sz w:val="24"/>
          <w:szCs w:val="24"/>
        </w:rPr>
      </w:pPr>
    </w:p>
    <w:tbl>
      <w:tblPr>
        <w:tblStyle w:val="TableGrid"/>
        <w:tblW w:w="9209" w:type="dxa"/>
        <w:tblLook w:val="04A0" w:firstRow="1" w:lastRow="0" w:firstColumn="1" w:lastColumn="0" w:noHBand="0" w:noVBand="1"/>
      </w:tblPr>
      <w:tblGrid>
        <w:gridCol w:w="1696"/>
        <w:gridCol w:w="7513"/>
      </w:tblGrid>
      <w:tr w:rsidR="006D78EB" w:rsidRPr="006D78EB" w14:paraId="49C7DBD6" w14:textId="77777777" w:rsidTr="00F22C64">
        <w:tc>
          <w:tcPr>
            <w:tcW w:w="1696" w:type="dxa"/>
          </w:tcPr>
          <w:p w14:paraId="4D556B7E" w14:textId="77777777" w:rsidR="008D1AA8" w:rsidRPr="006D78EB" w:rsidRDefault="008D1AA8" w:rsidP="006853BC">
            <w:pPr>
              <w:jc w:val="both"/>
              <w:rPr>
                <w:rFonts w:asciiTheme="minorHAnsi" w:hAnsiTheme="minorHAnsi" w:cstheme="minorHAnsi"/>
                <w:b/>
                <w:bCs/>
                <w:sz w:val="24"/>
                <w:szCs w:val="24"/>
              </w:rPr>
            </w:pPr>
            <w:r w:rsidRPr="006D78EB">
              <w:rPr>
                <w:rFonts w:asciiTheme="minorHAnsi" w:hAnsiTheme="minorHAnsi" w:cstheme="minorHAnsi"/>
                <w:b/>
                <w:bCs/>
                <w:sz w:val="24"/>
                <w:szCs w:val="24"/>
              </w:rPr>
              <w:t>Cluster No</w:t>
            </w:r>
          </w:p>
        </w:tc>
        <w:tc>
          <w:tcPr>
            <w:tcW w:w="7513" w:type="dxa"/>
          </w:tcPr>
          <w:p w14:paraId="6109A33A" w14:textId="77777777" w:rsidR="008D1AA8" w:rsidRPr="006D78EB" w:rsidRDefault="008D1AA8" w:rsidP="006853BC">
            <w:pPr>
              <w:jc w:val="both"/>
              <w:rPr>
                <w:rFonts w:asciiTheme="minorHAnsi" w:hAnsiTheme="minorHAnsi" w:cstheme="minorHAnsi"/>
                <w:b/>
                <w:bCs/>
                <w:sz w:val="24"/>
                <w:szCs w:val="24"/>
              </w:rPr>
            </w:pPr>
            <w:r w:rsidRPr="006D78EB">
              <w:rPr>
                <w:rFonts w:asciiTheme="minorHAnsi" w:hAnsiTheme="minorHAnsi" w:cstheme="minorHAnsi"/>
                <w:b/>
                <w:bCs/>
                <w:sz w:val="24"/>
                <w:szCs w:val="24"/>
              </w:rPr>
              <w:t>Delivery Regions</w:t>
            </w:r>
          </w:p>
        </w:tc>
      </w:tr>
      <w:tr w:rsidR="006D78EB" w:rsidRPr="00F50EC6" w14:paraId="0AC17350" w14:textId="77777777" w:rsidTr="00CB1802">
        <w:tc>
          <w:tcPr>
            <w:tcW w:w="1696" w:type="dxa"/>
          </w:tcPr>
          <w:p w14:paraId="13496C93" w14:textId="77777777" w:rsidR="008D1AA8" w:rsidRPr="006D78EB" w:rsidRDefault="008D1AA8" w:rsidP="00C7202A">
            <w:pPr>
              <w:jc w:val="center"/>
              <w:rPr>
                <w:rFonts w:asciiTheme="minorHAnsi" w:hAnsiTheme="minorHAnsi" w:cstheme="minorHAnsi"/>
                <w:sz w:val="24"/>
                <w:szCs w:val="24"/>
              </w:rPr>
            </w:pPr>
            <w:r w:rsidRPr="006D78EB">
              <w:rPr>
                <w:rFonts w:asciiTheme="minorHAnsi" w:hAnsiTheme="minorHAnsi" w:cstheme="minorHAnsi"/>
                <w:sz w:val="24"/>
                <w:szCs w:val="24"/>
              </w:rPr>
              <w:t>1</w:t>
            </w:r>
          </w:p>
        </w:tc>
        <w:tc>
          <w:tcPr>
            <w:tcW w:w="7513" w:type="dxa"/>
          </w:tcPr>
          <w:p w14:paraId="02D6EFFD" w14:textId="15617F2C" w:rsidR="008D1AA8" w:rsidRPr="006D78EB" w:rsidRDefault="008D1AA8" w:rsidP="006853BC">
            <w:pPr>
              <w:jc w:val="both"/>
              <w:rPr>
                <w:rFonts w:asciiTheme="minorHAnsi" w:hAnsiTheme="minorHAnsi" w:cstheme="minorHAnsi"/>
                <w:sz w:val="24"/>
                <w:szCs w:val="24"/>
                <w:lang w:val="de-DE"/>
              </w:rPr>
            </w:pPr>
            <w:r w:rsidRPr="006D78EB">
              <w:rPr>
                <w:rFonts w:asciiTheme="minorHAnsi" w:hAnsiTheme="minorHAnsi" w:cstheme="minorHAnsi"/>
                <w:sz w:val="24"/>
                <w:szCs w:val="24"/>
                <w:lang w:val="de-DE"/>
              </w:rPr>
              <w:t xml:space="preserve">Andhra </w:t>
            </w:r>
            <w:r w:rsidR="00955667" w:rsidRPr="006D78EB">
              <w:rPr>
                <w:rFonts w:asciiTheme="minorHAnsi" w:hAnsiTheme="minorHAnsi" w:cstheme="minorHAnsi"/>
                <w:sz w:val="24"/>
                <w:szCs w:val="24"/>
                <w:lang w:val="de-DE"/>
              </w:rPr>
              <w:t>Pradesh/ Tel</w:t>
            </w:r>
            <w:r w:rsidR="00917E27" w:rsidRPr="006D78EB">
              <w:rPr>
                <w:rFonts w:asciiTheme="minorHAnsi" w:hAnsiTheme="minorHAnsi" w:cstheme="minorHAnsi"/>
                <w:sz w:val="24"/>
                <w:szCs w:val="24"/>
                <w:lang w:val="de-DE"/>
              </w:rPr>
              <w:t>a</w:t>
            </w:r>
            <w:r w:rsidR="00955667" w:rsidRPr="006D78EB">
              <w:rPr>
                <w:rFonts w:asciiTheme="minorHAnsi" w:hAnsiTheme="minorHAnsi" w:cstheme="minorHAnsi"/>
                <w:sz w:val="24"/>
                <w:szCs w:val="24"/>
                <w:lang w:val="de-DE"/>
              </w:rPr>
              <w:t>ngan</w:t>
            </w:r>
            <w:r w:rsidR="00457D7B" w:rsidRPr="006D78EB">
              <w:rPr>
                <w:rFonts w:asciiTheme="minorHAnsi" w:hAnsiTheme="minorHAnsi" w:cstheme="minorHAnsi"/>
                <w:sz w:val="24"/>
                <w:szCs w:val="24"/>
                <w:lang w:val="de-DE"/>
              </w:rPr>
              <w:t>a</w:t>
            </w:r>
            <w:r w:rsidR="005472AF" w:rsidRPr="006D78EB">
              <w:rPr>
                <w:rFonts w:asciiTheme="minorHAnsi" w:hAnsiTheme="minorHAnsi" w:cstheme="minorHAnsi"/>
                <w:sz w:val="24"/>
                <w:szCs w:val="24"/>
                <w:lang w:val="de-DE"/>
              </w:rPr>
              <w:t>/</w:t>
            </w:r>
            <w:r w:rsidR="00A22B22" w:rsidRPr="006D78EB">
              <w:rPr>
                <w:rFonts w:asciiTheme="minorHAnsi" w:hAnsiTheme="minorHAnsi" w:cstheme="minorHAnsi"/>
                <w:sz w:val="24"/>
                <w:szCs w:val="24"/>
                <w:lang w:val="de-DE"/>
              </w:rPr>
              <w:t xml:space="preserve"> Karnataka/Goa</w:t>
            </w:r>
            <w:r w:rsidR="00812CD3" w:rsidRPr="006D78EB">
              <w:rPr>
                <w:rFonts w:asciiTheme="minorHAnsi" w:hAnsiTheme="minorHAnsi" w:cstheme="minorHAnsi"/>
                <w:sz w:val="24"/>
                <w:szCs w:val="24"/>
                <w:lang w:val="de-DE"/>
              </w:rPr>
              <w:t xml:space="preserve"> </w:t>
            </w:r>
          </w:p>
        </w:tc>
      </w:tr>
      <w:tr w:rsidR="006D78EB" w:rsidRPr="006D78EB" w14:paraId="756D19B9" w14:textId="77777777" w:rsidTr="00CB1802">
        <w:tc>
          <w:tcPr>
            <w:tcW w:w="1696" w:type="dxa"/>
          </w:tcPr>
          <w:p w14:paraId="3A717299" w14:textId="77777777" w:rsidR="008D1AA8" w:rsidRPr="006D78EB" w:rsidRDefault="008D1AA8" w:rsidP="00C7202A">
            <w:pPr>
              <w:jc w:val="center"/>
              <w:rPr>
                <w:rFonts w:asciiTheme="minorHAnsi" w:hAnsiTheme="minorHAnsi" w:cstheme="minorHAnsi"/>
                <w:sz w:val="24"/>
                <w:szCs w:val="24"/>
              </w:rPr>
            </w:pPr>
            <w:r w:rsidRPr="006D78EB">
              <w:rPr>
                <w:rFonts w:asciiTheme="minorHAnsi" w:hAnsiTheme="minorHAnsi" w:cstheme="minorHAnsi"/>
                <w:sz w:val="24"/>
                <w:szCs w:val="24"/>
              </w:rPr>
              <w:t>2</w:t>
            </w:r>
          </w:p>
        </w:tc>
        <w:tc>
          <w:tcPr>
            <w:tcW w:w="7513" w:type="dxa"/>
          </w:tcPr>
          <w:p w14:paraId="2D461A56" w14:textId="2E64A8C8" w:rsidR="008D1AA8" w:rsidRPr="006D78EB" w:rsidRDefault="008D1AA8" w:rsidP="006853BC">
            <w:pPr>
              <w:jc w:val="both"/>
              <w:rPr>
                <w:rFonts w:asciiTheme="minorHAnsi" w:hAnsiTheme="minorHAnsi" w:cstheme="minorHAnsi"/>
                <w:sz w:val="24"/>
                <w:szCs w:val="24"/>
              </w:rPr>
            </w:pPr>
            <w:r w:rsidRPr="006D78EB">
              <w:rPr>
                <w:rFonts w:asciiTheme="minorHAnsi" w:hAnsiTheme="minorHAnsi" w:cstheme="minorHAnsi"/>
                <w:sz w:val="24"/>
                <w:szCs w:val="24"/>
              </w:rPr>
              <w:t>Bihar/ Ch</w:t>
            </w:r>
            <w:r w:rsidR="00FF5025" w:rsidRPr="006D78EB">
              <w:rPr>
                <w:rFonts w:asciiTheme="minorHAnsi" w:hAnsiTheme="minorHAnsi" w:cstheme="minorHAnsi"/>
                <w:sz w:val="24"/>
                <w:szCs w:val="24"/>
              </w:rPr>
              <w:t>h</w:t>
            </w:r>
            <w:r w:rsidRPr="006D78EB">
              <w:rPr>
                <w:rFonts w:asciiTheme="minorHAnsi" w:hAnsiTheme="minorHAnsi" w:cstheme="minorHAnsi"/>
                <w:sz w:val="24"/>
                <w:szCs w:val="24"/>
              </w:rPr>
              <w:t>attisgarh/ Jharkhand/ Odisha</w:t>
            </w:r>
          </w:p>
        </w:tc>
      </w:tr>
      <w:tr w:rsidR="006D78EB" w:rsidRPr="006D78EB" w14:paraId="0C74252C" w14:textId="77777777" w:rsidTr="00CB1802">
        <w:tc>
          <w:tcPr>
            <w:tcW w:w="1696" w:type="dxa"/>
          </w:tcPr>
          <w:p w14:paraId="7580CF28" w14:textId="77777777" w:rsidR="008D1AA8" w:rsidRPr="006D78EB" w:rsidRDefault="008D1AA8" w:rsidP="00C7202A">
            <w:pPr>
              <w:jc w:val="center"/>
              <w:rPr>
                <w:rFonts w:asciiTheme="minorHAnsi" w:hAnsiTheme="minorHAnsi" w:cstheme="minorHAnsi"/>
                <w:sz w:val="24"/>
                <w:szCs w:val="24"/>
              </w:rPr>
            </w:pPr>
            <w:r w:rsidRPr="006D78EB">
              <w:rPr>
                <w:rFonts w:asciiTheme="minorHAnsi" w:hAnsiTheme="minorHAnsi" w:cstheme="minorHAnsi"/>
                <w:sz w:val="24"/>
                <w:szCs w:val="24"/>
              </w:rPr>
              <w:t>3</w:t>
            </w:r>
          </w:p>
        </w:tc>
        <w:tc>
          <w:tcPr>
            <w:tcW w:w="7513" w:type="dxa"/>
          </w:tcPr>
          <w:p w14:paraId="69982299" w14:textId="77777777" w:rsidR="008D1AA8" w:rsidRPr="006D78EB" w:rsidRDefault="008D1AA8" w:rsidP="006853BC">
            <w:pPr>
              <w:jc w:val="both"/>
              <w:rPr>
                <w:rFonts w:asciiTheme="minorHAnsi" w:hAnsiTheme="minorHAnsi" w:cstheme="minorHAnsi"/>
                <w:sz w:val="24"/>
                <w:szCs w:val="24"/>
              </w:rPr>
            </w:pPr>
            <w:r w:rsidRPr="006D78EB">
              <w:rPr>
                <w:rFonts w:asciiTheme="minorHAnsi" w:hAnsiTheme="minorHAnsi" w:cstheme="minorHAnsi"/>
                <w:sz w:val="24"/>
                <w:szCs w:val="24"/>
              </w:rPr>
              <w:t>Delhi/ Haryana/ Uttar Pradesh/ Uttarakhand</w:t>
            </w:r>
          </w:p>
        </w:tc>
      </w:tr>
      <w:tr w:rsidR="006D78EB" w:rsidRPr="006D78EB" w14:paraId="0F79ECDA" w14:textId="77777777" w:rsidTr="00CB1802">
        <w:tc>
          <w:tcPr>
            <w:tcW w:w="1696" w:type="dxa"/>
          </w:tcPr>
          <w:p w14:paraId="5EC2B770" w14:textId="77777777" w:rsidR="008D1AA8" w:rsidRPr="006D78EB" w:rsidRDefault="008D1AA8" w:rsidP="00C7202A">
            <w:pPr>
              <w:jc w:val="center"/>
              <w:rPr>
                <w:rFonts w:asciiTheme="minorHAnsi" w:hAnsiTheme="minorHAnsi" w:cstheme="minorHAnsi"/>
                <w:sz w:val="24"/>
                <w:szCs w:val="24"/>
              </w:rPr>
            </w:pPr>
            <w:r w:rsidRPr="006D78EB">
              <w:rPr>
                <w:rFonts w:asciiTheme="minorHAnsi" w:hAnsiTheme="minorHAnsi" w:cstheme="minorHAnsi"/>
                <w:sz w:val="24"/>
                <w:szCs w:val="24"/>
              </w:rPr>
              <w:t>4</w:t>
            </w:r>
          </w:p>
        </w:tc>
        <w:tc>
          <w:tcPr>
            <w:tcW w:w="7513" w:type="dxa"/>
          </w:tcPr>
          <w:p w14:paraId="6F043534" w14:textId="7493AA93" w:rsidR="008D1AA8" w:rsidRPr="006D78EB" w:rsidRDefault="008D1AA8" w:rsidP="006853BC">
            <w:pPr>
              <w:jc w:val="both"/>
              <w:rPr>
                <w:rFonts w:asciiTheme="minorHAnsi" w:hAnsiTheme="minorHAnsi" w:cstheme="minorHAnsi"/>
                <w:sz w:val="24"/>
                <w:szCs w:val="24"/>
              </w:rPr>
            </w:pPr>
            <w:r w:rsidRPr="006D78EB">
              <w:rPr>
                <w:rFonts w:asciiTheme="minorHAnsi" w:hAnsiTheme="minorHAnsi" w:cstheme="minorHAnsi"/>
                <w:sz w:val="24"/>
                <w:szCs w:val="24"/>
              </w:rPr>
              <w:t>Gujarat</w:t>
            </w:r>
            <w:r w:rsidR="00472A07" w:rsidRPr="006D78EB">
              <w:rPr>
                <w:rFonts w:asciiTheme="minorHAnsi" w:hAnsiTheme="minorHAnsi" w:cstheme="minorHAnsi"/>
                <w:sz w:val="24"/>
                <w:szCs w:val="24"/>
              </w:rPr>
              <w:t xml:space="preserve"> (</w:t>
            </w:r>
            <w:r w:rsidR="00253ADD" w:rsidRPr="006D78EB">
              <w:rPr>
                <w:rFonts w:asciiTheme="minorHAnsi" w:hAnsiTheme="minorHAnsi" w:cstheme="minorHAnsi"/>
                <w:sz w:val="24"/>
                <w:szCs w:val="24"/>
              </w:rPr>
              <w:t>Destinations as mentioned in the annexure</w:t>
            </w:r>
            <w:r w:rsidR="00472A07" w:rsidRPr="006D78EB">
              <w:rPr>
                <w:rFonts w:asciiTheme="minorHAnsi" w:hAnsiTheme="minorHAnsi" w:cstheme="minorHAnsi"/>
                <w:sz w:val="24"/>
                <w:szCs w:val="24"/>
              </w:rPr>
              <w:t>)</w:t>
            </w:r>
          </w:p>
        </w:tc>
      </w:tr>
      <w:tr w:rsidR="006D78EB" w:rsidRPr="006D78EB" w14:paraId="1208674D" w14:textId="77777777" w:rsidTr="00CB1802">
        <w:tc>
          <w:tcPr>
            <w:tcW w:w="1696" w:type="dxa"/>
          </w:tcPr>
          <w:p w14:paraId="53801C78" w14:textId="77777777" w:rsidR="008D1AA8" w:rsidRPr="006D78EB" w:rsidRDefault="008D1AA8" w:rsidP="00C7202A">
            <w:pPr>
              <w:jc w:val="center"/>
              <w:rPr>
                <w:rFonts w:asciiTheme="minorHAnsi" w:hAnsiTheme="minorHAnsi" w:cstheme="minorHAnsi"/>
                <w:sz w:val="24"/>
                <w:szCs w:val="24"/>
              </w:rPr>
            </w:pPr>
            <w:r w:rsidRPr="006D78EB">
              <w:rPr>
                <w:rFonts w:asciiTheme="minorHAnsi" w:hAnsiTheme="minorHAnsi" w:cstheme="minorHAnsi"/>
                <w:sz w:val="24"/>
                <w:szCs w:val="24"/>
              </w:rPr>
              <w:t>5</w:t>
            </w:r>
          </w:p>
        </w:tc>
        <w:tc>
          <w:tcPr>
            <w:tcW w:w="7513" w:type="dxa"/>
          </w:tcPr>
          <w:p w14:paraId="74D1070D" w14:textId="77777777" w:rsidR="008D1AA8" w:rsidRPr="006D78EB" w:rsidRDefault="008D1AA8" w:rsidP="006853BC">
            <w:pPr>
              <w:jc w:val="both"/>
              <w:rPr>
                <w:rFonts w:asciiTheme="minorHAnsi" w:hAnsiTheme="minorHAnsi" w:cstheme="minorHAnsi"/>
                <w:sz w:val="24"/>
                <w:szCs w:val="24"/>
              </w:rPr>
            </w:pPr>
            <w:r w:rsidRPr="006D78EB">
              <w:rPr>
                <w:rFonts w:asciiTheme="minorHAnsi" w:hAnsiTheme="minorHAnsi" w:cstheme="minorHAnsi"/>
                <w:sz w:val="24"/>
                <w:szCs w:val="24"/>
              </w:rPr>
              <w:t>Maharashtra/ Madhya Pradesh</w:t>
            </w:r>
          </w:p>
        </w:tc>
      </w:tr>
      <w:tr w:rsidR="006D78EB" w:rsidRPr="006D78EB" w14:paraId="434FA5E2" w14:textId="77777777" w:rsidTr="00CB1802">
        <w:trPr>
          <w:trHeight w:val="311"/>
        </w:trPr>
        <w:tc>
          <w:tcPr>
            <w:tcW w:w="1696" w:type="dxa"/>
          </w:tcPr>
          <w:p w14:paraId="676FA5E6" w14:textId="77777777" w:rsidR="008D1AA8" w:rsidRPr="006D78EB" w:rsidRDefault="008D1AA8" w:rsidP="00C7202A">
            <w:pPr>
              <w:jc w:val="center"/>
              <w:rPr>
                <w:rFonts w:asciiTheme="minorHAnsi" w:hAnsiTheme="minorHAnsi" w:cstheme="minorHAnsi"/>
                <w:sz w:val="24"/>
                <w:szCs w:val="24"/>
              </w:rPr>
            </w:pPr>
            <w:r w:rsidRPr="006D78EB">
              <w:rPr>
                <w:rFonts w:asciiTheme="minorHAnsi" w:hAnsiTheme="minorHAnsi" w:cstheme="minorHAnsi"/>
                <w:sz w:val="24"/>
                <w:szCs w:val="24"/>
              </w:rPr>
              <w:t>6</w:t>
            </w:r>
          </w:p>
        </w:tc>
        <w:tc>
          <w:tcPr>
            <w:tcW w:w="7513" w:type="dxa"/>
          </w:tcPr>
          <w:p w14:paraId="413C59D9" w14:textId="2097C76F" w:rsidR="008D1AA8" w:rsidRPr="006D78EB" w:rsidRDefault="008D1AA8" w:rsidP="006853BC">
            <w:pPr>
              <w:jc w:val="both"/>
              <w:rPr>
                <w:rFonts w:asciiTheme="minorHAnsi" w:hAnsiTheme="minorHAnsi" w:cstheme="minorHAnsi"/>
                <w:sz w:val="24"/>
                <w:szCs w:val="24"/>
              </w:rPr>
            </w:pPr>
            <w:proofErr w:type="gramStart"/>
            <w:r w:rsidRPr="006D78EB">
              <w:rPr>
                <w:rFonts w:asciiTheme="minorHAnsi" w:hAnsiTheme="minorHAnsi" w:cstheme="minorHAnsi"/>
                <w:sz w:val="24"/>
                <w:szCs w:val="24"/>
              </w:rPr>
              <w:t>North Eas</w:t>
            </w:r>
            <w:r w:rsidR="009B11E7" w:rsidRPr="006D78EB">
              <w:rPr>
                <w:rFonts w:asciiTheme="minorHAnsi" w:hAnsiTheme="minorHAnsi" w:cstheme="minorHAnsi"/>
                <w:sz w:val="24"/>
                <w:szCs w:val="24"/>
              </w:rPr>
              <w:t>t</w:t>
            </w:r>
            <w:proofErr w:type="gramEnd"/>
          </w:p>
        </w:tc>
      </w:tr>
      <w:tr w:rsidR="006D78EB" w:rsidRPr="00F50EC6" w14:paraId="330478A7" w14:textId="77777777" w:rsidTr="00CB1802">
        <w:tc>
          <w:tcPr>
            <w:tcW w:w="1696" w:type="dxa"/>
          </w:tcPr>
          <w:p w14:paraId="619BB6F3" w14:textId="77777777" w:rsidR="008D1AA8" w:rsidRPr="006D78EB" w:rsidRDefault="008D1AA8" w:rsidP="00C7202A">
            <w:pPr>
              <w:jc w:val="center"/>
              <w:rPr>
                <w:rFonts w:asciiTheme="minorHAnsi" w:hAnsiTheme="minorHAnsi" w:cstheme="minorHAnsi"/>
                <w:sz w:val="24"/>
                <w:szCs w:val="24"/>
              </w:rPr>
            </w:pPr>
            <w:r w:rsidRPr="006D78EB">
              <w:rPr>
                <w:rFonts w:asciiTheme="minorHAnsi" w:hAnsiTheme="minorHAnsi" w:cstheme="minorHAnsi"/>
                <w:sz w:val="24"/>
                <w:szCs w:val="24"/>
              </w:rPr>
              <w:t>7</w:t>
            </w:r>
          </w:p>
        </w:tc>
        <w:tc>
          <w:tcPr>
            <w:tcW w:w="7513" w:type="dxa"/>
          </w:tcPr>
          <w:p w14:paraId="2DC67F0A" w14:textId="77777777" w:rsidR="008D1AA8" w:rsidRPr="006D78EB" w:rsidRDefault="008D1AA8" w:rsidP="006853BC">
            <w:pPr>
              <w:jc w:val="both"/>
              <w:rPr>
                <w:rFonts w:asciiTheme="minorHAnsi" w:hAnsiTheme="minorHAnsi" w:cstheme="minorHAnsi"/>
                <w:sz w:val="24"/>
                <w:szCs w:val="24"/>
                <w:lang w:val="de-DE"/>
              </w:rPr>
            </w:pPr>
            <w:r w:rsidRPr="006D78EB">
              <w:rPr>
                <w:rFonts w:asciiTheme="minorHAnsi" w:hAnsiTheme="minorHAnsi" w:cstheme="minorHAnsi"/>
                <w:sz w:val="24"/>
                <w:szCs w:val="24"/>
                <w:lang w:val="de-DE"/>
              </w:rPr>
              <w:t>CD/Punjab/ Himachal Pradesh/ Rajasthan/ Jammu &amp; Kashmir</w:t>
            </w:r>
          </w:p>
        </w:tc>
      </w:tr>
      <w:tr w:rsidR="006D78EB" w:rsidRPr="006D78EB" w14:paraId="7209379F" w14:textId="77777777" w:rsidTr="00CB1802">
        <w:tc>
          <w:tcPr>
            <w:tcW w:w="1696" w:type="dxa"/>
          </w:tcPr>
          <w:p w14:paraId="4D956639" w14:textId="77777777" w:rsidR="008D1AA8" w:rsidRPr="006D78EB" w:rsidRDefault="008D1AA8" w:rsidP="00C7202A">
            <w:pPr>
              <w:jc w:val="center"/>
              <w:rPr>
                <w:rFonts w:asciiTheme="minorHAnsi" w:hAnsiTheme="minorHAnsi" w:cstheme="minorHAnsi"/>
                <w:sz w:val="24"/>
                <w:szCs w:val="24"/>
              </w:rPr>
            </w:pPr>
            <w:r w:rsidRPr="006D78EB">
              <w:rPr>
                <w:rFonts w:asciiTheme="minorHAnsi" w:hAnsiTheme="minorHAnsi" w:cstheme="minorHAnsi"/>
                <w:sz w:val="24"/>
                <w:szCs w:val="24"/>
              </w:rPr>
              <w:t>8</w:t>
            </w:r>
          </w:p>
        </w:tc>
        <w:tc>
          <w:tcPr>
            <w:tcW w:w="7513" w:type="dxa"/>
          </w:tcPr>
          <w:p w14:paraId="777F8473" w14:textId="73B8D8C9" w:rsidR="008D1AA8" w:rsidRPr="006D78EB" w:rsidRDefault="008D1AA8" w:rsidP="006853BC">
            <w:pPr>
              <w:jc w:val="both"/>
              <w:rPr>
                <w:rFonts w:asciiTheme="minorHAnsi" w:hAnsiTheme="minorHAnsi" w:cstheme="minorHAnsi"/>
                <w:sz w:val="24"/>
                <w:szCs w:val="24"/>
                <w:lang w:val="pt-BR"/>
              </w:rPr>
            </w:pPr>
            <w:r w:rsidRPr="006D78EB">
              <w:rPr>
                <w:rFonts w:asciiTheme="minorHAnsi" w:hAnsiTheme="minorHAnsi" w:cstheme="minorHAnsi"/>
                <w:sz w:val="24"/>
                <w:szCs w:val="24"/>
                <w:lang w:val="pt-BR"/>
              </w:rPr>
              <w:t>Tamil Nadu/ Kerala/ Pondicherry</w:t>
            </w:r>
            <w:r w:rsidR="00E95CCF" w:rsidRPr="006D78EB">
              <w:rPr>
                <w:rFonts w:asciiTheme="minorHAnsi" w:hAnsiTheme="minorHAnsi" w:cstheme="minorHAnsi"/>
                <w:sz w:val="24"/>
                <w:szCs w:val="24"/>
                <w:lang w:val="pt-BR"/>
              </w:rPr>
              <w:t xml:space="preserve"> </w:t>
            </w:r>
          </w:p>
        </w:tc>
      </w:tr>
      <w:tr w:rsidR="006D78EB" w:rsidRPr="006D78EB" w14:paraId="4C6981F2" w14:textId="77777777" w:rsidTr="00CB1802">
        <w:tc>
          <w:tcPr>
            <w:tcW w:w="1696" w:type="dxa"/>
          </w:tcPr>
          <w:p w14:paraId="66A7B4BD" w14:textId="77777777" w:rsidR="00C7202A" w:rsidRPr="006D78EB" w:rsidRDefault="00C7202A" w:rsidP="00C7202A">
            <w:pPr>
              <w:jc w:val="center"/>
              <w:rPr>
                <w:rFonts w:asciiTheme="minorHAnsi" w:hAnsiTheme="minorHAnsi" w:cstheme="minorHAnsi"/>
                <w:sz w:val="24"/>
                <w:szCs w:val="24"/>
              </w:rPr>
            </w:pPr>
            <w:r w:rsidRPr="006D78EB">
              <w:rPr>
                <w:rFonts w:asciiTheme="minorHAnsi" w:hAnsiTheme="minorHAnsi" w:cstheme="minorHAnsi"/>
                <w:sz w:val="24"/>
                <w:szCs w:val="24"/>
              </w:rPr>
              <w:t>9</w:t>
            </w:r>
          </w:p>
        </w:tc>
        <w:tc>
          <w:tcPr>
            <w:tcW w:w="7513" w:type="dxa"/>
          </w:tcPr>
          <w:p w14:paraId="4ACD98BE" w14:textId="77777777" w:rsidR="00C7202A" w:rsidRPr="006D78EB" w:rsidRDefault="00C7202A" w:rsidP="006853BC">
            <w:pPr>
              <w:jc w:val="both"/>
              <w:rPr>
                <w:rFonts w:asciiTheme="minorHAnsi" w:hAnsiTheme="minorHAnsi" w:cstheme="minorHAnsi"/>
                <w:sz w:val="24"/>
                <w:szCs w:val="24"/>
              </w:rPr>
            </w:pPr>
            <w:r w:rsidRPr="006D78EB">
              <w:rPr>
                <w:rFonts w:asciiTheme="minorHAnsi" w:hAnsiTheme="minorHAnsi" w:cstheme="minorHAnsi"/>
                <w:sz w:val="24"/>
                <w:szCs w:val="24"/>
              </w:rPr>
              <w:t>West Bengal - Kolkata</w:t>
            </w:r>
          </w:p>
        </w:tc>
      </w:tr>
      <w:tr w:rsidR="006D78EB" w:rsidRPr="006D78EB" w14:paraId="106751CA" w14:textId="77777777" w:rsidTr="00CB1802">
        <w:tc>
          <w:tcPr>
            <w:tcW w:w="1696" w:type="dxa"/>
          </w:tcPr>
          <w:p w14:paraId="06AB015A" w14:textId="77777777" w:rsidR="00C7202A" w:rsidRPr="006D78EB" w:rsidRDefault="00C7202A" w:rsidP="00C7202A">
            <w:pPr>
              <w:jc w:val="center"/>
              <w:rPr>
                <w:rFonts w:asciiTheme="minorHAnsi" w:hAnsiTheme="minorHAnsi" w:cstheme="minorHAnsi"/>
                <w:sz w:val="24"/>
                <w:szCs w:val="24"/>
              </w:rPr>
            </w:pPr>
            <w:r w:rsidRPr="006D78EB">
              <w:rPr>
                <w:rFonts w:asciiTheme="minorHAnsi" w:hAnsiTheme="minorHAnsi" w:cstheme="minorHAnsi"/>
                <w:sz w:val="24"/>
                <w:szCs w:val="24"/>
              </w:rPr>
              <w:t>10</w:t>
            </w:r>
          </w:p>
        </w:tc>
        <w:tc>
          <w:tcPr>
            <w:tcW w:w="7513" w:type="dxa"/>
          </w:tcPr>
          <w:p w14:paraId="695F8467" w14:textId="77777777" w:rsidR="00C7202A" w:rsidRPr="006D78EB" w:rsidRDefault="00C7202A" w:rsidP="00C7202A">
            <w:pPr>
              <w:jc w:val="both"/>
              <w:rPr>
                <w:rFonts w:asciiTheme="minorHAnsi" w:hAnsiTheme="minorHAnsi" w:cstheme="minorHAnsi"/>
                <w:sz w:val="24"/>
                <w:szCs w:val="24"/>
              </w:rPr>
            </w:pPr>
            <w:r w:rsidRPr="006D78EB">
              <w:rPr>
                <w:rFonts w:asciiTheme="minorHAnsi" w:hAnsiTheme="minorHAnsi" w:cstheme="minorHAnsi"/>
                <w:sz w:val="24"/>
                <w:szCs w:val="24"/>
              </w:rPr>
              <w:t>West Bengal - Rest</w:t>
            </w:r>
          </w:p>
        </w:tc>
      </w:tr>
      <w:tr w:rsidR="006D78EB" w:rsidRPr="006D78EB" w14:paraId="6D20D572" w14:textId="77777777" w:rsidTr="00CB1802">
        <w:tc>
          <w:tcPr>
            <w:tcW w:w="1696" w:type="dxa"/>
          </w:tcPr>
          <w:p w14:paraId="66B97B36" w14:textId="77777777" w:rsidR="008D1AA8" w:rsidRPr="006D78EB" w:rsidRDefault="008D1AA8" w:rsidP="00C7202A">
            <w:pPr>
              <w:jc w:val="center"/>
              <w:rPr>
                <w:rFonts w:asciiTheme="minorHAnsi" w:hAnsiTheme="minorHAnsi" w:cstheme="minorHAnsi"/>
                <w:sz w:val="24"/>
                <w:szCs w:val="24"/>
              </w:rPr>
            </w:pPr>
            <w:r w:rsidRPr="006D78EB">
              <w:rPr>
                <w:rFonts w:asciiTheme="minorHAnsi" w:hAnsiTheme="minorHAnsi" w:cstheme="minorHAnsi"/>
                <w:sz w:val="24"/>
                <w:szCs w:val="24"/>
              </w:rPr>
              <w:t>11</w:t>
            </w:r>
          </w:p>
        </w:tc>
        <w:tc>
          <w:tcPr>
            <w:tcW w:w="7513" w:type="dxa"/>
          </w:tcPr>
          <w:p w14:paraId="74B8B5BC" w14:textId="2A5C0260" w:rsidR="008D1AA8" w:rsidRPr="006D78EB" w:rsidRDefault="008D1AA8" w:rsidP="006853BC">
            <w:pPr>
              <w:jc w:val="both"/>
              <w:rPr>
                <w:rFonts w:asciiTheme="minorHAnsi" w:hAnsiTheme="minorHAnsi" w:cstheme="minorHAnsi"/>
                <w:sz w:val="24"/>
                <w:szCs w:val="24"/>
                <w:lang w:val="pt-BR"/>
              </w:rPr>
            </w:pPr>
            <w:r w:rsidRPr="006D78EB">
              <w:rPr>
                <w:rFonts w:asciiTheme="minorHAnsi" w:hAnsiTheme="minorHAnsi" w:cstheme="minorHAnsi"/>
                <w:sz w:val="24"/>
                <w:szCs w:val="24"/>
                <w:lang w:val="pt-BR"/>
              </w:rPr>
              <w:t>Daman, Silvassa</w:t>
            </w:r>
            <w:r w:rsidR="004036B7" w:rsidRPr="006D78EB">
              <w:rPr>
                <w:rFonts w:asciiTheme="minorHAnsi" w:hAnsiTheme="minorHAnsi" w:cstheme="minorHAnsi"/>
                <w:sz w:val="24"/>
                <w:szCs w:val="24"/>
                <w:lang w:val="pt-BR"/>
              </w:rPr>
              <w:t>,</w:t>
            </w:r>
            <w:r w:rsidR="00450330" w:rsidRPr="006D78EB">
              <w:rPr>
                <w:rFonts w:asciiTheme="minorHAnsi" w:hAnsiTheme="minorHAnsi" w:cstheme="minorHAnsi"/>
                <w:sz w:val="24"/>
                <w:szCs w:val="24"/>
                <w:lang w:val="pt-BR"/>
              </w:rPr>
              <w:t xml:space="preserve"> </w:t>
            </w:r>
            <w:r w:rsidR="004036B7" w:rsidRPr="006D78EB">
              <w:rPr>
                <w:rFonts w:asciiTheme="minorHAnsi" w:hAnsiTheme="minorHAnsi" w:cstheme="minorHAnsi"/>
                <w:sz w:val="24"/>
                <w:szCs w:val="24"/>
                <w:lang w:val="pt-BR"/>
              </w:rPr>
              <w:t>Sarigram, Valsad,</w:t>
            </w:r>
            <w:r w:rsidR="00450330" w:rsidRPr="006D78EB">
              <w:rPr>
                <w:rFonts w:asciiTheme="minorHAnsi" w:hAnsiTheme="minorHAnsi" w:cstheme="minorHAnsi"/>
                <w:sz w:val="24"/>
                <w:szCs w:val="24"/>
                <w:lang w:val="pt-BR"/>
              </w:rPr>
              <w:t xml:space="preserve"> </w:t>
            </w:r>
            <w:r w:rsidR="004036B7" w:rsidRPr="006D78EB">
              <w:rPr>
                <w:rFonts w:asciiTheme="minorHAnsi" w:hAnsiTheme="minorHAnsi" w:cstheme="minorHAnsi"/>
                <w:sz w:val="24"/>
                <w:szCs w:val="24"/>
                <w:lang w:val="pt-BR"/>
              </w:rPr>
              <w:t>Vapi, Umbergaon,</w:t>
            </w:r>
            <w:r w:rsidR="00450330" w:rsidRPr="006D78EB">
              <w:rPr>
                <w:rFonts w:asciiTheme="minorHAnsi" w:hAnsiTheme="minorHAnsi" w:cstheme="minorHAnsi"/>
                <w:sz w:val="24"/>
                <w:szCs w:val="24"/>
                <w:lang w:val="pt-BR"/>
              </w:rPr>
              <w:t xml:space="preserve"> </w:t>
            </w:r>
            <w:r w:rsidR="004036B7" w:rsidRPr="006D78EB">
              <w:rPr>
                <w:rFonts w:asciiTheme="minorHAnsi" w:hAnsiTheme="minorHAnsi" w:cstheme="minorHAnsi"/>
                <w:sz w:val="24"/>
                <w:szCs w:val="24"/>
                <w:lang w:val="pt-BR"/>
              </w:rPr>
              <w:t>Diu, Dadra</w:t>
            </w:r>
            <w:r w:rsidR="009F0C09" w:rsidRPr="006D78EB">
              <w:rPr>
                <w:rFonts w:asciiTheme="minorHAnsi" w:hAnsiTheme="minorHAnsi" w:cstheme="minorHAnsi"/>
                <w:sz w:val="24"/>
                <w:szCs w:val="24"/>
                <w:lang w:val="pt-BR"/>
              </w:rPr>
              <w:t>,</w:t>
            </w:r>
            <w:r w:rsidR="00450330" w:rsidRPr="006D78EB">
              <w:rPr>
                <w:rFonts w:asciiTheme="minorHAnsi" w:hAnsiTheme="minorHAnsi" w:cstheme="minorHAnsi"/>
                <w:sz w:val="24"/>
                <w:szCs w:val="24"/>
                <w:lang w:val="pt-BR"/>
              </w:rPr>
              <w:t xml:space="preserve"> </w:t>
            </w:r>
            <w:r w:rsidR="009F0C09" w:rsidRPr="006D78EB">
              <w:rPr>
                <w:rFonts w:asciiTheme="minorHAnsi" w:hAnsiTheme="minorHAnsi" w:cstheme="minorHAnsi"/>
                <w:sz w:val="24"/>
                <w:szCs w:val="24"/>
                <w:lang w:val="pt-BR"/>
              </w:rPr>
              <w:t>Hazira</w:t>
            </w:r>
          </w:p>
        </w:tc>
      </w:tr>
      <w:tr w:rsidR="006D78EB" w:rsidRPr="006D78EB" w14:paraId="6C3F5682" w14:textId="77777777" w:rsidTr="00CB1802">
        <w:tc>
          <w:tcPr>
            <w:tcW w:w="1696" w:type="dxa"/>
          </w:tcPr>
          <w:p w14:paraId="4CBEB2E9" w14:textId="74DF2E16" w:rsidR="00A22B22" w:rsidRPr="006D78EB" w:rsidRDefault="00A22B22" w:rsidP="00A22B22">
            <w:pPr>
              <w:jc w:val="center"/>
              <w:rPr>
                <w:rFonts w:asciiTheme="minorHAnsi" w:hAnsiTheme="minorHAnsi" w:cstheme="minorHAnsi"/>
                <w:sz w:val="24"/>
                <w:szCs w:val="24"/>
              </w:rPr>
            </w:pPr>
            <w:r w:rsidRPr="006D78EB">
              <w:rPr>
                <w:rFonts w:asciiTheme="minorHAnsi" w:hAnsiTheme="minorHAnsi" w:cstheme="minorHAnsi"/>
                <w:sz w:val="24"/>
                <w:szCs w:val="24"/>
              </w:rPr>
              <w:t>13</w:t>
            </w:r>
          </w:p>
        </w:tc>
        <w:tc>
          <w:tcPr>
            <w:tcW w:w="7513" w:type="dxa"/>
          </w:tcPr>
          <w:p w14:paraId="4AE27214" w14:textId="30F7FD66" w:rsidR="00A22B22" w:rsidRPr="006D78EB" w:rsidRDefault="00A22B22" w:rsidP="00A22B22">
            <w:pPr>
              <w:jc w:val="both"/>
              <w:rPr>
                <w:rFonts w:asciiTheme="minorHAnsi" w:hAnsiTheme="minorHAnsi" w:cstheme="minorHAnsi"/>
                <w:sz w:val="24"/>
                <w:szCs w:val="24"/>
              </w:rPr>
            </w:pPr>
            <w:r w:rsidRPr="006D78EB">
              <w:rPr>
                <w:rFonts w:asciiTheme="minorHAnsi" w:hAnsiTheme="minorHAnsi" w:cstheme="minorHAnsi"/>
                <w:sz w:val="24"/>
                <w:szCs w:val="24"/>
              </w:rPr>
              <w:t xml:space="preserve">Bajpur &amp; </w:t>
            </w:r>
            <w:proofErr w:type="spellStart"/>
            <w:r w:rsidRPr="006D78EB">
              <w:rPr>
                <w:rFonts w:asciiTheme="minorHAnsi" w:hAnsiTheme="minorHAnsi" w:cstheme="minorHAnsi"/>
                <w:sz w:val="24"/>
                <w:szCs w:val="24"/>
              </w:rPr>
              <w:t>Khatima</w:t>
            </w:r>
            <w:proofErr w:type="spellEnd"/>
          </w:p>
        </w:tc>
      </w:tr>
    </w:tbl>
    <w:p w14:paraId="170A6046" w14:textId="5C7A1C80" w:rsidR="00E843A7" w:rsidRPr="006D78EB" w:rsidRDefault="00E843A7" w:rsidP="00E843A7">
      <w:pPr>
        <w:numPr>
          <w:ilvl w:val="0"/>
          <w:numId w:val="4"/>
        </w:numPr>
        <w:jc w:val="both"/>
        <w:rPr>
          <w:rFonts w:asciiTheme="minorHAnsi" w:hAnsiTheme="minorHAnsi" w:cstheme="minorHAnsi"/>
          <w:sz w:val="24"/>
          <w:szCs w:val="24"/>
        </w:rPr>
      </w:pPr>
      <w:r w:rsidRPr="006D78EB">
        <w:rPr>
          <w:rFonts w:asciiTheme="minorHAnsi" w:hAnsiTheme="minorHAnsi" w:cstheme="minorHAnsi"/>
          <w:sz w:val="24"/>
          <w:szCs w:val="24"/>
        </w:rPr>
        <w:t>“</w:t>
      </w:r>
      <w:r w:rsidR="00BC6276" w:rsidRPr="006D78EB">
        <w:rPr>
          <w:rFonts w:asciiTheme="minorHAnsi" w:hAnsiTheme="minorHAnsi" w:cstheme="minorHAnsi"/>
          <w:sz w:val="24"/>
          <w:szCs w:val="24"/>
        </w:rPr>
        <w:t xml:space="preserve">INDIVIDUAL </w:t>
      </w:r>
      <w:r w:rsidR="00CD4BF4" w:rsidRPr="006D78EB">
        <w:rPr>
          <w:rFonts w:asciiTheme="minorHAnsi" w:hAnsiTheme="minorHAnsi" w:cstheme="minorHAnsi"/>
          <w:sz w:val="24"/>
          <w:szCs w:val="24"/>
        </w:rPr>
        <w:t>DESTINATION</w:t>
      </w:r>
      <w:r w:rsidRPr="006D78EB">
        <w:rPr>
          <w:rFonts w:asciiTheme="minorHAnsi" w:hAnsiTheme="minorHAnsi" w:cstheme="minorHAnsi"/>
          <w:sz w:val="24"/>
          <w:szCs w:val="24"/>
        </w:rPr>
        <w:t xml:space="preserve">” means the different destinations </w:t>
      </w:r>
      <w:r w:rsidR="00E12FBF" w:rsidRPr="006D78EB">
        <w:rPr>
          <w:rFonts w:asciiTheme="minorHAnsi" w:hAnsiTheme="minorHAnsi" w:cstheme="minorHAnsi"/>
          <w:sz w:val="24"/>
          <w:szCs w:val="24"/>
        </w:rPr>
        <w:t>which doesn’t fall under any cluster</w:t>
      </w:r>
      <w:r w:rsidR="000A558E" w:rsidRPr="006D78EB">
        <w:rPr>
          <w:rFonts w:asciiTheme="minorHAnsi" w:hAnsiTheme="minorHAnsi" w:cstheme="minorHAnsi"/>
          <w:sz w:val="24"/>
          <w:szCs w:val="24"/>
        </w:rPr>
        <w:t xml:space="preserve"> and </w:t>
      </w:r>
      <w:r w:rsidR="00903704" w:rsidRPr="006D78EB">
        <w:rPr>
          <w:rFonts w:asciiTheme="minorHAnsi" w:hAnsiTheme="minorHAnsi" w:cstheme="minorHAnsi"/>
          <w:sz w:val="24"/>
          <w:szCs w:val="24"/>
        </w:rPr>
        <w:t xml:space="preserve">will be </w:t>
      </w:r>
      <w:r w:rsidR="000A558E" w:rsidRPr="006D78EB">
        <w:rPr>
          <w:rFonts w:asciiTheme="minorHAnsi" w:hAnsiTheme="minorHAnsi" w:cstheme="minorHAnsi"/>
          <w:sz w:val="24"/>
          <w:szCs w:val="24"/>
        </w:rPr>
        <w:t>auction</w:t>
      </w:r>
      <w:r w:rsidR="00903704" w:rsidRPr="006D78EB">
        <w:rPr>
          <w:rFonts w:asciiTheme="minorHAnsi" w:hAnsiTheme="minorHAnsi" w:cstheme="minorHAnsi"/>
          <w:sz w:val="24"/>
          <w:szCs w:val="24"/>
        </w:rPr>
        <w:t>ed as individual destinations</w:t>
      </w:r>
      <w:r w:rsidRPr="006D78EB">
        <w:rPr>
          <w:rFonts w:asciiTheme="minorHAnsi" w:hAnsiTheme="minorHAnsi" w:cstheme="minorHAnsi"/>
          <w:sz w:val="24"/>
          <w:szCs w:val="24"/>
        </w:rPr>
        <w:t>.</w:t>
      </w:r>
      <w:r w:rsidR="00D26438" w:rsidRPr="006D78EB">
        <w:rPr>
          <w:rFonts w:asciiTheme="minorHAnsi" w:hAnsiTheme="minorHAnsi" w:cstheme="minorHAnsi"/>
          <w:sz w:val="24"/>
          <w:szCs w:val="24"/>
        </w:rPr>
        <w:t xml:space="preserve"> Given the change in our business dynamics, it is expected that the dispatch load for certain destinations will be significantly higher than the rest of the locations. The daily dispatch rate will be high and therefore the </w:t>
      </w:r>
      <w:r w:rsidR="00D26438" w:rsidRPr="006D78EB">
        <w:rPr>
          <w:rFonts w:asciiTheme="minorHAnsi" w:hAnsiTheme="minorHAnsi" w:cstheme="minorHAnsi"/>
          <w:sz w:val="24"/>
          <w:szCs w:val="24"/>
        </w:rPr>
        <w:lastRenderedPageBreak/>
        <w:t>truck requirement will be high on a regular basis. To bring in more focus, it has been decided that these high load destinations will not be part of any cluster and will operate on a standalone basis.</w:t>
      </w:r>
      <w:r w:rsidRPr="006D78EB">
        <w:rPr>
          <w:rFonts w:asciiTheme="minorHAnsi" w:hAnsiTheme="minorHAnsi" w:cstheme="minorHAnsi"/>
          <w:sz w:val="24"/>
          <w:szCs w:val="24"/>
        </w:rPr>
        <w:t xml:space="preserve"> The </w:t>
      </w:r>
      <w:r w:rsidR="00A331E4" w:rsidRPr="006D78EB">
        <w:rPr>
          <w:rFonts w:asciiTheme="minorHAnsi" w:hAnsiTheme="minorHAnsi" w:cstheme="minorHAnsi"/>
          <w:sz w:val="24"/>
          <w:szCs w:val="24"/>
        </w:rPr>
        <w:t xml:space="preserve">individual destinations </w:t>
      </w:r>
      <w:r w:rsidR="00F846DA" w:rsidRPr="006D78EB">
        <w:rPr>
          <w:rFonts w:asciiTheme="minorHAnsi" w:hAnsiTheme="minorHAnsi" w:cstheme="minorHAnsi"/>
          <w:sz w:val="24"/>
          <w:szCs w:val="24"/>
        </w:rPr>
        <w:t xml:space="preserve">that will be auctioned are </w:t>
      </w:r>
      <w:r w:rsidRPr="006D78EB">
        <w:rPr>
          <w:rFonts w:asciiTheme="minorHAnsi" w:hAnsiTheme="minorHAnsi" w:cstheme="minorHAnsi"/>
          <w:sz w:val="24"/>
          <w:szCs w:val="24"/>
        </w:rPr>
        <w:t>given below:</w:t>
      </w:r>
    </w:p>
    <w:p w14:paraId="4A3D4536" w14:textId="16CD4CFD" w:rsidR="00F846DA" w:rsidRPr="006D78EB" w:rsidRDefault="00F846DA" w:rsidP="003B14D3">
      <w:pPr>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80"/>
        <w:gridCol w:w="3081"/>
      </w:tblGrid>
      <w:tr w:rsidR="006D78EB" w:rsidRPr="006D78EB" w14:paraId="47BAEC79" w14:textId="77777777" w:rsidTr="008D33F7">
        <w:tc>
          <w:tcPr>
            <w:tcW w:w="3080" w:type="dxa"/>
          </w:tcPr>
          <w:p w14:paraId="3C9C4143" w14:textId="1511BBC0" w:rsidR="005779BA" w:rsidRPr="006D78EB" w:rsidRDefault="005779BA" w:rsidP="005779BA">
            <w:pPr>
              <w:jc w:val="both"/>
              <w:rPr>
                <w:rFonts w:asciiTheme="minorHAnsi" w:hAnsiTheme="minorHAnsi" w:cstheme="minorHAnsi"/>
                <w:b/>
                <w:bCs/>
                <w:sz w:val="24"/>
                <w:szCs w:val="24"/>
              </w:rPr>
            </w:pPr>
            <w:r w:rsidRPr="006D78EB">
              <w:rPr>
                <w:rFonts w:asciiTheme="minorHAnsi" w:hAnsiTheme="minorHAnsi" w:cstheme="minorHAnsi"/>
                <w:b/>
                <w:bCs/>
                <w:sz w:val="24"/>
                <w:szCs w:val="24"/>
              </w:rPr>
              <w:t>Cluster No</w:t>
            </w:r>
          </w:p>
        </w:tc>
        <w:tc>
          <w:tcPr>
            <w:tcW w:w="3081" w:type="dxa"/>
          </w:tcPr>
          <w:p w14:paraId="518072A4" w14:textId="1953AB72" w:rsidR="005779BA" w:rsidRPr="006D78EB" w:rsidRDefault="003363BE" w:rsidP="005779BA">
            <w:pPr>
              <w:jc w:val="both"/>
              <w:rPr>
                <w:rFonts w:asciiTheme="minorHAnsi" w:hAnsiTheme="minorHAnsi" w:cstheme="minorHAnsi"/>
                <w:b/>
                <w:bCs/>
                <w:sz w:val="24"/>
                <w:szCs w:val="24"/>
              </w:rPr>
            </w:pPr>
            <w:r w:rsidRPr="006D78EB">
              <w:rPr>
                <w:rFonts w:asciiTheme="minorHAnsi" w:hAnsiTheme="minorHAnsi" w:cstheme="minorHAnsi"/>
                <w:b/>
                <w:bCs/>
                <w:sz w:val="24"/>
                <w:szCs w:val="24"/>
              </w:rPr>
              <w:t>Individual Destination</w:t>
            </w:r>
          </w:p>
        </w:tc>
      </w:tr>
      <w:tr w:rsidR="006D78EB" w:rsidRPr="006D78EB" w14:paraId="2C52D900" w14:textId="77777777" w:rsidTr="008D33F7">
        <w:tc>
          <w:tcPr>
            <w:tcW w:w="3080" w:type="dxa"/>
          </w:tcPr>
          <w:p w14:paraId="31327CBF" w14:textId="61FAB4F3" w:rsidR="005779BA" w:rsidRPr="006D78EB" w:rsidRDefault="005779BA" w:rsidP="005779BA">
            <w:pPr>
              <w:jc w:val="both"/>
              <w:rPr>
                <w:rFonts w:asciiTheme="minorHAnsi" w:hAnsiTheme="minorHAnsi" w:cstheme="minorHAnsi"/>
                <w:sz w:val="24"/>
                <w:szCs w:val="24"/>
              </w:rPr>
            </w:pPr>
            <w:r w:rsidRPr="006D78EB">
              <w:rPr>
                <w:rFonts w:asciiTheme="minorHAnsi" w:hAnsiTheme="minorHAnsi" w:cstheme="minorHAnsi"/>
                <w:sz w:val="24"/>
                <w:szCs w:val="24"/>
              </w:rPr>
              <w:t>1</w:t>
            </w:r>
            <w:r w:rsidR="00C912EA" w:rsidRPr="006D78EB">
              <w:rPr>
                <w:rFonts w:asciiTheme="minorHAnsi" w:hAnsiTheme="minorHAnsi" w:cstheme="minorHAnsi"/>
                <w:sz w:val="24"/>
                <w:szCs w:val="24"/>
              </w:rPr>
              <w:t>4</w:t>
            </w:r>
          </w:p>
        </w:tc>
        <w:tc>
          <w:tcPr>
            <w:tcW w:w="3081" w:type="dxa"/>
          </w:tcPr>
          <w:p w14:paraId="78E88021" w14:textId="72A6DB93" w:rsidR="005779BA" w:rsidRPr="006D78EB" w:rsidRDefault="005779BA" w:rsidP="005779BA">
            <w:pPr>
              <w:jc w:val="both"/>
              <w:rPr>
                <w:rFonts w:asciiTheme="minorHAnsi" w:hAnsiTheme="minorHAnsi" w:cstheme="minorHAnsi"/>
                <w:sz w:val="24"/>
                <w:szCs w:val="24"/>
              </w:rPr>
            </w:pPr>
            <w:r w:rsidRPr="006D78EB">
              <w:rPr>
                <w:rFonts w:asciiTheme="minorHAnsi" w:hAnsiTheme="minorHAnsi" w:cstheme="minorHAnsi"/>
                <w:sz w:val="24"/>
                <w:szCs w:val="24"/>
              </w:rPr>
              <w:t>Surat</w:t>
            </w:r>
          </w:p>
        </w:tc>
      </w:tr>
      <w:tr w:rsidR="006D78EB" w:rsidRPr="006D78EB" w14:paraId="31A7DAA6" w14:textId="77777777" w:rsidTr="008D33F7">
        <w:tc>
          <w:tcPr>
            <w:tcW w:w="3080" w:type="dxa"/>
          </w:tcPr>
          <w:p w14:paraId="015B97B1" w14:textId="44578764" w:rsidR="005779BA" w:rsidRPr="006D78EB" w:rsidRDefault="003363BE" w:rsidP="005779BA">
            <w:pPr>
              <w:jc w:val="both"/>
              <w:rPr>
                <w:rFonts w:asciiTheme="minorHAnsi" w:hAnsiTheme="minorHAnsi" w:cstheme="minorHAnsi"/>
                <w:sz w:val="24"/>
                <w:szCs w:val="24"/>
              </w:rPr>
            </w:pPr>
            <w:r w:rsidRPr="006D78EB">
              <w:rPr>
                <w:rFonts w:asciiTheme="minorHAnsi" w:hAnsiTheme="minorHAnsi" w:cstheme="minorHAnsi"/>
                <w:sz w:val="24"/>
                <w:szCs w:val="24"/>
              </w:rPr>
              <w:t>15</w:t>
            </w:r>
          </w:p>
        </w:tc>
        <w:tc>
          <w:tcPr>
            <w:tcW w:w="3081" w:type="dxa"/>
          </w:tcPr>
          <w:p w14:paraId="31D707BD" w14:textId="500A916D" w:rsidR="005779BA" w:rsidRPr="006D78EB" w:rsidRDefault="005779BA" w:rsidP="005779BA">
            <w:pPr>
              <w:jc w:val="both"/>
              <w:rPr>
                <w:rFonts w:asciiTheme="minorHAnsi" w:hAnsiTheme="minorHAnsi" w:cstheme="minorHAnsi"/>
                <w:sz w:val="24"/>
                <w:szCs w:val="24"/>
              </w:rPr>
            </w:pPr>
            <w:r w:rsidRPr="006D78EB">
              <w:rPr>
                <w:rFonts w:asciiTheme="minorHAnsi" w:hAnsiTheme="minorHAnsi" w:cstheme="minorHAnsi"/>
                <w:sz w:val="24"/>
                <w:szCs w:val="24"/>
              </w:rPr>
              <w:t>Nagpur</w:t>
            </w:r>
          </w:p>
        </w:tc>
      </w:tr>
      <w:tr w:rsidR="006D78EB" w:rsidRPr="006D78EB" w14:paraId="7B6F47F1" w14:textId="77777777" w:rsidTr="008D33F7">
        <w:tc>
          <w:tcPr>
            <w:tcW w:w="3080" w:type="dxa"/>
          </w:tcPr>
          <w:p w14:paraId="0F7BD45B" w14:textId="536FA082" w:rsidR="005779BA" w:rsidRPr="006D78EB" w:rsidRDefault="003363BE" w:rsidP="005779BA">
            <w:pPr>
              <w:jc w:val="both"/>
              <w:rPr>
                <w:rFonts w:asciiTheme="minorHAnsi" w:hAnsiTheme="minorHAnsi" w:cstheme="minorHAnsi"/>
                <w:sz w:val="24"/>
                <w:szCs w:val="24"/>
              </w:rPr>
            </w:pPr>
            <w:r w:rsidRPr="006D78EB">
              <w:rPr>
                <w:rFonts w:asciiTheme="minorHAnsi" w:hAnsiTheme="minorHAnsi" w:cstheme="minorHAnsi"/>
                <w:sz w:val="24"/>
                <w:szCs w:val="24"/>
              </w:rPr>
              <w:t>16</w:t>
            </w:r>
          </w:p>
        </w:tc>
        <w:tc>
          <w:tcPr>
            <w:tcW w:w="3081" w:type="dxa"/>
          </w:tcPr>
          <w:p w14:paraId="1C8E722D" w14:textId="527D33F9" w:rsidR="005779BA" w:rsidRPr="006D78EB" w:rsidRDefault="005779BA" w:rsidP="005779BA">
            <w:pPr>
              <w:jc w:val="both"/>
              <w:rPr>
                <w:rFonts w:asciiTheme="minorHAnsi" w:hAnsiTheme="minorHAnsi" w:cstheme="minorHAnsi"/>
                <w:sz w:val="24"/>
                <w:szCs w:val="24"/>
              </w:rPr>
            </w:pPr>
            <w:r w:rsidRPr="006D78EB">
              <w:rPr>
                <w:rFonts w:asciiTheme="minorHAnsi" w:hAnsiTheme="minorHAnsi" w:cstheme="minorHAnsi"/>
                <w:sz w:val="24"/>
                <w:szCs w:val="24"/>
              </w:rPr>
              <w:t>Nashik</w:t>
            </w:r>
          </w:p>
        </w:tc>
      </w:tr>
      <w:tr w:rsidR="006D78EB" w:rsidRPr="006D78EB" w14:paraId="50E8FD4D" w14:textId="77777777" w:rsidTr="008D33F7">
        <w:tc>
          <w:tcPr>
            <w:tcW w:w="3080" w:type="dxa"/>
          </w:tcPr>
          <w:p w14:paraId="52FD3F27" w14:textId="46024E1F" w:rsidR="005779BA" w:rsidRPr="006D78EB" w:rsidRDefault="003363BE" w:rsidP="005779BA">
            <w:pPr>
              <w:jc w:val="both"/>
              <w:rPr>
                <w:rFonts w:asciiTheme="minorHAnsi" w:hAnsiTheme="minorHAnsi" w:cstheme="minorHAnsi"/>
                <w:sz w:val="24"/>
                <w:szCs w:val="24"/>
              </w:rPr>
            </w:pPr>
            <w:r w:rsidRPr="006D78EB">
              <w:rPr>
                <w:rFonts w:asciiTheme="minorHAnsi" w:hAnsiTheme="minorHAnsi" w:cstheme="minorHAnsi"/>
                <w:sz w:val="24"/>
                <w:szCs w:val="24"/>
              </w:rPr>
              <w:t>17</w:t>
            </w:r>
          </w:p>
        </w:tc>
        <w:tc>
          <w:tcPr>
            <w:tcW w:w="3081" w:type="dxa"/>
          </w:tcPr>
          <w:p w14:paraId="586C93BB" w14:textId="62CEDF5D" w:rsidR="005779BA" w:rsidRPr="006D78EB" w:rsidRDefault="005779BA" w:rsidP="005779BA">
            <w:pPr>
              <w:jc w:val="both"/>
              <w:rPr>
                <w:rFonts w:asciiTheme="minorHAnsi" w:hAnsiTheme="minorHAnsi" w:cstheme="minorHAnsi"/>
                <w:sz w:val="24"/>
                <w:szCs w:val="24"/>
              </w:rPr>
            </w:pPr>
            <w:r w:rsidRPr="006D78EB">
              <w:rPr>
                <w:rFonts w:asciiTheme="minorHAnsi" w:hAnsiTheme="minorHAnsi" w:cstheme="minorHAnsi"/>
                <w:sz w:val="24"/>
                <w:szCs w:val="24"/>
              </w:rPr>
              <w:t>Dhar/Indore</w:t>
            </w:r>
          </w:p>
        </w:tc>
      </w:tr>
    </w:tbl>
    <w:p w14:paraId="1A6792E0" w14:textId="1DABA508" w:rsidR="00D04459" w:rsidRPr="006D78EB" w:rsidRDefault="00C400B0" w:rsidP="00D04459">
      <w:pPr>
        <w:numPr>
          <w:ilvl w:val="0"/>
          <w:numId w:val="4"/>
        </w:numPr>
        <w:jc w:val="both"/>
        <w:rPr>
          <w:rFonts w:asciiTheme="minorHAnsi" w:hAnsiTheme="minorHAnsi" w:cstheme="minorHAnsi"/>
          <w:sz w:val="24"/>
          <w:szCs w:val="24"/>
        </w:rPr>
      </w:pPr>
      <w:bookmarkStart w:id="1" w:name="_Hlk207794307"/>
      <w:bookmarkStart w:id="2" w:name="_Hlk207703708"/>
      <w:r w:rsidRPr="006D78EB">
        <w:rPr>
          <w:rFonts w:asciiTheme="minorHAnsi" w:hAnsiTheme="minorHAnsi" w:cstheme="minorHAnsi"/>
          <w:sz w:val="24"/>
          <w:szCs w:val="24"/>
        </w:rPr>
        <w:t>“</w:t>
      </w:r>
      <w:r w:rsidR="00D455B3" w:rsidRPr="006D78EB">
        <w:rPr>
          <w:rFonts w:asciiTheme="minorHAnsi" w:hAnsiTheme="minorHAnsi" w:cstheme="minorHAnsi"/>
          <w:sz w:val="24"/>
          <w:szCs w:val="24"/>
        </w:rPr>
        <w:t>CONSUMPTION POINT</w:t>
      </w:r>
      <w:r w:rsidRPr="006D78EB">
        <w:rPr>
          <w:rFonts w:asciiTheme="minorHAnsi" w:hAnsiTheme="minorHAnsi" w:cstheme="minorHAnsi"/>
          <w:sz w:val="24"/>
          <w:szCs w:val="24"/>
        </w:rPr>
        <w:t>” in Multi-Modal Movement</w:t>
      </w:r>
      <w:r w:rsidR="006E1FA6" w:rsidRPr="006D78EB">
        <w:rPr>
          <w:rFonts w:asciiTheme="minorHAnsi" w:hAnsiTheme="minorHAnsi" w:cstheme="minorHAnsi"/>
          <w:sz w:val="24"/>
          <w:szCs w:val="24"/>
        </w:rPr>
        <w:t xml:space="preserve"> </w:t>
      </w:r>
      <w:bookmarkStart w:id="3" w:name="_Hlk207797724"/>
      <w:r w:rsidR="006E1FA6" w:rsidRPr="006D78EB">
        <w:rPr>
          <w:rFonts w:asciiTheme="minorHAnsi" w:hAnsiTheme="minorHAnsi" w:cstheme="minorHAnsi"/>
          <w:sz w:val="24"/>
          <w:szCs w:val="24"/>
        </w:rPr>
        <w:t>(</w:t>
      </w:r>
      <w:r w:rsidR="000F5C47" w:rsidRPr="006D78EB">
        <w:rPr>
          <w:rFonts w:asciiTheme="minorHAnsi" w:hAnsiTheme="minorHAnsi" w:cstheme="minorHAnsi"/>
          <w:sz w:val="24"/>
          <w:szCs w:val="24"/>
        </w:rPr>
        <w:t>Waterways</w:t>
      </w:r>
      <w:r w:rsidR="006E1FA6" w:rsidRPr="006D78EB">
        <w:rPr>
          <w:rFonts w:asciiTheme="minorHAnsi" w:hAnsiTheme="minorHAnsi" w:cstheme="minorHAnsi"/>
          <w:sz w:val="24"/>
          <w:szCs w:val="24"/>
        </w:rPr>
        <w:t xml:space="preserve"> &amp; Rail</w:t>
      </w:r>
      <w:r w:rsidR="00FF5025" w:rsidRPr="006D78EB">
        <w:rPr>
          <w:rFonts w:asciiTheme="minorHAnsi" w:hAnsiTheme="minorHAnsi" w:cstheme="minorHAnsi"/>
          <w:sz w:val="24"/>
          <w:szCs w:val="24"/>
        </w:rPr>
        <w:t>ways</w:t>
      </w:r>
      <w:r w:rsidR="006E1FA6" w:rsidRPr="006D78EB">
        <w:rPr>
          <w:rFonts w:asciiTheme="minorHAnsi" w:hAnsiTheme="minorHAnsi" w:cstheme="minorHAnsi"/>
          <w:sz w:val="24"/>
          <w:szCs w:val="24"/>
        </w:rPr>
        <w:t>)</w:t>
      </w:r>
      <w:r w:rsidRPr="006D78EB">
        <w:rPr>
          <w:rFonts w:asciiTheme="minorHAnsi" w:hAnsiTheme="minorHAnsi" w:cstheme="minorHAnsi"/>
          <w:sz w:val="24"/>
          <w:szCs w:val="24"/>
        </w:rPr>
        <w:t xml:space="preserve"> </w:t>
      </w:r>
      <w:bookmarkEnd w:id="3"/>
      <w:r w:rsidRPr="006D78EB">
        <w:rPr>
          <w:rFonts w:asciiTheme="minorHAnsi" w:hAnsiTheme="minorHAnsi" w:cstheme="minorHAnsi"/>
          <w:sz w:val="24"/>
          <w:szCs w:val="24"/>
        </w:rPr>
        <w:t xml:space="preserve">shall mean </w:t>
      </w:r>
      <w:r w:rsidR="00F50EC6">
        <w:rPr>
          <w:rFonts w:asciiTheme="minorHAnsi" w:hAnsiTheme="minorHAnsi" w:cstheme="minorHAnsi"/>
          <w:sz w:val="24"/>
          <w:szCs w:val="24"/>
        </w:rPr>
        <w:t>MCPI</w:t>
      </w:r>
      <w:r w:rsidRPr="006D78EB">
        <w:rPr>
          <w:rFonts w:asciiTheme="minorHAnsi" w:hAnsiTheme="minorHAnsi" w:cstheme="minorHAnsi"/>
          <w:sz w:val="24"/>
          <w:szCs w:val="24"/>
        </w:rPr>
        <w:t xml:space="preserve">’s designated delivery location, serving as the base point for receipt of consignments/shipments. Actual deliveries from each </w:t>
      </w:r>
      <w:r w:rsidR="00D455B3" w:rsidRPr="006D78EB">
        <w:rPr>
          <w:rFonts w:asciiTheme="minorHAnsi" w:hAnsiTheme="minorHAnsi" w:cstheme="minorHAnsi"/>
          <w:sz w:val="24"/>
          <w:szCs w:val="24"/>
        </w:rPr>
        <w:t xml:space="preserve">CONSUMPTION POINT </w:t>
      </w:r>
      <w:r w:rsidR="00DD6114" w:rsidRPr="006D78EB">
        <w:rPr>
          <w:rFonts w:asciiTheme="minorHAnsi" w:hAnsiTheme="minorHAnsi" w:cstheme="minorHAnsi"/>
          <w:sz w:val="24"/>
          <w:szCs w:val="24"/>
        </w:rPr>
        <w:t xml:space="preserve">shall fall in </w:t>
      </w:r>
      <w:r w:rsidR="00F50EC6">
        <w:rPr>
          <w:rFonts w:asciiTheme="minorHAnsi" w:hAnsiTheme="minorHAnsi" w:cstheme="minorHAnsi"/>
          <w:sz w:val="24"/>
          <w:szCs w:val="24"/>
        </w:rPr>
        <w:t xml:space="preserve">100 km </w:t>
      </w:r>
      <w:r w:rsidR="00DD6114" w:rsidRPr="006D78EB">
        <w:rPr>
          <w:rFonts w:asciiTheme="minorHAnsi" w:hAnsiTheme="minorHAnsi" w:cstheme="minorHAnsi"/>
          <w:sz w:val="24"/>
          <w:szCs w:val="24"/>
        </w:rPr>
        <w:t xml:space="preserve">and </w:t>
      </w:r>
      <w:r w:rsidRPr="006D78EB">
        <w:rPr>
          <w:rFonts w:asciiTheme="minorHAnsi" w:hAnsiTheme="minorHAnsi" w:cstheme="minorHAnsi"/>
          <w:sz w:val="24"/>
          <w:szCs w:val="24"/>
        </w:rPr>
        <w:t xml:space="preserve">shall be deemed within scope and carried out by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at no additional cost to </w:t>
      </w:r>
      <w:r w:rsidR="00F50EC6">
        <w:rPr>
          <w:rFonts w:asciiTheme="minorHAnsi" w:hAnsiTheme="minorHAnsi" w:cstheme="minorHAnsi"/>
          <w:sz w:val="24"/>
          <w:szCs w:val="24"/>
        </w:rPr>
        <w:t>MCPI</w:t>
      </w:r>
      <w:r w:rsidRPr="006D78EB">
        <w:rPr>
          <w:rFonts w:asciiTheme="minorHAnsi" w:hAnsiTheme="minorHAnsi" w:cstheme="minorHAnsi"/>
          <w:sz w:val="24"/>
          <w:szCs w:val="24"/>
        </w:rPr>
        <w:t xml:space="preserve"> under the agreed rates. </w:t>
      </w:r>
    </w:p>
    <w:p w14:paraId="29EA0E6F" w14:textId="050C6E39" w:rsidR="00D04459" w:rsidRPr="006D78EB" w:rsidRDefault="00D04459" w:rsidP="003D3935">
      <w:pPr>
        <w:ind w:firstLine="720"/>
        <w:jc w:val="both"/>
        <w:rPr>
          <w:rFonts w:asciiTheme="minorHAnsi" w:hAnsiTheme="minorHAnsi" w:cstheme="minorHAnsi"/>
          <w:sz w:val="24"/>
          <w:szCs w:val="24"/>
        </w:rPr>
      </w:pPr>
      <w:r w:rsidRPr="006D78EB">
        <w:rPr>
          <w:rFonts w:asciiTheme="minorHAnsi" w:hAnsiTheme="minorHAnsi" w:cstheme="minorHAnsi"/>
          <w:sz w:val="24"/>
          <w:szCs w:val="24"/>
        </w:rPr>
        <w:t xml:space="preserve">All distance calculations for determining the applicable delivery </w:t>
      </w:r>
      <w:r w:rsidR="00F50EC6">
        <w:rPr>
          <w:rFonts w:asciiTheme="minorHAnsi" w:hAnsiTheme="minorHAnsi" w:cstheme="minorHAnsi"/>
          <w:sz w:val="24"/>
          <w:szCs w:val="24"/>
        </w:rPr>
        <w:t>distance</w:t>
      </w:r>
      <w:r w:rsidRPr="006D78EB">
        <w:rPr>
          <w:rFonts w:asciiTheme="minorHAnsi" w:hAnsiTheme="minorHAnsi" w:cstheme="minorHAnsi"/>
          <w:sz w:val="24"/>
          <w:szCs w:val="24"/>
        </w:rPr>
        <w:t xml:space="preserve"> shall be measured by motorable road distance from the relevant </w:t>
      </w:r>
      <w:r w:rsidR="00D455B3" w:rsidRPr="006D78EB">
        <w:rPr>
          <w:rFonts w:asciiTheme="minorHAnsi" w:hAnsiTheme="minorHAnsi" w:cstheme="minorHAnsi"/>
          <w:sz w:val="24"/>
          <w:szCs w:val="24"/>
        </w:rPr>
        <w:t>CONSUMPTION POINT</w:t>
      </w:r>
      <w:r w:rsidRPr="006D78EB">
        <w:rPr>
          <w:rFonts w:asciiTheme="minorHAnsi" w:hAnsiTheme="minorHAnsi" w:cstheme="minorHAnsi"/>
          <w:sz w:val="24"/>
          <w:szCs w:val="24"/>
        </w:rPr>
        <w:t xml:space="preserve">. </w:t>
      </w:r>
      <w:r w:rsidR="00F50EC6">
        <w:rPr>
          <w:rFonts w:asciiTheme="minorHAnsi" w:hAnsiTheme="minorHAnsi" w:cstheme="minorHAnsi"/>
          <w:sz w:val="24"/>
          <w:szCs w:val="24"/>
        </w:rPr>
        <w:t>MCPI</w:t>
      </w:r>
      <w:r w:rsidRPr="006D78EB">
        <w:rPr>
          <w:rFonts w:asciiTheme="minorHAnsi" w:hAnsiTheme="minorHAnsi" w:cstheme="minorHAnsi"/>
          <w:sz w:val="24"/>
          <w:szCs w:val="24"/>
        </w:rPr>
        <w:t xml:space="preserve">’s determination of such distance, based on government-recognized tools or mapping systems, shall be final and binding on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w:t>
      </w:r>
    </w:p>
    <w:p w14:paraId="7B0B47FC" w14:textId="4623E63D" w:rsidR="00BC4DA4" w:rsidRPr="006D78EB" w:rsidRDefault="005E38ED" w:rsidP="00BC4DA4">
      <w:pPr>
        <w:pStyle w:val="ListParagraph"/>
        <w:numPr>
          <w:ilvl w:val="0"/>
          <w:numId w:val="4"/>
        </w:numPr>
        <w:ind w:left="0"/>
        <w:jc w:val="both"/>
        <w:rPr>
          <w:rFonts w:asciiTheme="minorHAnsi" w:hAnsiTheme="minorHAnsi" w:cstheme="minorHAnsi"/>
          <w:b/>
          <w:bCs/>
          <w:sz w:val="24"/>
          <w:szCs w:val="24"/>
        </w:rPr>
      </w:pPr>
      <w:bookmarkStart w:id="4" w:name="_Hlk207813533"/>
      <w:bookmarkEnd w:id="1"/>
      <w:r w:rsidRPr="006D78EB">
        <w:rPr>
          <w:rFonts w:asciiTheme="minorHAnsi" w:hAnsiTheme="minorHAnsi" w:cstheme="minorHAnsi"/>
          <w:b/>
          <w:bCs/>
          <w:sz w:val="24"/>
          <w:szCs w:val="24"/>
        </w:rPr>
        <w:t xml:space="preserve">A) </w:t>
      </w:r>
      <w:r w:rsidR="00655AAC" w:rsidRPr="006D78EB">
        <w:rPr>
          <w:rFonts w:asciiTheme="minorHAnsi" w:hAnsiTheme="minorHAnsi" w:cstheme="minorHAnsi"/>
          <w:b/>
          <w:bCs/>
          <w:sz w:val="24"/>
          <w:szCs w:val="24"/>
        </w:rPr>
        <w:t>Destinations for Door-to-Door movement through railway corridor</w:t>
      </w:r>
      <w:bookmarkEnd w:id="2"/>
      <w:r w:rsidR="000E6A3F" w:rsidRPr="006D78EB">
        <w:rPr>
          <w:rFonts w:asciiTheme="minorHAnsi" w:hAnsiTheme="minorHAnsi" w:cstheme="minorHAnsi"/>
          <w:b/>
          <w:bCs/>
          <w:sz w:val="24"/>
          <w:szCs w:val="24"/>
        </w:rPr>
        <w:t>:</w:t>
      </w:r>
    </w:p>
    <w:p w14:paraId="17EE7B5F" w14:textId="77777777" w:rsidR="0065156D" w:rsidRPr="006D78EB" w:rsidRDefault="0065156D" w:rsidP="0065156D">
      <w:pPr>
        <w:pStyle w:val="ListParagraph"/>
        <w:ind w:left="0"/>
        <w:jc w:val="both"/>
        <w:rPr>
          <w:rFonts w:asciiTheme="minorHAnsi" w:hAnsiTheme="minorHAnsi" w:cstheme="minorHAnsi"/>
          <w:sz w:val="24"/>
          <w:szCs w:val="24"/>
        </w:rPr>
      </w:pPr>
    </w:p>
    <w:tbl>
      <w:tblPr>
        <w:tblW w:w="3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2383"/>
      </w:tblGrid>
      <w:tr w:rsidR="00C00F26" w:rsidRPr="006D78EB" w14:paraId="3766B095" w14:textId="77777777" w:rsidTr="00C00F26">
        <w:trPr>
          <w:trHeight w:val="431"/>
        </w:trPr>
        <w:tc>
          <w:tcPr>
            <w:tcW w:w="929" w:type="dxa"/>
            <w:shd w:val="clear" w:color="000000" w:fill="C0C0C0"/>
            <w:vAlign w:val="center"/>
            <w:hideMark/>
          </w:tcPr>
          <w:p w14:paraId="6276CDE1" w14:textId="77777777" w:rsidR="00C00F26" w:rsidRPr="006D78EB" w:rsidRDefault="00C00F26" w:rsidP="004B43F4">
            <w:pPr>
              <w:jc w:val="center"/>
              <w:rPr>
                <w:rFonts w:asciiTheme="minorHAnsi" w:eastAsia="Times New Roman" w:hAnsiTheme="minorHAnsi" w:cstheme="minorHAnsi"/>
                <w:b/>
                <w:bCs/>
                <w:lang w:bidi="gu-IN"/>
              </w:rPr>
            </w:pPr>
            <w:r w:rsidRPr="006D78EB">
              <w:rPr>
                <w:rFonts w:asciiTheme="minorHAnsi" w:eastAsia="Times New Roman" w:hAnsiTheme="minorHAnsi" w:cstheme="minorHAnsi"/>
                <w:b/>
                <w:bCs/>
                <w:lang w:bidi="gu-IN"/>
              </w:rPr>
              <w:t>SL. NO.</w:t>
            </w:r>
          </w:p>
        </w:tc>
        <w:tc>
          <w:tcPr>
            <w:tcW w:w="2383" w:type="dxa"/>
            <w:shd w:val="clear" w:color="000000" w:fill="C0C0C0"/>
            <w:vAlign w:val="center"/>
            <w:hideMark/>
          </w:tcPr>
          <w:p w14:paraId="02C51333" w14:textId="77777777" w:rsidR="00C00F26" w:rsidRPr="006D78EB" w:rsidRDefault="00C00F26" w:rsidP="004B43F4">
            <w:pPr>
              <w:rPr>
                <w:rFonts w:asciiTheme="minorHAnsi" w:eastAsia="Times New Roman" w:hAnsiTheme="minorHAnsi" w:cstheme="minorHAnsi"/>
                <w:b/>
                <w:bCs/>
                <w:lang w:bidi="gu-IN"/>
              </w:rPr>
            </w:pPr>
            <w:r w:rsidRPr="006D78EB">
              <w:rPr>
                <w:rFonts w:asciiTheme="minorHAnsi" w:eastAsia="Times New Roman" w:hAnsiTheme="minorHAnsi" w:cstheme="minorHAnsi"/>
                <w:b/>
                <w:bCs/>
                <w:lang w:bidi="gu-IN"/>
              </w:rPr>
              <w:t>DESTINATION NAME</w:t>
            </w:r>
          </w:p>
        </w:tc>
      </w:tr>
      <w:tr w:rsidR="00C00F26" w:rsidRPr="006D78EB" w14:paraId="3546BCDE" w14:textId="77777777" w:rsidTr="00C00F26">
        <w:trPr>
          <w:trHeight w:val="313"/>
        </w:trPr>
        <w:tc>
          <w:tcPr>
            <w:tcW w:w="929" w:type="dxa"/>
            <w:noWrap/>
            <w:vAlign w:val="bottom"/>
            <w:hideMark/>
          </w:tcPr>
          <w:p w14:paraId="799115DF" w14:textId="77777777" w:rsidR="00C00F26" w:rsidRPr="006D78EB" w:rsidRDefault="00C00F26" w:rsidP="004B43F4">
            <w:pPr>
              <w:jc w:val="center"/>
              <w:rPr>
                <w:rFonts w:asciiTheme="minorHAnsi" w:eastAsia="Times New Roman" w:hAnsiTheme="minorHAnsi" w:cstheme="minorHAnsi"/>
                <w:lang w:bidi="gu-IN"/>
              </w:rPr>
            </w:pPr>
            <w:r w:rsidRPr="006D78EB">
              <w:rPr>
                <w:rFonts w:asciiTheme="minorHAnsi" w:hAnsiTheme="minorHAnsi" w:cstheme="minorHAnsi"/>
                <w:b/>
                <w:bCs/>
              </w:rPr>
              <w:t>1</w:t>
            </w:r>
          </w:p>
        </w:tc>
        <w:tc>
          <w:tcPr>
            <w:tcW w:w="2383" w:type="dxa"/>
            <w:noWrap/>
            <w:vAlign w:val="center"/>
            <w:hideMark/>
          </w:tcPr>
          <w:p w14:paraId="4E0112BB" w14:textId="38BF07AC" w:rsidR="00C00F26" w:rsidRPr="006D78EB" w:rsidRDefault="00C00F26" w:rsidP="004B43F4">
            <w:pPr>
              <w:rPr>
                <w:rFonts w:asciiTheme="minorHAnsi" w:eastAsia="Times New Roman" w:hAnsiTheme="minorHAnsi" w:cstheme="minorHAnsi"/>
                <w:lang w:bidi="gu-IN"/>
              </w:rPr>
            </w:pPr>
            <w:r>
              <w:rPr>
                <w:rFonts w:asciiTheme="minorHAnsi" w:hAnsiTheme="minorHAnsi" w:cstheme="minorHAnsi"/>
                <w:b/>
                <w:bCs/>
              </w:rPr>
              <w:t>SURAT</w:t>
            </w:r>
          </w:p>
        </w:tc>
      </w:tr>
      <w:tr w:rsidR="00C00F26" w:rsidRPr="006D78EB" w14:paraId="3A98F195" w14:textId="77777777" w:rsidTr="00C00F26">
        <w:trPr>
          <w:trHeight w:val="313"/>
        </w:trPr>
        <w:tc>
          <w:tcPr>
            <w:tcW w:w="929" w:type="dxa"/>
            <w:noWrap/>
            <w:vAlign w:val="bottom"/>
            <w:hideMark/>
          </w:tcPr>
          <w:p w14:paraId="75C86B89" w14:textId="77777777" w:rsidR="00C00F26" w:rsidRPr="006D78EB" w:rsidRDefault="00C00F26" w:rsidP="004B43F4">
            <w:pPr>
              <w:jc w:val="center"/>
              <w:rPr>
                <w:rFonts w:asciiTheme="minorHAnsi" w:eastAsia="Times New Roman" w:hAnsiTheme="minorHAnsi" w:cstheme="minorHAnsi"/>
                <w:lang w:bidi="gu-IN"/>
              </w:rPr>
            </w:pPr>
            <w:r w:rsidRPr="006D78EB">
              <w:rPr>
                <w:rFonts w:asciiTheme="minorHAnsi" w:hAnsiTheme="minorHAnsi" w:cstheme="minorHAnsi"/>
                <w:b/>
                <w:bCs/>
              </w:rPr>
              <w:t>2</w:t>
            </w:r>
          </w:p>
        </w:tc>
        <w:tc>
          <w:tcPr>
            <w:tcW w:w="2383" w:type="dxa"/>
            <w:noWrap/>
            <w:vAlign w:val="center"/>
            <w:hideMark/>
          </w:tcPr>
          <w:p w14:paraId="24D24D46" w14:textId="3238651F" w:rsidR="00C00F26" w:rsidRPr="006D78EB" w:rsidRDefault="00C00F26" w:rsidP="004B43F4">
            <w:pPr>
              <w:rPr>
                <w:rFonts w:asciiTheme="minorHAnsi" w:eastAsia="Times New Roman" w:hAnsiTheme="minorHAnsi" w:cstheme="minorHAnsi"/>
                <w:lang w:bidi="gu-IN"/>
              </w:rPr>
            </w:pPr>
            <w:r>
              <w:rPr>
                <w:rFonts w:asciiTheme="minorHAnsi" w:hAnsiTheme="minorHAnsi" w:cstheme="minorHAnsi"/>
                <w:b/>
                <w:bCs/>
              </w:rPr>
              <w:t>NAGPUR</w:t>
            </w:r>
          </w:p>
        </w:tc>
      </w:tr>
      <w:tr w:rsidR="00C00F26" w:rsidRPr="006D78EB" w14:paraId="535A3595" w14:textId="77777777" w:rsidTr="00C00F26">
        <w:trPr>
          <w:trHeight w:val="313"/>
        </w:trPr>
        <w:tc>
          <w:tcPr>
            <w:tcW w:w="929" w:type="dxa"/>
            <w:noWrap/>
            <w:vAlign w:val="bottom"/>
            <w:hideMark/>
          </w:tcPr>
          <w:p w14:paraId="1878C636" w14:textId="77777777" w:rsidR="00C00F26" w:rsidRPr="006D78EB" w:rsidRDefault="00C00F26" w:rsidP="004B43F4">
            <w:pPr>
              <w:jc w:val="center"/>
              <w:rPr>
                <w:rFonts w:asciiTheme="minorHAnsi" w:eastAsia="Times New Roman" w:hAnsiTheme="minorHAnsi" w:cstheme="minorHAnsi"/>
                <w:lang w:bidi="gu-IN"/>
              </w:rPr>
            </w:pPr>
            <w:r w:rsidRPr="006D78EB">
              <w:rPr>
                <w:rFonts w:asciiTheme="minorHAnsi" w:hAnsiTheme="minorHAnsi" w:cstheme="minorHAnsi"/>
                <w:b/>
                <w:bCs/>
              </w:rPr>
              <w:t>3</w:t>
            </w:r>
          </w:p>
        </w:tc>
        <w:tc>
          <w:tcPr>
            <w:tcW w:w="2383" w:type="dxa"/>
            <w:noWrap/>
            <w:vAlign w:val="center"/>
            <w:hideMark/>
          </w:tcPr>
          <w:p w14:paraId="6C58BA5D" w14:textId="3F3270A9" w:rsidR="00C00F26" w:rsidRPr="006D78EB" w:rsidRDefault="00C00F26" w:rsidP="004B43F4">
            <w:pPr>
              <w:rPr>
                <w:rFonts w:asciiTheme="minorHAnsi" w:eastAsia="Times New Roman" w:hAnsiTheme="minorHAnsi" w:cstheme="minorHAnsi"/>
                <w:lang w:bidi="gu-IN"/>
              </w:rPr>
            </w:pPr>
            <w:r>
              <w:rPr>
                <w:rFonts w:asciiTheme="minorHAnsi" w:hAnsiTheme="minorHAnsi" w:cstheme="minorHAnsi"/>
                <w:b/>
                <w:bCs/>
              </w:rPr>
              <w:t>PATALGANGA</w:t>
            </w:r>
          </w:p>
        </w:tc>
      </w:tr>
    </w:tbl>
    <w:p w14:paraId="34A50713" w14:textId="77777777" w:rsidR="005E38ED" w:rsidRPr="006D78EB" w:rsidRDefault="005E38ED" w:rsidP="00655AAC">
      <w:pPr>
        <w:pStyle w:val="ListParagraph"/>
        <w:ind w:left="0"/>
        <w:jc w:val="both"/>
        <w:rPr>
          <w:rFonts w:asciiTheme="minorHAnsi" w:hAnsiTheme="minorHAnsi" w:cstheme="minorHAnsi"/>
          <w:sz w:val="24"/>
          <w:szCs w:val="24"/>
        </w:rPr>
      </w:pPr>
    </w:p>
    <w:p w14:paraId="4CD1BD13" w14:textId="77777777" w:rsidR="005E38ED" w:rsidRPr="006D78EB" w:rsidRDefault="005E38ED" w:rsidP="00655AAC">
      <w:pPr>
        <w:pStyle w:val="ListParagraph"/>
        <w:ind w:left="0"/>
        <w:jc w:val="both"/>
        <w:rPr>
          <w:rFonts w:asciiTheme="minorHAnsi" w:hAnsiTheme="minorHAnsi" w:cstheme="minorHAnsi"/>
          <w:sz w:val="24"/>
          <w:szCs w:val="24"/>
        </w:rPr>
      </w:pPr>
    </w:p>
    <w:p w14:paraId="46474E50" w14:textId="583FA3E0" w:rsidR="005E38ED" w:rsidRPr="006D78EB" w:rsidRDefault="005E38ED" w:rsidP="005E38ED">
      <w:pPr>
        <w:pStyle w:val="ListParagraph"/>
        <w:ind w:left="0"/>
        <w:jc w:val="both"/>
        <w:rPr>
          <w:rFonts w:asciiTheme="minorHAnsi" w:hAnsiTheme="minorHAnsi" w:cstheme="minorHAnsi"/>
          <w:sz w:val="24"/>
          <w:szCs w:val="24"/>
        </w:rPr>
      </w:pPr>
      <w:r w:rsidRPr="006D78EB">
        <w:rPr>
          <w:rFonts w:asciiTheme="minorHAnsi" w:hAnsiTheme="minorHAnsi" w:cstheme="minorHAnsi"/>
          <w:sz w:val="24"/>
          <w:szCs w:val="24"/>
        </w:rPr>
        <w:t>B</w:t>
      </w:r>
      <w:r w:rsidRPr="006D78EB">
        <w:rPr>
          <w:rFonts w:asciiTheme="minorHAnsi" w:hAnsiTheme="minorHAnsi" w:cstheme="minorHAnsi"/>
          <w:b/>
          <w:sz w:val="24"/>
          <w:szCs w:val="24"/>
        </w:rPr>
        <w:t xml:space="preserve">) </w:t>
      </w:r>
      <w:r w:rsidR="000F5C47" w:rsidRPr="006D78EB">
        <w:rPr>
          <w:rFonts w:asciiTheme="minorHAnsi" w:hAnsiTheme="minorHAnsi" w:cstheme="minorHAnsi"/>
          <w:b/>
          <w:sz w:val="24"/>
          <w:szCs w:val="24"/>
        </w:rPr>
        <w:t xml:space="preserve">Destinations for </w:t>
      </w:r>
      <w:r w:rsidR="00972BA0" w:rsidRPr="006D78EB">
        <w:rPr>
          <w:rFonts w:asciiTheme="minorHAnsi" w:hAnsiTheme="minorHAnsi" w:cstheme="minorHAnsi"/>
          <w:b/>
          <w:sz w:val="24"/>
          <w:szCs w:val="24"/>
        </w:rPr>
        <w:t>Door-to-Door movement through Waterways Transportation Services</w:t>
      </w:r>
      <w:r w:rsidRPr="006D78EB">
        <w:rPr>
          <w:rFonts w:asciiTheme="minorHAnsi" w:hAnsiTheme="minorHAnsi" w:cstheme="minorHAnsi"/>
          <w:sz w:val="24"/>
          <w:szCs w:val="24"/>
        </w:rPr>
        <w:t>:</w:t>
      </w:r>
    </w:p>
    <w:bookmarkEnd w:id="4"/>
    <w:p w14:paraId="424C3194" w14:textId="77777777" w:rsidR="005E38ED" w:rsidRPr="006D78EB" w:rsidRDefault="005E38ED" w:rsidP="00655AAC">
      <w:pPr>
        <w:pStyle w:val="ListParagraph"/>
        <w:ind w:left="0"/>
        <w:jc w:val="both"/>
        <w:rPr>
          <w:rFonts w:asciiTheme="minorHAnsi" w:hAnsiTheme="minorHAnsi" w:cstheme="minorHAnsi"/>
          <w:sz w:val="24"/>
          <w:szCs w:val="24"/>
        </w:rPr>
      </w:pPr>
    </w:p>
    <w:p w14:paraId="74BFBD9F" w14:textId="77777777" w:rsidR="0065156D" w:rsidRPr="006D78EB" w:rsidRDefault="0065156D" w:rsidP="0065156D">
      <w:pPr>
        <w:pStyle w:val="ListParagraph"/>
        <w:ind w:left="0"/>
        <w:jc w:val="both"/>
        <w:rPr>
          <w:rFonts w:asciiTheme="minorHAnsi" w:hAnsiTheme="minorHAnsi" w:cstheme="minorHAnsi"/>
          <w:sz w:val="24"/>
          <w:szCs w:val="24"/>
        </w:rPr>
      </w:pPr>
    </w:p>
    <w:tbl>
      <w:tblPr>
        <w:tblStyle w:val="TableGrid"/>
        <w:tblW w:w="3153" w:type="dxa"/>
        <w:tblLook w:val="04A0" w:firstRow="1" w:lastRow="0" w:firstColumn="1" w:lastColumn="0" w:noHBand="0" w:noVBand="1"/>
      </w:tblPr>
      <w:tblGrid>
        <w:gridCol w:w="1013"/>
        <w:gridCol w:w="2140"/>
      </w:tblGrid>
      <w:tr w:rsidR="001B37D2" w:rsidRPr="006D78EB" w14:paraId="2415CE3B" w14:textId="77777777" w:rsidTr="001B37D2">
        <w:trPr>
          <w:trHeight w:val="299"/>
        </w:trPr>
        <w:tc>
          <w:tcPr>
            <w:tcW w:w="1013" w:type="dxa"/>
            <w:vAlign w:val="center"/>
            <w:hideMark/>
          </w:tcPr>
          <w:p w14:paraId="7ADA661C" w14:textId="77777777" w:rsidR="001B37D2" w:rsidRPr="006D78EB" w:rsidRDefault="001B37D2" w:rsidP="004B43F4">
            <w:pPr>
              <w:jc w:val="center"/>
              <w:rPr>
                <w:rFonts w:asciiTheme="minorHAnsi" w:eastAsia="Times New Roman" w:hAnsiTheme="minorHAnsi" w:cstheme="minorHAnsi"/>
                <w:b/>
                <w:bCs/>
              </w:rPr>
            </w:pPr>
            <w:r w:rsidRPr="006D78EB">
              <w:rPr>
                <w:rFonts w:asciiTheme="minorHAnsi" w:eastAsia="Times New Roman" w:hAnsiTheme="minorHAnsi" w:cstheme="minorHAnsi"/>
                <w:b/>
                <w:bCs/>
              </w:rPr>
              <w:t>SL. NO.</w:t>
            </w:r>
          </w:p>
        </w:tc>
        <w:tc>
          <w:tcPr>
            <w:tcW w:w="2140" w:type="dxa"/>
            <w:noWrap/>
            <w:vAlign w:val="center"/>
            <w:hideMark/>
          </w:tcPr>
          <w:p w14:paraId="278C2900" w14:textId="77777777" w:rsidR="001B37D2" w:rsidRPr="006D78EB" w:rsidRDefault="001B37D2" w:rsidP="004B43F4">
            <w:pPr>
              <w:jc w:val="center"/>
              <w:rPr>
                <w:rFonts w:asciiTheme="minorHAnsi" w:eastAsia="Times New Roman" w:hAnsiTheme="minorHAnsi" w:cstheme="minorHAnsi"/>
                <w:b/>
                <w:bCs/>
              </w:rPr>
            </w:pPr>
            <w:r w:rsidRPr="006D78EB">
              <w:rPr>
                <w:rFonts w:asciiTheme="minorHAnsi" w:hAnsiTheme="minorHAnsi" w:cstheme="minorHAnsi"/>
                <w:b/>
                <w:bCs/>
                <w:sz w:val="24"/>
                <w:szCs w:val="24"/>
              </w:rPr>
              <w:t>CONSUMPTION POINT</w:t>
            </w:r>
          </w:p>
        </w:tc>
      </w:tr>
      <w:tr w:rsidR="001B37D2" w:rsidRPr="006D78EB" w14:paraId="3040F512" w14:textId="77777777" w:rsidTr="001B37D2">
        <w:trPr>
          <w:trHeight w:val="299"/>
        </w:trPr>
        <w:tc>
          <w:tcPr>
            <w:tcW w:w="1013" w:type="dxa"/>
            <w:noWrap/>
            <w:vAlign w:val="bottom"/>
          </w:tcPr>
          <w:p w14:paraId="73957CA1" w14:textId="77777777" w:rsidR="001B37D2" w:rsidRPr="006D78EB" w:rsidRDefault="001B37D2" w:rsidP="004B43F4">
            <w:pPr>
              <w:jc w:val="center"/>
              <w:rPr>
                <w:rFonts w:asciiTheme="minorHAnsi" w:eastAsia="Times New Roman" w:hAnsiTheme="minorHAnsi" w:cstheme="minorHAnsi"/>
                <w:b/>
                <w:bCs/>
              </w:rPr>
            </w:pPr>
            <w:r w:rsidRPr="006D78EB">
              <w:rPr>
                <w:rFonts w:asciiTheme="minorHAnsi" w:hAnsiTheme="minorHAnsi" w:cstheme="minorHAnsi"/>
                <w:b/>
                <w:bCs/>
              </w:rPr>
              <w:t>1</w:t>
            </w:r>
          </w:p>
        </w:tc>
        <w:tc>
          <w:tcPr>
            <w:tcW w:w="2140" w:type="dxa"/>
            <w:noWrap/>
            <w:vAlign w:val="center"/>
          </w:tcPr>
          <w:p w14:paraId="48DB2C77" w14:textId="11009F99" w:rsidR="001B37D2" w:rsidRPr="006D78EB" w:rsidRDefault="001B37D2" w:rsidP="004B43F4">
            <w:pPr>
              <w:rPr>
                <w:rFonts w:asciiTheme="minorHAnsi" w:eastAsia="Times New Roman" w:hAnsiTheme="minorHAnsi" w:cstheme="minorHAnsi"/>
              </w:rPr>
            </w:pPr>
            <w:r>
              <w:rPr>
                <w:rFonts w:asciiTheme="minorHAnsi" w:hAnsiTheme="minorHAnsi" w:cstheme="minorHAnsi"/>
                <w:b/>
                <w:bCs/>
              </w:rPr>
              <w:t>SURAT</w:t>
            </w:r>
          </w:p>
        </w:tc>
      </w:tr>
      <w:tr w:rsidR="001B37D2" w:rsidRPr="006D78EB" w14:paraId="12B9455B" w14:textId="77777777" w:rsidTr="001B37D2">
        <w:trPr>
          <w:trHeight w:val="299"/>
        </w:trPr>
        <w:tc>
          <w:tcPr>
            <w:tcW w:w="1013" w:type="dxa"/>
            <w:noWrap/>
            <w:vAlign w:val="bottom"/>
          </w:tcPr>
          <w:p w14:paraId="47067028" w14:textId="77777777" w:rsidR="001B37D2" w:rsidRPr="006D78EB" w:rsidRDefault="001B37D2" w:rsidP="004B43F4">
            <w:pPr>
              <w:jc w:val="center"/>
              <w:rPr>
                <w:rFonts w:asciiTheme="minorHAnsi" w:eastAsia="Times New Roman" w:hAnsiTheme="minorHAnsi" w:cstheme="minorHAnsi"/>
                <w:b/>
                <w:bCs/>
              </w:rPr>
            </w:pPr>
            <w:r w:rsidRPr="006D78EB">
              <w:rPr>
                <w:rFonts w:asciiTheme="minorHAnsi" w:hAnsiTheme="minorHAnsi" w:cstheme="minorHAnsi"/>
                <w:b/>
                <w:bCs/>
              </w:rPr>
              <w:t>2</w:t>
            </w:r>
          </w:p>
        </w:tc>
        <w:tc>
          <w:tcPr>
            <w:tcW w:w="2140" w:type="dxa"/>
            <w:noWrap/>
            <w:vAlign w:val="bottom"/>
          </w:tcPr>
          <w:p w14:paraId="5D098659" w14:textId="60EFD854" w:rsidR="001B37D2" w:rsidRPr="006D78EB" w:rsidRDefault="001B37D2" w:rsidP="004B43F4">
            <w:pPr>
              <w:rPr>
                <w:rFonts w:asciiTheme="minorHAnsi" w:eastAsia="Times New Roman" w:hAnsiTheme="minorHAnsi" w:cstheme="minorHAnsi"/>
              </w:rPr>
            </w:pPr>
            <w:r>
              <w:rPr>
                <w:rFonts w:asciiTheme="minorHAnsi" w:hAnsiTheme="minorHAnsi" w:cstheme="minorHAnsi"/>
                <w:b/>
                <w:bCs/>
              </w:rPr>
              <w:t>PATALGANGA</w:t>
            </w:r>
          </w:p>
        </w:tc>
      </w:tr>
    </w:tbl>
    <w:p w14:paraId="6CD4E0F3" w14:textId="77777777" w:rsidR="0065156D" w:rsidRPr="006D78EB" w:rsidRDefault="0065156D" w:rsidP="0065156D">
      <w:pPr>
        <w:pStyle w:val="ListParagraph"/>
        <w:ind w:left="0"/>
        <w:jc w:val="both"/>
        <w:rPr>
          <w:rFonts w:asciiTheme="minorHAnsi" w:hAnsiTheme="minorHAnsi" w:cstheme="minorHAnsi"/>
          <w:sz w:val="24"/>
          <w:szCs w:val="24"/>
        </w:rPr>
      </w:pPr>
    </w:p>
    <w:p w14:paraId="7317C3B0" w14:textId="77777777" w:rsidR="0065156D" w:rsidRPr="006D78EB" w:rsidRDefault="0065156D" w:rsidP="00655AAC">
      <w:pPr>
        <w:pStyle w:val="ListParagraph"/>
        <w:ind w:left="0"/>
        <w:jc w:val="both"/>
        <w:rPr>
          <w:rFonts w:asciiTheme="minorHAnsi" w:hAnsiTheme="minorHAnsi" w:cstheme="minorHAnsi"/>
          <w:sz w:val="24"/>
          <w:szCs w:val="24"/>
        </w:rPr>
      </w:pPr>
    </w:p>
    <w:p w14:paraId="6AD550B4" w14:textId="181952D0" w:rsidR="00F229F3" w:rsidRPr="006D78EB" w:rsidRDefault="00F229F3" w:rsidP="00F229F3">
      <w:pPr>
        <w:pStyle w:val="ListParagraph"/>
        <w:numPr>
          <w:ilvl w:val="0"/>
          <w:numId w:val="4"/>
        </w:numPr>
        <w:ind w:left="0"/>
        <w:jc w:val="both"/>
        <w:rPr>
          <w:rFonts w:asciiTheme="minorHAnsi" w:hAnsiTheme="minorHAnsi" w:cstheme="minorHAnsi"/>
          <w:sz w:val="24"/>
          <w:szCs w:val="24"/>
        </w:rPr>
      </w:pPr>
      <w:r w:rsidRPr="006D78EB">
        <w:rPr>
          <w:rFonts w:asciiTheme="minorHAnsi" w:hAnsiTheme="minorHAnsi" w:cstheme="minorHAnsi"/>
          <w:sz w:val="24"/>
          <w:szCs w:val="24"/>
        </w:rPr>
        <w:t xml:space="preserve">With the introduction of individual destinations and change in cluster organization, the dispatch tonnage in some clusters and individual destinations have changed. Therefore, there might be a change in the number of panelled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s in a cluster / destination.</w:t>
      </w:r>
    </w:p>
    <w:p w14:paraId="2BBD01AA" w14:textId="77777777" w:rsidR="008D1AA8" w:rsidRPr="006D78EB" w:rsidRDefault="008D1AA8" w:rsidP="006853BC">
      <w:pPr>
        <w:pStyle w:val="Heading1"/>
        <w:jc w:val="both"/>
        <w:rPr>
          <w:rFonts w:asciiTheme="minorHAnsi" w:hAnsiTheme="minorHAnsi" w:cstheme="minorHAnsi"/>
          <w:color w:val="auto"/>
        </w:rPr>
      </w:pPr>
      <w:r w:rsidRPr="006D78EB">
        <w:rPr>
          <w:rFonts w:asciiTheme="minorHAnsi" w:hAnsiTheme="minorHAnsi" w:cstheme="minorHAnsi"/>
          <w:color w:val="auto"/>
        </w:rPr>
        <w:t xml:space="preserve">SECTION 2A: GENERAL INSTRUCTIONS OF </w:t>
      </w:r>
      <w:r w:rsidR="00DA53C4" w:rsidRPr="006D78EB">
        <w:rPr>
          <w:rFonts w:asciiTheme="minorHAnsi" w:hAnsiTheme="minorHAnsi" w:cstheme="minorHAnsi"/>
          <w:color w:val="auto"/>
        </w:rPr>
        <w:t>BIDDER</w:t>
      </w:r>
      <w:r w:rsidRPr="006D78EB">
        <w:rPr>
          <w:rFonts w:asciiTheme="minorHAnsi" w:hAnsiTheme="minorHAnsi" w:cstheme="minorHAnsi"/>
          <w:color w:val="auto"/>
        </w:rPr>
        <w:t>S</w:t>
      </w:r>
    </w:p>
    <w:p w14:paraId="0CF5B10D" w14:textId="77777777" w:rsidR="008D1AA8" w:rsidRPr="006D78EB" w:rsidRDefault="008D1AA8" w:rsidP="006853BC">
      <w:pPr>
        <w:jc w:val="both"/>
        <w:rPr>
          <w:rFonts w:asciiTheme="minorHAnsi" w:hAnsiTheme="minorHAnsi" w:cstheme="minorHAnsi"/>
        </w:rPr>
      </w:pPr>
    </w:p>
    <w:p w14:paraId="4895EE7A" w14:textId="77777777" w:rsidR="008D1AA8" w:rsidRPr="006D78EB" w:rsidRDefault="008D1AA8" w:rsidP="006853BC">
      <w:pPr>
        <w:pStyle w:val="Heading2"/>
        <w:jc w:val="both"/>
        <w:rPr>
          <w:rFonts w:asciiTheme="minorHAnsi" w:hAnsiTheme="minorHAnsi" w:cstheme="minorHAnsi"/>
          <w:color w:val="auto"/>
        </w:rPr>
      </w:pPr>
      <w:r w:rsidRPr="006D78EB">
        <w:rPr>
          <w:rFonts w:asciiTheme="minorHAnsi" w:hAnsiTheme="minorHAnsi" w:cstheme="minorHAnsi"/>
          <w:color w:val="auto"/>
        </w:rPr>
        <w:t xml:space="preserve">1.0 GENERAL INSTRUCTIONS OF </w:t>
      </w:r>
      <w:r w:rsidR="00DA53C4" w:rsidRPr="006D78EB">
        <w:rPr>
          <w:rFonts w:asciiTheme="minorHAnsi" w:hAnsiTheme="minorHAnsi" w:cstheme="minorHAnsi"/>
          <w:color w:val="auto"/>
        </w:rPr>
        <w:t>BIDDER</w:t>
      </w:r>
      <w:r w:rsidRPr="006D78EB">
        <w:rPr>
          <w:rFonts w:asciiTheme="minorHAnsi" w:hAnsiTheme="minorHAnsi" w:cstheme="minorHAnsi"/>
          <w:color w:val="auto"/>
        </w:rPr>
        <w:t>S</w:t>
      </w:r>
    </w:p>
    <w:p w14:paraId="3AEAA559" w14:textId="77777777" w:rsidR="008D1AA8" w:rsidRPr="006D78EB" w:rsidRDefault="008D1AA8" w:rsidP="006853BC">
      <w:pPr>
        <w:jc w:val="both"/>
        <w:rPr>
          <w:rFonts w:asciiTheme="minorHAnsi" w:hAnsiTheme="minorHAnsi" w:cstheme="minorHAnsi"/>
        </w:rPr>
      </w:pPr>
    </w:p>
    <w:p w14:paraId="56D617CE" w14:textId="77777777" w:rsidR="008D1AA8" w:rsidRPr="006D78EB" w:rsidRDefault="008D1AA8" w:rsidP="006853BC">
      <w:pPr>
        <w:pStyle w:val="Heading3"/>
        <w:numPr>
          <w:ilvl w:val="0"/>
          <w:numId w:val="6"/>
        </w:numPr>
        <w:jc w:val="both"/>
        <w:rPr>
          <w:rFonts w:asciiTheme="minorHAnsi" w:hAnsiTheme="minorHAnsi" w:cstheme="minorHAnsi"/>
          <w:color w:val="auto"/>
        </w:rPr>
      </w:pPr>
      <w:r w:rsidRPr="006D78EB">
        <w:rPr>
          <w:rFonts w:asciiTheme="minorHAnsi" w:hAnsiTheme="minorHAnsi" w:cstheme="minorHAnsi"/>
          <w:color w:val="auto"/>
        </w:rPr>
        <w:t>SUBMISSION OF TENDER</w:t>
      </w:r>
    </w:p>
    <w:p w14:paraId="6E5C16D2" w14:textId="77777777" w:rsidR="008D1AA8" w:rsidRPr="006D78EB" w:rsidRDefault="008D1AA8" w:rsidP="006853BC">
      <w:pPr>
        <w:jc w:val="both"/>
        <w:rPr>
          <w:rFonts w:asciiTheme="minorHAnsi" w:hAnsiTheme="minorHAnsi" w:cstheme="minorHAnsi"/>
        </w:rPr>
      </w:pPr>
    </w:p>
    <w:p w14:paraId="5DE46016" w14:textId="77777777" w:rsidR="008D1AA8" w:rsidRPr="006D78EB" w:rsidRDefault="008D1AA8" w:rsidP="006853BC">
      <w:pPr>
        <w:numPr>
          <w:ilvl w:val="0"/>
          <w:numId w:val="7"/>
        </w:numPr>
        <w:jc w:val="both"/>
        <w:rPr>
          <w:rFonts w:asciiTheme="minorHAnsi" w:hAnsiTheme="minorHAnsi" w:cstheme="minorHAnsi"/>
          <w:b/>
          <w:sz w:val="24"/>
          <w:szCs w:val="24"/>
        </w:rPr>
      </w:pPr>
      <w:r w:rsidRPr="006D78EB">
        <w:rPr>
          <w:rFonts w:asciiTheme="minorHAnsi" w:hAnsiTheme="minorHAnsi" w:cstheme="minorHAnsi"/>
          <w:sz w:val="24"/>
          <w:szCs w:val="24"/>
        </w:rPr>
        <w:lastRenderedPageBreak/>
        <w:t>TENDER must be submitted with</w:t>
      </w:r>
      <w:r w:rsidR="00CE2092" w:rsidRPr="006D78EB">
        <w:rPr>
          <w:rFonts w:asciiTheme="minorHAnsi" w:hAnsiTheme="minorHAnsi" w:cstheme="minorHAnsi"/>
          <w:sz w:val="24"/>
          <w:szCs w:val="24"/>
        </w:rPr>
        <w:t>out making any additions, alter</w:t>
      </w:r>
      <w:r w:rsidRPr="006D78EB">
        <w:rPr>
          <w:rFonts w:asciiTheme="minorHAnsi" w:hAnsiTheme="minorHAnsi" w:cstheme="minorHAnsi"/>
          <w:sz w:val="24"/>
          <w:szCs w:val="24"/>
        </w:rPr>
        <w:t xml:space="preserve">ations, deletions, and as per details given in other clauses hereunder. All pages of the Tender Documents submitted are to be signed and stamped by the authorized signatory of the </w:t>
      </w:r>
      <w:r w:rsidR="00DA53C4" w:rsidRPr="006D78EB">
        <w:rPr>
          <w:rFonts w:asciiTheme="minorHAnsi" w:hAnsiTheme="minorHAnsi" w:cstheme="minorHAnsi"/>
          <w:sz w:val="24"/>
          <w:szCs w:val="24"/>
        </w:rPr>
        <w:t>Bidder.</w:t>
      </w:r>
    </w:p>
    <w:p w14:paraId="1D47181E" w14:textId="77777777" w:rsidR="00DA53C4" w:rsidRPr="006D78EB" w:rsidRDefault="00DA53C4" w:rsidP="006853BC">
      <w:pPr>
        <w:jc w:val="both"/>
        <w:rPr>
          <w:rFonts w:asciiTheme="minorHAnsi" w:hAnsiTheme="minorHAnsi" w:cstheme="minorHAnsi"/>
          <w:b/>
          <w:sz w:val="24"/>
          <w:szCs w:val="24"/>
        </w:rPr>
      </w:pPr>
    </w:p>
    <w:p w14:paraId="4B74EE7F" w14:textId="77777777" w:rsidR="008D1AA8" w:rsidRPr="006D78EB" w:rsidRDefault="00DA53C4" w:rsidP="006853BC">
      <w:pPr>
        <w:numPr>
          <w:ilvl w:val="0"/>
          <w:numId w:val="7"/>
        </w:numPr>
        <w:jc w:val="both"/>
        <w:rPr>
          <w:rFonts w:asciiTheme="minorHAnsi" w:hAnsiTheme="minorHAnsi" w:cstheme="minorHAnsi"/>
          <w:sz w:val="24"/>
          <w:szCs w:val="24"/>
        </w:rPr>
      </w:pPr>
      <w:r w:rsidRPr="006D78EB">
        <w:rPr>
          <w:rFonts w:asciiTheme="minorHAnsi" w:hAnsiTheme="minorHAnsi" w:cstheme="minorHAnsi"/>
          <w:sz w:val="24"/>
          <w:szCs w:val="24"/>
        </w:rPr>
        <w:t>Bidder</w:t>
      </w:r>
      <w:r w:rsidR="008D1AA8" w:rsidRPr="006D78EB">
        <w:rPr>
          <w:rFonts w:asciiTheme="minorHAnsi" w:hAnsiTheme="minorHAnsi" w:cstheme="minorHAnsi"/>
          <w:sz w:val="24"/>
          <w:szCs w:val="24"/>
        </w:rPr>
        <w:t>s are advised to submit technical proposals based strictly on the terms and conditions and specifications contained in the Tender Documents.</w:t>
      </w:r>
    </w:p>
    <w:p w14:paraId="5FEE4F6F" w14:textId="77777777" w:rsidR="008D1AA8" w:rsidRPr="006D78EB" w:rsidRDefault="008D1AA8" w:rsidP="006853BC">
      <w:pPr>
        <w:jc w:val="both"/>
        <w:rPr>
          <w:rFonts w:asciiTheme="minorHAnsi" w:hAnsiTheme="minorHAnsi" w:cstheme="minorHAnsi"/>
          <w:b/>
          <w:sz w:val="24"/>
          <w:szCs w:val="24"/>
        </w:rPr>
      </w:pPr>
    </w:p>
    <w:p w14:paraId="546A323C" w14:textId="77777777" w:rsidR="008D1AA8" w:rsidRPr="006D78EB" w:rsidRDefault="008D1AA8" w:rsidP="006853BC">
      <w:pPr>
        <w:numPr>
          <w:ilvl w:val="0"/>
          <w:numId w:val="7"/>
        </w:numPr>
        <w:jc w:val="both"/>
        <w:rPr>
          <w:rFonts w:asciiTheme="minorHAnsi" w:hAnsiTheme="minorHAnsi" w:cstheme="minorHAnsi"/>
          <w:b/>
          <w:sz w:val="24"/>
          <w:szCs w:val="24"/>
        </w:rPr>
      </w:pPr>
      <w:r w:rsidRPr="006D78EB">
        <w:rPr>
          <w:rFonts w:asciiTheme="minorHAnsi" w:hAnsiTheme="minorHAnsi" w:cstheme="minorHAnsi"/>
          <w:sz w:val="24"/>
          <w:szCs w:val="24"/>
        </w:rPr>
        <w:t>Addenda / Corrigenda to this Tender Document, if issued, must be signed and submitted along with the Tender Document.</w:t>
      </w:r>
    </w:p>
    <w:p w14:paraId="09160AA2" w14:textId="77777777" w:rsidR="008D1AA8" w:rsidRPr="006D78EB" w:rsidRDefault="008D1AA8" w:rsidP="006853BC">
      <w:pPr>
        <w:jc w:val="both"/>
        <w:rPr>
          <w:rFonts w:asciiTheme="minorHAnsi" w:hAnsiTheme="minorHAnsi" w:cstheme="minorHAnsi"/>
          <w:b/>
          <w:sz w:val="24"/>
          <w:szCs w:val="24"/>
        </w:rPr>
      </w:pPr>
    </w:p>
    <w:p w14:paraId="2DA28C5E" w14:textId="77777777" w:rsidR="008D1AA8" w:rsidRPr="006D78EB" w:rsidRDefault="008D1AA8" w:rsidP="006853BC">
      <w:pPr>
        <w:numPr>
          <w:ilvl w:val="0"/>
          <w:numId w:val="7"/>
        </w:numPr>
        <w:jc w:val="both"/>
        <w:rPr>
          <w:rFonts w:asciiTheme="minorHAnsi" w:hAnsiTheme="minorHAnsi" w:cstheme="minorHAnsi"/>
          <w:b/>
          <w:sz w:val="24"/>
          <w:szCs w:val="24"/>
        </w:rPr>
      </w:pPr>
      <w:r w:rsidRPr="006D78EB">
        <w:rPr>
          <w:rFonts w:asciiTheme="minorHAnsi" w:hAnsiTheme="minorHAnsi" w:cstheme="minorHAnsi"/>
          <w:sz w:val="24"/>
          <w:szCs w:val="24"/>
        </w:rPr>
        <w:t xml:space="preserve">If separate page(s) need to be attached to any section of </w:t>
      </w:r>
      <w:proofErr w:type="gramStart"/>
      <w:r w:rsidRPr="006D78EB">
        <w:rPr>
          <w:rFonts w:asciiTheme="minorHAnsi" w:hAnsiTheme="minorHAnsi" w:cstheme="minorHAnsi"/>
          <w:sz w:val="24"/>
          <w:szCs w:val="24"/>
        </w:rPr>
        <w:t>this tender documents</w:t>
      </w:r>
      <w:proofErr w:type="gramEnd"/>
      <w:r w:rsidRPr="006D78EB">
        <w:rPr>
          <w:rFonts w:asciiTheme="minorHAnsi" w:hAnsiTheme="minorHAnsi" w:cstheme="minorHAnsi"/>
          <w:sz w:val="24"/>
          <w:szCs w:val="24"/>
        </w:rPr>
        <w:t>, each additional page must be numbered serially, bear the tender serial- no., date, authorized signature &amp; seal. The original tender document must contain reference of such addition at appropriate place.</w:t>
      </w:r>
    </w:p>
    <w:p w14:paraId="4FEFCFBC" w14:textId="77777777" w:rsidR="008D1AA8" w:rsidRPr="006D78EB" w:rsidRDefault="008D1AA8" w:rsidP="006853BC">
      <w:pPr>
        <w:jc w:val="both"/>
        <w:rPr>
          <w:rFonts w:asciiTheme="minorHAnsi" w:hAnsiTheme="minorHAnsi" w:cstheme="minorHAnsi"/>
          <w:b/>
          <w:sz w:val="24"/>
          <w:szCs w:val="24"/>
        </w:rPr>
      </w:pPr>
    </w:p>
    <w:p w14:paraId="3E01341E" w14:textId="4A24838D" w:rsidR="008D1AA8" w:rsidRPr="006D78EB" w:rsidRDefault="00811DFB" w:rsidP="006853BC">
      <w:pPr>
        <w:numPr>
          <w:ilvl w:val="0"/>
          <w:numId w:val="7"/>
        </w:numPr>
        <w:jc w:val="both"/>
        <w:rPr>
          <w:rFonts w:asciiTheme="minorHAnsi" w:hAnsiTheme="minorHAnsi" w:cstheme="minorHAnsi"/>
          <w:sz w:val="24"/>
          <w:szCs w:val="24"/>
        </w:rPr>
      </w:pPr>
      <w:r w:rsidRPr="006D78EB">
        <w:rPr>
          <w:rFonts w:asciiTheme="minorHAnsi" w:hAnsiTheme="minorHAnsi" w:cstheme="minorHAnsi"/>
          <w:sz w:val="24"/>
          <w:szCs w:val="24"/>
        </w:rPr>
        <w:t>CARRIER</w:t>
      </w:r>
      <w:r w:rsidR="008D1AA8" w:rsidRPr="006D78EB">
        <w:rPr>
          <w:rFonts w:asciiTheme="minorHAnsi" w:hAnsiTheme="minorHAnsi" w:cstheme="minorHAnsi"/>
          <w:sz w:val="24"/>
          <w:szCs w:val="24"/>
        </w:rPr>
        <w:t xml:space="preserve">s must be ready to ship for </w:t>
      </w:r>
      <w:proofErr w:type="gramStart"/>
      <w:r w:rsidR="00065912" w:rsidRPr="006D78EB">
        <w:rPr>
          <w:rFonts w:asciiTheme="minorHAnsi" w:hAnsiTheme="minorHAnsi" w:cstheme="minorHAnsi"/>
          <w:sz w:val="24"/>
          <w:szCs w:val="24"/>
        </w:rPr>
        <w:t>each and every</w:t>
      </w:r>
      <w:proofErr w:type="gramEnd"/>
      <w:r w:rsidR="00065912" w:rsidRPr="006D78EB">
        <w:rPr>
          <w:rFonts w:asciiTheme="minorHAnsi" w:hAnsiTheme="minorHAnsi" w:cstheme="minorHAnsi"/>
          <w:sz w:val="24"/>
          <w:szCs w:val="24"/>
        </w:rPr>
        <w:t xml:space="preserve"> </w:t>
      </w:r>
      <w:r w:rsidR="004C27D4" w:rsidRPr="006D78EB">
        <w:rPr>
          <w:rFonts w:asciiTheme="minorHAnsi" w:hAnsiTheme="minorHAnsi" w:cstheme="minorHAnsi"/>
          <w:sz w:val="24"/>
          <w:szCs w:val="24"/>
        </w:rPr>
        <w:t>destination</w:t>
      </w:r>
      <w:r w:rsidR="008D1AA8" w:rsidRPr="006D78EB">
        <w:rPr>
          <w:rFonts w:asciiTheme="minorHAnsi" w:hAnsiTheme="minorHAnsi" w:cstheme="minorHAnsi"/>
          <w:sz w:val="24"/>
          <w:szCs w:val="24"/>
        </w:rPr>
        <w:t xml:space="preserve"> in a particular Cluster</w:t>
      </w:r>
    </w:p>
    <w:p w14:paraId="4F392E0D" w14:textId="77777777" w:rsidR="008D1AA8" w:rsidRPr="006D78EB" w:rsidRDefault="008D1AA8" w:rsidP="006853BC">
      <w:pPr>
        <w:jc w:val="both"/>
        <w:rPr>
          <w:rFonts w:asciiTheme="minorHAnsi" w:hAnsiTheme="minorHAnsi" w:cstheme="minorHAnsi"/>
          <w:b/>
          <w:sz w:val="24"/>
          <w:szCs w:val="24"/>
        </w:rPr>
      </w:pPr>
    </w:p>
    <w:p w14:paraId="5FA889AE" w14:textId="77777777" w:rsidR="008D1AA8" w:rsidRPr="006D78EB" w:rsidRDefault="008D1AA8" w:rsidP="006853BC">
      <w:pPr>
        <w:numPr>
          <w:ilvl w:val="0"/>
          <w:numId w:val="7"/>
        </w:numPr>
        <w:jc w:val="both"/>
        <w:rPr>
          <w:rFonts w:asciiTheme="minorHAnsi" w:hAnsiTheme="minorHAnsi" w:cstheme="minorHAnsi"/>
          <w:b/>
          <w:sz w:val="24"/>
          <w:szCs w:val="24"/>
        </w:rPr>
      </w:pPr>
      <w:r w:rsidRPr="006D78EB">
        <w:rPr>
          <w:rFonts w:asciiTheme="minorHAnsi" w:hAnsiTheme="minorHAnsi" w:cstheme="minorHAnsi"/>
          <w:sz w:val="24"/>
          <w:szCs w:val="24"/>
        </w:rPr>
        <w:t>All corrections must be attested by the person signing the tender.</w:t>
      </w:r>
    </w:p>
    <w:p w14:paraId="5FB6B3B2" w14:textId="77777777" w:rsidR="008D1AA8" w:rsidRPr="006D78EB" w:rsidRDefault="008D1AA8" w:rsidP="006853BC">
      <w:pPr>
        <w:jc w:val="both"/>
        <w:rPr>
          <w:rFonts w:asciiTheme="minorHAnsi" w:hAnsiTheme="minorHAnsi" w:cstheme="minorHAnsi"/>
          <w:b/>
          <w:sz w:val="24"/>
          <w:szCs w:val="24"/>
        </w:rPr>
      </w:pPr>
    </w:p>
    <w:p w14:paraId="7F18AB8C" w14:textId="77777777" w:rsidR="008D1AA8" w:rsidRPr="006D78EB" w:rsidRDefault="008D1AA8" w:rsidP="006853BC">
      <w:pPr>
        <w:numPr>
          <w:ilvl w:val="0"/>
          <w:numId w:val="7"/>
        </w:numPr>
        <w:jc w:val="both"/>
        <w:rPr>
          <w:rFonts w:asciiTheme="minorHAnsi" w:hAnsiTheme="minorHAnsi" w:cstheme="minorHAnsi"/>
          <w:sz w:val="24"/>
          <w:szCs w:val="24"/>
        </w:rPr>
      </w:pPr>
      <w:r w:rsidRPr="006D78EB">
        <w:rPr>
          <w:rFonts w:asciiTheme="minorHAnsi" w:hAnsiTheme="minorHAnsi" w:cstheme="minorHAnsi"/>
          <w:sz w:val="24"/>
          <w:szCs w:val="24"/>
        </w:rPr>
        <w:t>Technical Proposals / Information must not be qualified by vague/indefinite/conditional expressions such as “subject to immediate acceptance”.</w:t>
      </w:r>
    </w:p>
    <w:p w14:paraId="707A0BAC" w14:textId="77777777" w:rsidR="008D1AA8" w:rsidRPr="006D78EB" w:rsidRDefault="008D1AA8" w:rsidP="006853BC">
      <w:pPr>
        <w:jc w:val="both"/>
        <w:rPr>
          <w:rFonts w:asciiTheme="minorHAnsi" w:hAnsiTheme="minorHAnsi" w:cstheme="minorHAnsi"/>
          <w:b/>
          <w:sz w:val="24"/>
          <w:szCs w:val="24"/>
        </w:rPr>
      </w:pPr>
    </w:p>
    <w:p w14:paraId="151EC265" w14:textId="77777777" w:rsidR="008D1AA8" w:rsidRPr="006D78EB" w:rsidRDefault="008D1AA8" w:rsidP="006853BC">
      <w:pPr>
        <w:numPr>
          <w:ilvl w:val="0"/>
          <w:numId w:val="7"/>
        </w:numPr>
        <w:jc w:val="both"/>
        <w:rPr>
          <w:rFonts w:asciiTheme="minorHAnsi" w:hAnsiTheme="minorHAnsi" w:cstheme="minorHAnsi"/>
          <w:b/>
        </w:rPr>
      </w:pPr>
      <w:r w:rsidRPr="006D78EB">
        <w:rPr>
          <w:rFonts w:asciiTheme="minorHAnsi" w:hAnsiTheme="minorHAnsi" w:cstheme="minorHAnsi"/>
          <w:sz w:val="24"/>
          <w:szCs w:val="24"/>
        </w:rPr>
        <w:t>The Tender Process should be strictly as per the instructions given in the Notice Inviting Tender.</w:t>
      </w:r>
    </w:p>
    <w:p w14:paraId="72800311" w14:textId="77777777" w:rsidR="006E1355" w:rsidRPr="006D78EB" w:rsidRDefault="006E1355" w:rsidP="006E1355">
      <w:pPr>
        <w:pStyle w:val="ListParagraph"/>
        <w:rPr>
          <w:rFonts w:asciiTheme="minorHAnsi" w:hAnsiTheme="minorHAnsi" w:cstheme="minorHAnsi"/>
          <w:b/>
        </w:rPr>
      </w:pPr>
    </w:p>
    <w:p w14:paraId="76AD5418" w14:textId="77777777" w:rsidR="006E1355" w:rsidRPr="006D78EB" w:rsidRDefault="006E1355" w:rsidP="006E1355">
      <w:pPr>
        <w:jc w:val="both"/>
        <w:rPr>
          <w:rFonts w:asciiTheme="minorHAnsi" w:hAnsiTheme="minorHAnsi" w:cstheme="minorHAnsi"/>
          <w:b/>
        </w:rPr>
      </w:pPr>
    </w:p>
    <w:p w14:paraId="58144860" w14:textId="77777777" w:rsidR="008D1AA8" w:rsidRPr="006D78EB" w:rsidRDefault="008D1AA8" w:rsidP="006853BC">
      <w:pPr>
        <w:jc w:val="both"/>
        <w:rPr>
          <w:rFonts w:asciiTheme="minorHAnsi" w:hAnsiTheme="minorHAnsi" w:cstheme="minorHAnsi"/>
        </w:rPr>
      </w:pPr>
    </w:p>
    <w:p w14:paraId="1D2960BF" w14:textId="77777777" w:rsidR="008D1AA8" w:rsidRPr="006D78EB" w:rsidRDefault="008D1AA8" w:rsidP="00092F15">
      <w:pPr>
        <w:pStyle w:val="Heading3"/>
        <w:numPr>
          <w:ilvl w:val="1"/>
          <w:numId w:val="7"/>
        </w:numPr>
        <w:ind w:left="360"/>
        <w:jc w:val="both"/>
        <w:rPr>
          <w:rFonts w:asciiTheme="minorHAnsi" w:hAnsiTheme="minorHAnsi" w:cstheme="minorHAnsi"/>
          <w:color w:val="auto"/>
        </w:rPr>
      </w:pPr>
      <w:r w:rsidRPr="006D78EB">
        <w:rPr>
          <w:rFonts w:asciiTheme="minorHAnsi" w:hAnsiTheme="minorHAnsi" w:cstheme="minorHAnsi"/>
          <w:color w:val="auto"/>
        </w:rPr>
        <w:t>RECEIPT &amp; OPENING OF TENDER</w:t>
      </w:r>
    </w:p>
    <w:p w14:paraId="57713901" w14:textId="77777777" w:rsidR="008D1AA8" w:rsidRPr="006D78EB" w:rsidRDefault="008D1AA8" w:rsidP="006853BC">
      <w:pPr>
        <w:jc w:val="both"/>
        <w:rPr>
          <w:rFonts w:asciiTheme="minorHAnsi" w:hAnsiTheme="minorHAnsi" w:cstheme="minorHAnsi"/>
          <w:sz w:val="24"/>
          <w:szCs w:val="24"/>
        </w:rPr>
      </w:pPr>
    </w:p>
    <w:p w14:paraId="2DA4CF5B" w14:textId="4DA06C86" w:rsidR="008D1AA8" w:rsidRPr="006D78EB" w:rsidRDefault="008D1AA8"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1.9      The Tender must reach the </w:t>
      </w:r>
      <w:r w:rsidR="009E5202" w:rsidRPr="006D78EB">
        <w:rPr>
          <w:rFonts w:asciiTheme="minorHAnsi" w:hAnsiTheme="minorHAnsi" w:cstheme="minorHAnsi"/>
          <w:sz w:val="24"/>
          <w:szCs w:val="24"/>
        </w:rPr>
        <w:t xml:space="preserve">email address </w:t>
      </w:r>
      <w:r w:rsidRPr="006D78EB">
        <w:rPr>
          <w:rFonts w:asciiTheme="minorHAnsi" w:hAnsiTheme="minorHAnsi" w:cstheme="minorHAnsi"/>
          <w:sz w:val="24"/>
          <w:szCs w:val="24"/>
        </w:rPr>
        <w:t>within the stipulated date and time as indicated in the Notice Inviting Tender.</w:t>
      </w:r>
    </w:p>
    <w:p w14:paraId="26B3906E" w14:textId="77777777" w:rsidR="008D1AA8" w:rsidRPr="006D78EB" w:rsidRDefault="008D1AA8" w:rsidP="006853BC">
      <w:pPr>
        <w:jc w:val="both"/>
        <w:rPr>
          <w:rFonts w:asciiTheme="minorHAnsi" w:hAnsiTheme="minorHAnsi" w:cstheme="minorHAnsi"/>
          <w:sz w:val="24"/>
          <w:szCs w:val="24"/>
        </w:rPr>
      </w:pPr>
    </w:p>
    <w:p w14:paraId="51B8928B" w14:textId="77777777" w:rsidR="008D1AA8" w:rsidRPr="006D78EB" w:rsidRDefault="008D1AA8" w:rsidP="006853BC">
      <w:pPr>
        <w:jc w:val="both"/>
        <w:rPr>
          <w:rFonts w:asciiTheme="minorHAnsi" w:hAnsiTheme="minorHAnsi" w:cstheme="minorHAnsi"/>
          <w:sz w:val="24"/>
          <w:szCs w:val="24"/>
        </w:rPr>
      </w:pPr>
      <w:r w:rsidRPr="006D78EB">
        <w:rPr>
          <w:rFonts w:asciiTheme="minorHAnsi" w:hAnsiTheme="minorHAnsi" w:cstheme="minorHAnsi"/>
          <w:sz w:val="24"/>
          <w:szCs w:val="24"/>
        </w:rPr>
        <w:t>1.10</w:t>
      </w:r>
      <w:r w:rsidRPr="006D78EB">
        <w:rPr>
          <w:rFonts w:asciiTheme="minorHAnsi" w:hAnsiTheme="minorHAnsi" w:cstheme="minorHAnsi"/>
          <w:sz w:val="24"/>
          <w:szCs w:val="24"/>
        </w:rPr>
        <w:tab/>
        <w:t>The Tender should be submitted strictly in accordance with the guidelines specified in the Notice Inviting Tender.</w:t>
      </w:r>
    </w:p>
    <w:p w14:paraId="30DABC62" w14:textId="77777777" w:rsidR="008D1AA8" w:rsidRPr="006D78EB" w:rsidRDefault="008D1AA8" w:rsidP="006853BC">
      <w:pPr>
        <w:jc w:val="both"/>
        <w:rPr>
          <w:rFonts w:asciiTheme="minorHAnsi" w:hAnsiTheme="minorHAnsi" w:cstheme="minorHAnsi"/>
          <w:sz w:val="24"/>
          <w:szCs w:val="24"/>
        </w:rPr>
      </w:pPr>
    </w:p>
    <w:p w14:paraId="5279C5EE" w14:textId="77777777" w:rsidR="008D1AA8" w:rsidRPr="006D78EB" w:rsidRDefault="008D1AA8" w:rsidP="006853BC">
      <w:pPr>
        <w:jc w:val="both"/>
        <w:rPr>
          <w:rFonts w:asciiTheme="minorHAnsi" w:hAnsiTheme="minorHAnsi" w:cstheme="minorHAnsi"/>
          <w:sz w:val="24"/>
          <w:szCs w:val="24"/>
        </w:rPr>
      </w:pPr>
      <w:r w:rsidRPr="006D78EB">
        <w:rPr>
          <w:rFonts w:asciiTheme="minorHAnsi" w:hAnsiTheme="minorHAnsi" w:cstheme="minorHAnsi"/>
          <w:sz w:val="24"/>
          <w:szCs w:val="24"/>
        </w:rPr>
        <w:t>1.11</w:t>
      </w:r>
      <w:r w:rsidRPr="006D78EB">
        <w:rPr>
          <w:rFonts w:asciiTheme="minorHAnsi" w:hAnsiTheme="minorHAnsi" w:cstheme="minorHAnsi"/>
          <w:sz w:val="24"/>
          <w:szCs w:val="24"/>
        </w:rPr>
        <w:tab/>
        <w:t>Tenders not submitted in accordance with any of the above instructions will be rejected.</w:t>
      </w:r>
    </w:p>
    <w:p w14:paraId="24AB1C7F" w14:textId="77777777" w:rsidR="00092F15" w:rsidRPr="006D78EB" w:rsidRDefault="00092F15" w:rsidP="006853BC">
      <w:pPr>
        <w:jc w:val="both"/>
        <w:rPr>
          <w:rFonts w:asciiTheme="minorHAnsi" w:hAnsiTheme="minorHAnsi" w:cstheme="minorHAnsi"/>
          <w:sz w:val="24"/>
          <w:szCs w:val="24"/>
        </w:rPr>
      </w:pPr>
    </w:p>
    <w:p w14:paraId="1D3DE192" w14:textId="77777777" w:rsidR="008D1AA8" w:rsidRPr="006D78EB" w:rsidRDefault="008D1AA8" w:rsidP="006853BC">
      <w:pPr>
        <w:jc w:val="both"/>
        <w:rPr>
          <w:rFonts w:asciiTheme="minorHAnsi" w:hAnsiTheme="minorHAnsi" w:cstheme="minorHAnsi"/>
          <w:sz w:val="24"/>
          <w:szCs w:val="24"/>
        </w:rPr>
      </w:pPr>
    </w:p>
    <w:p w14:paraId="6A0370FC" w14:textId="77777777" w:rsidR="008D1AA8" w:rsidRPr="006D78EB" w:rsidRDefault="008D1AA8" w:rsidP="006853BC">
      <w:pPr>
        <w:pStyle w:val="Heading2"/>
        <w:jc w:val="both"/>
        <w:rPr>
          <w:rFonts w:asciiTheme="minorHAnsi" w:hAnsiTheme="minorHAnsi" w:cstheme="minorHAnsi"/>
          <w:color w:val="auto"/>
        </w:rPr>
      </w:pPr>
      <w:r w:rsidRPr="006D78EB">
        <w:rPr>
          <w:rFonts w:asciiTheme="minorHAnsi" w:hAnsiTheme="minorHAnsi" w:cstheme="minorHAnsi"/>
          <w:color w:val="auto"/>
        </w:rPr>
        <w:t>2.0 DOCUMENTS TO BE ENCLOSED WITH THE TENDER</w:t>
      </w:r>
    </w:p>
    <w:p w14:paraId="2112504F" w14:textId="77777777" w:rsidR="00092F15" w:rsidRPr="006D78EB" w:rsidRDefault="00092F15" w:rsidP="006853BC">
      <w:pPr>
        <w:pStyle w:val="Heading3"/>
        <w:jc w:val="both"/>
        <w:rPr>
          <w:rFonts w:asciiTheme="minorHAnsi" w:hAnsiTheme="minorHAnsi" w:cstheme="minorHAnsi"/>
          <w:color w:val="auto"/>
        </w:rPr>
      </w:pPr>
    </w:p>
    <w:p w14:paraId="569FBB98" w14:textId="77777777" w:rsidR="008D1AA8" w:rsidRPr="006D78EB" w:rsidRDefault="008D1AA8" w:rsidP="006853BC">
      <w:pPr>
        <w:pStyle w:val="Heading3"/>
        <w:jc w:val="both"/>
        <w:rPr>
          <w:rFonts w:asciiTheme="minorHAnsi" w:hAnsiTheme="minorHAnsi" w:cstheme="minorHAnsi"/>
          <w:color w:val="auto"/>
        </w:rPr>
      </w:pPr>
      <w:r w:rsidRPr="006D78EB">
        <w:rPr>
          <w:rFonts w:asciiTheme="minorHAnsi" w:hAnsiTheme="minorHAnsi" w:cstheme="minorHAnsi"/>
          <w:color w:val="auto"/>
        </w:rPr>
        <w:t>2.1 ENCLOSURES</w:t>
      </w:r>
    </w:p>
    <w:p w14:paraId="48EC8857" w14:textId="77777777" w:rsidR="008D1AA8" w:rsidRPr="006D78EB" w:rsidRDefault="008D1AA8" w:rsidP="006853BC">
      <w:pPr>
        <w:jc w:val="both"/>
        <w:rPr>
          <w:rFonts w:asciiTheme="minorHAnsi" w:hAnsiTheme="minorHAnsi" w:cstheme="minorHAnsi"/>
          <w:b/>
        </w:rPr>
      </w:pPr>
    </w:p>
    <w:p w14:paraId="35374E71" w14:textId="77777777" w:rsidR="008D1AA8" w:rsidRPr="006D78EB" w:rsidRDefault="008D1AA8" w:rsidP="006853BC">
      <w:pPr>
        <w:numPr>
          <w:ilvl w:val="1"/>
          <w:numId w:val="9"/>
        </w:numPr>
        <w:jc w:val="both"/>
        <w:rPr>
          <w:rFonts w:asciiTheme="minorHAnsi" w:hAnsiTheme="minorHAnsi" w:cstheme="minorHAnsi"/>
          <w:sz w:val="24"/>
          <w:szCs w:val="24"/>
        </w:rPr>
      </w:pPr>
      <w:r w:rsidRPr="006D78EB">
        <w:rPr>
          <w:rFonts w:asciiTheme="minorHAnsi" w:hAnsiTheme="minorHAnsi" w:cstheme="minorHAnsi"/>
          <w:sz w:val="24"/>
          <w:szCs w:val="24"/>
        </w:rPr>
        <w:t>(a) ALL relevant DATA as specified in the TENDER FORM – PREQUALIFICATION BID, along with supporting documents as applicable.</w:t>
      </w:r>
    </w:p>
    <w:p w14:paraId="25C920EA" w14:textId="77777777" w:rsidR="008D1AA8" w:rsidRPr="006D78EB" w:rsidRDefault="008D1AA8" w:rsidP="006853BC">
      <w:pPr>
        <w:jc w:val="both"/>
        <w:rPr>
          <w:rFonts w:asciiTheme="minorHAnsi" w:hAnsiTheme="minorHAnsi" w:cstheme="minorHAnsi"/>
          <w:sz w:val="24"/>
          <w:szCs w:val="24"/>
        </w:rPr>
      </w:pPr>
    </w:p>
    <w:p w14:paraId="30007F02" w14:textId="77777777" w:rsidR="008D1AA8" w:rsidRPr="006D78EB" w:rsidRDefault="008D1AA8" w:rsidP="006853BC">
      <w:pPr>
        <w:numPr>
          <w:ilvl w:val="1"/>
          <w:numId w:val="9"/>
        </w:numPr>
        <w:jc w:val="both"/>
        <w:rPr>
          <w:rFonts w:asciiTheme="minorHAnsi" w:hAnsiTheme="minorHAnsi" w:cstheme="minorHAnsi"/>
          <w:sz w:val="24"/>
          <w:szCs w:val="24"/>
        </w:rPr>
      </w:pPr>
      <w:r w:rsidRPr="006D78EB">
        <w:rPr>
          <w:rFonts w:asciiTheme="minorHAnsi" w:hAnsiTheme="minorHAnsi" w:cstheme="minorHAnsi"/>
          <w:sz w:val="24"/>
          <w:szCs w:val="24"/>
        </w:rPr>
        <w:lastRenderedPageBreak/>
        <w:t>In case an authorized representative has signed the Tender Documents, the relevant Power of Attorney or true copy thereof, of such signatory, duly attested by the appropriate authority.</w:t>
      </w:r>
    </w:p>
    <w:p w14:paraId="1E154CF1" w14:textId="77777777" w:rsidR="008D1AA8" w:rsidRPr="006D78EB" w:rsidRDefault="008D1AA8" w:rsidP="006853BC">
      <w:pPr>
        <w:jc w:val="both"/>
        <w:rPr>
          <w:rFonts w:asciiTheme="minorHAnsi" w:hAnsiTheme="minorHAnsi" w:cstheme="minorHAnsi"/>
          <w:sz w:val="24"/>
          <w:szCs w:val="24"/>
        </w:rPr>
      </w:pPr>
    </w:p>
    <w:p w14:paraId="32356B87" w14:textId="77777777" w:rsidR="008D1AA8" w:rsidRPr="006D78EB" w:rsidRDefault="008D1AA8" w:rsidP="006853BC">
      <w:pPr>
        <w:numPr>
          <w:ilvl w:val="1"/>
          <w:numId w:val="9"/>
        </w:numPr>
        <w:jc w:val="both"/>
        <w:rPr>
          <w:rFonts w:asciiTheme="minorHAnsi" w:hAnsiTheme="minorHAnsi" w:cstheme="minorHAnsi"/>
          <w:sz w:val="24"/>
          <w:szCs w:val="24"/>
        </w:rPr>
      </w:pPr>
      <w:r w:rsidRPr="006D78EB">
        <w:rPr>
          <w:rFonts w:asciiTheme="minorHAnsi" w:hAnsiTheme="minorHAnsi" w:cstheme="minorHAnsi"/>
          <w:sz w:val="24"/>
          <w:szCs w:val="24"/>
        </w:rPr>
        <w:t>Copy of the latest Income Tax Clearance Certificate (ITCC). The ITCC should be in the name of the firm / individual quoting for the WORK. In the absence of ITCC</w:t>
      </w:r>
      <w:r w:rsidR="004962BE" w:rsidRPr="006D78EB">
        <w:rPr>
          <w:rFonts w:asciiTheme="minorHAnsi" w:hAnsiTheme="minorHAnsi" w:cstheme="minorHAnsi"/>
          <w:sz w:val="24"/>
          <w:szCs w:val="24"/>
        </w:rPr>
        <w:t>,</w:t>
      </w:r>
      <w:r w:rsidRPr="006D78EB">
        <w:rPr>
          <w:rFonts w:asciiTheme="minorHAnsi" w:hAnsiTheme="minorHAnsi" w:cstheme="minorHAnsi"/>
          <w:sz w:val="24"/>
          <w:szCs w:val="24"/>
        </w:rPr>
        <w:t xml:space="preserve"> bidder may not be awarded the WORK tendered for, </w:t>
      </w:r>
      <w:proofErr w:type="gramStart"/>
      <w:r w:rsidRPr="006D78EB">
        <w:rPr>
          <w:rFonts w:asciiTheme="minorHAnsi" w:hAnsiTheme="minorHAnsi" w:cstheme="minorHAnsi"/>
          <w:sz w:val="24"/>
          <w:szCs w:val="24"/>
        </w:rPr>
        <w:t>in light of</w:t>
      </w:r>
      <w:proofErr w:type="gramEnd"/>
      <w:r w:rsidRPr="006D78EB">
        <w:rPr>
          <w:rFonts w:asciiTheme="minorHAnsi" w:hAnsiTheme="minorHAnsi" w:cstheme="minorHAnsi"/>
          <w:sz w:val="24"/>
          <w:szCs w:val="24"/>
        </w:rPr>
        <w:t xml:space="preserve"> Central Government directive / instructions.</w:t>
      </w:r>
    </w:p>
    <w:p w14:paraId="466AF9CD" w14:textId="77777777" w:rsidR="008D1AA8" w:rsidRPr="006D78EB" w:rsidRDefault="008D1AA8" w:rsidP="006853BC">
      <w:pPr>
        <w:jc w:val="both"/>
        <w:rPr>
          <w:rFonts w:asciiTheme="minorHAnsi" w:hAnsiTheme="minorHAnsi" w:cstheme="minorHAnsi"/>
          <w:sz w:val="24"/>
          <w:szCs w:val="24"/>
        </w:rPr>
      </w:pPr>
    </w:p>
    <w:p w14:paraId="10FE0C8F" w14:textId="3402A82D" w:rsidR="008D1AA8" w:rsidRPr="006D78EB" w:rsidRDefault="008D1AA8" w:rsidP="006853BC">
      <w:pPr>
        <w:numPr>
          <w:ilvl w:val="1"/>
          <w:numId w:val="9"/>
        </w:numPr>
        <w:jc w:val="both"/>
        <w:rPr>
          <w:rFonts w:asciiTheme="minorHAnsi" w:hAnsiTheme="minorHAnsi" w:cstheme="minorHAnsi"/>
          <w:sz w:val="24"/>
          <w:szCs w:val="24"/>
        </w:rPr>
      </w:pPr>
      <w:r w:rsidRPr="006D78EB">
        <w:rPr>
          <w:rFonts w:asciiTheme="minorHAnsi" w:hAnsiTheme="minorHAnsi" w:cstheme="minorHAnsi"/>
          <w:sz w:val="24"/>
          <w:szCs w:val="24"/>
        </w:rPr>
        <w:t>Registration Certificate from the Regional Provident Fund Commissioner under the provision of Employees Provident Fund &amp;</w:t>
      </w:r>
      <w:r w:rsidR="006E1355" w:rsidRPr="006D78EB">
        <w:rPr>
          <w:rFonts w:asciiTheme="minorHAnsi" w:hAnsiTheme="minorHAnsi" w:cstheme="minorHAnsi"/>
          <w:sz w:val="24"/>
          <w:szCs w:val="24"/>
        </w:rPr>
        <w:t xml:space="preserve"> </w:t>
      </w:r>
      <w:r w:rsidRPr="006D78EB">
        <w:rPr>
          <w:rFonts w:asciiTheme="minorHAnsi" w:hAnsiTheme="minorHAnsi" w:cstheme="minorHAnsi"/>
          <w:sz w:val="24"/>
          <w:szCs w:val="24"/>
        </w:rPr>
        <w:t>Misc Provisions Act 1952 with a separate PF Account/ Code</w:t>
      </w:r>
    </w:p>
    <w:p w14:paraId="7D3490AE" w14:textId="77777777" w:rsidR="00140D9C" w:rsidRPr="006D78EB" w:rsidRDefault="00140D9C" w:rsidP="006853BC">
      <w:pPr>
        <w:jc w:val="both"/>
        <w:rPr>
          <w:rFonts w:asciiTheme="minorHAnsi" w:hAnsiTheme="minorHAnsi" w:cstheme="minorHAnsi"/>
          <w:sz w:val="24"/>
          <w:szCs w:val="24"/>
        </w:rPr>
      </w:pPr>
    </w:p>
    <w:p w14:paraId="649F4F08" w14:textId="77777777" w:rsidR="00140D9C" w:rsidRPr="006D78EB" w:rsidRDefault="00140D9C" w:rsidP="006853BC">
      <w:pPr>
        <w:numPr>
          <w:ilvl w:val="1"/>
          <w:numId w:val="9"/>
        </w:numPr>
        <w:jc w:val="both"/>
        <w:rPr>
          <w:rFonts w:asciiTheme="minorHAnsi" w:hAnsiTheme="minorHAnsi" w:cstheme="minorHAnsi"/>
          <w:sz w:val="24"/>
          <w:szCs w:val="24"/>
        </w:rPr>
      </w:pPr>
      <w:r w:rsidRPr="006D78EB">
        <w:rPr>
          <w:rFonts w:asciiTheme="minorHAnsi" w:hAnsiTheme="minorHAnsi" w:cstheme="minorHAnsi"/>
          <w:sz w:val="24"/>
          <w:szCs w:val="24"/>
        </w:rPr>
        <w:t>EARNEST MONEY in the manner specified in the Notice Inviting Tender.</w:t>
      </w:r>
    </w:p>
    <w:p w14:paraId="4EA7CE6E" w14:textId="77777777" w:rsidR="001B38CC" w:rsidRPr="006D78EB" w:rsidRDefault="001B38CC" w:rsidP="006853BC">
      <w:pPr>
        <w:jc w:val="both"/>
        <w:rPr>
          <w:rFonts w:asciiTheme="minorHAnsi" w:hAnsiTheme="minorHAnsi" w:cstheme="minorHAnsi"/>
          <w:sz w:val="24"/>
          <w:szCs w:val="24"/>
        </w:rPr>
      </w:pPr>
    </w:p>
    <w:p w14:paraId="16A73AB7" w14:textId="77777777" w:rsidR="00402B9C" w:rsidRPr="006D78EB" w:rsidRDefault="00D14EF6" w:rsidP="006853BC">
      <w:pPr>
        <w:numPr>
          <w:ilvl w:val="1"/>
          <w:numId w:val="9"/>
        </w:numPr>
        <w:jc w:val="both"/>
        <w:rPr>
          <w:rFonts w:asciiTheme="minorHAnsi" w:hAnsiTheme="minorHAnsi" w:cstheme="minorHAnsi"/>
          <w:sz w:val="24"/>
          <w:szCs w:val="24"/>
        </w:rPr>
      </w:pPr>
      <w:r w:rsidRPr="006D78EB">
        <w:rPr>
          <w:rFonts w:asciiTheme="minorHAnsi" w:hAnsiTheme="minorHAnsi" w:cstheme="minorHAnsi"/>
          <w:sz w:val="24"/>
          <w:szCs w:val="24"/>
        </w:rPr>
        <w:t xml:space="preserve">Price </w:t>
      </w:r>
      <w:r w:rsidR="001B38CC" w:rsidRPr="006D78EB">
        <w:rPr>
          <w:rFonts w:asciiTheme="minorHAnsi" w:hAnsiTheme="minorHAnsi" w:cstheme="minorHAnsi"/>
          <w:sz w:val="24"/>
          <w:szCs w:val="24"/>
        </w:rPr>
        <w:t>bids destination-wise for the clusters the bidder want to bid for.</w:t>
      </w:r>
    </w:p>
    <w:p w14:paraId="28842F69" w14:textId="77777777" w:rsidR="00402B9C" w:rsidRPr="006D78EB" w:rsidRDefault="00402B9C" w:rsidP="006853BC">
      <w:pPr>
        <w:jc w:val="both"/>
        <w:rPr>
          <w:rFonts w:asciiTheme="minorHAnsi" w:hAnsiTheme="minorHAnsi" w:cstheme="minorHAnsi"/>
          <w:sz w:val="24"/>
          <w:szCs w:val="24"/>
        </w:rPr>
      </w:pPr>
    </w:p>
    <w:p w14:paraId="721B9A12" w14:textId="77777777" w:rsidR="00552D1C" w:rsidRPr="006D78EB" w:rsidRDefault="00552D1C" w:rsidP="006853BC">
      <w:pPr>
        <w:numPr>
          <w:ilvl w:val="1"/>
          <w:numId w:val="9"/>
        </w:numPr>
        <w:jc w:val="both"/>
        <w:rPr>
          <w:rFonts w:asciiTheme="minorHAnsi" w:hAnsiTheme="minorHAnsi" w:cstheme="minorHAnsi"/>
          <w:sz w:val="24"/>
          <w:szCs w:val="24"/>
        </w:rPr>
      </w:pPr>
      <w:r w:rsidRPr="006D78EB">
        <w:rPr>
          <w:rFonts w:asciiTheme="minorHAnsi" w:hAnsiTheme="minorHAnsi" w:cstheme="minorHAnsi"/>
          <w:sz w:val="24"/>
          <w:szCs w:val="24"/>
        </w:rPr>
        <w:t>Draft Agreement duly signed &amp; accepted by the authorised person</w:t>
      </w:r>
      <w:r w:rsidR="00D14EF6" w:rsidRPr="006D78EB">
        <w:rPr>
          <w:rFonts w:asciiTheme="minorHAnsi" w:hAnsiTheme="minorHAnsi" w:cstheme="minorHAnsi"/>
          <w:sz w:val="24"/>
          <w:szCs w:val="24"/>
        </w:rPr>
        <w:t xml:space="preserve"> is a requirement. The format of the draft agreement</w:t>
      </w:r>
      <w:r w:rsidR="005D4AB5" w:rsidRPr="006D78EB">
        <w:rPr>
          <w:rFonts w:asciiTheme="minorHAnsi" w:hAnsiTheme="minorHAnsi" w:cstheme="minorHAnsi"/>
          <w:sz w:val="24"/>
          <w:szCs w:val="24"/>
        </w:rPr>
        <w:t xml:space="preserve"> and Bank guarantee</w:t>
      </w:r>
      <w:r w:rsidR="00D14EF6" w:rsidRPr="006D78EB">
        <w:rPr>
          <w:rFonts w:asciiTheme="minorHAnsi" w:hAnsiTheme="minorHAnsi" w:cstheme="minorHAnsi"/>
          <w:sz w:val="24"/>
          <w:szCs w:val="24"/>
        </w:rPr>
        <w:t xml:space="preserve"> will be uploaded after the pre-bid meeting.</w:t>
      </w:r>
    </w:p>
    <w:p w14:paraId="27F296F5" w14:textId="77777777" w:rsidR="00552D1C" w:rsidRPr="006D78EB" w:rsidRDefault="00552D1C" w:rsidP="006853BC">
      <w:pPr>
        <w:pStyle w:val="ListParagraph"/>
        <w:jc w:val="both"/>
        <w:rPr>
          <w:rFonts w:asciiTheme="minorHAnsi" w:hAnsiTheme="minorHAnsi" w:cstheme="minorHAnsi"/>
          <w:sz w:val="24"/>
          <w:szCs w:val="24"/>
        </w:rPr>
      </w:pPr>
    </w:p>
    <w:p w14:paraId="2095F692" w14:textId="77777777" w:rsidR="008D1AA8" w:rsidRPr="006D78EB" w:rsidRDefault="008D1AA8" w:rsidP="006853BC">
      <w:pPr>
        <w:pStyle w:val="Heading3"/>
        <w:jc w:val="both"/>
        <w:rPr>
          <w:rFonts w:asciiTheme="minorHAnsi" w:hAnsiTheme="minorHAnsi" w:cstheme="minorHAnsi"/>
          <w:color w:val="auto"/>
        </w:rPr>
      </w:pPr>
      <w:r w:rsidRPr="006D78EB">
        <w:rPr>
          <w:rFonts w:asciiTheme="minorHAnsi" w:hAnsiTheme="minorHAnsi" w:cstheme="minorHAnsi"/>
          <w:color w:val="auto"/>
        </w:rPr>
        <w:t>2.2 CORRECTIONS AND ALTERATIONS</w:t>
      </w:r>
    </w:p>
    <w:p w14:paraId="3420F00B" w14:textId="77777777" w:rsidR="008D1AA8" w:rsidRPr="006D78EB" w:rsidRDefault="008D1AA8" w:rsidP="006853BC">
      <w:pPr>
        <w:jc w:val="both"/>
        <w:rPr>
          <w:rFonts w:asciiTheme="minorHAnsi" w:hAnsiTheme="minorHAnsi" w:cstheme="minorHAnsi"/>
        </w:rPr>
      </w:pPr>
    </w:p>
    <w:p w14:paraId="6EA5A7E4" w14:textId="77777777" w:rsidR="008D1AA8" w:rsidRPr="006D78EB" w:rsidRDefault="008D1AA8"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All correction(s) and alternation(s) in the entries of the Tender Papers shall be signed in full by the </w:t>
      </w:r>
      <w:r w:rsidR="00DA53C4" w:rsidRPr="006D78EB">
        <w:rPr>
          <w:rFonts w:asciiTheme="minorHAnsi" w:hAnsiTheme="minorHAnsi" w:cstheme="minorHAnsi"/>
          <w:sz w:val="24"/>
          <w:szCs w:val="24"/>
        </w:rPr>
        <w:t>BIDDER</w:t>
      </w:r>
      <w:r w:rsidRPr="006D78EB">
        <w:rPr>
          <w:rFonts w:asciiTheme="minorHAnsi" w:hAnsiTheme="minorHAnsi" w:cstheme="minorHAnsi"/>
          <w:sz w:val="24"/>
          <w:szCs w:val="24"/>
        </w:rPr>
        <w:t xml:space="preserve"> with date. No erasure or over writing is permissible</w:t>
      </w:r>
    </w:p>
    <w:p w14:paraId="6426C41F" w14:textId="77777777" w:rsidR="008D1AA8" w:rsidRPr="006D78EB" w:rsidRDefault="008D1AA8" w:rsidP="006853BC">
      <w:pPr>
        <w:jc w:val="both"/>
        <w:rPr>
          <w:rFonts w:asciiTheme="minorHAnsi" w:hAnsiTheme="minorHAnsi" w:cstheme="minorHAnsi"/>
        </w:rPr>
      </w:pPr>
    </w:p>
    <w:p w14:paraId="3E3EC17D" w14:textId="77777777" w:rsidR="008D1AA8" w:rsidRPr="006D78EB" w:rsidRDefault="008D1AA8" w:rsidP="006853BC">
      <w:pPr>
        <w:pStyle w:val="Heading3"/>
        <w:jc w:val="both"/>
        <w:rPr>
          <w:rFonts w:asciiTheme="minorHAnsi" w:hAnsiTheme="minorHAnsi" w:cstheme="minorHAnsi"/>
          <w:color w:val="auto"/>
        </w:rPr>
      </w:pPr>
      <w:r w:rsidRPr="006D78EB">
        <w:rPr>
          <w:rFonts w:asciiTheme="minorHAnsi" w:hAnsiTheme="minorHAnsi" w:cstheme="minorHAnsi"/>
          <w:color w:val="auto"/>
        </w:rPr>
        <w:t xml:space="preserve">2.3 SIGNATURE OF </w:t>
      </w:r>
      <w:r w:rsidR="00DA53C4" w:rsidRPr="006D78EB">
        <w:rPr>
          <w:rFonts w:asciiTheme="minorHAnsi" w:hAnsiTheme="minorHAnsi" w:cstheme="minorHAnsi"/>
          <w:color w:val="auto"/>
        </w:rPr>
        <w:t>BIDDER</w:t>
      </w:r>
    </w:p>
    <w:p w14:paraId="0891A54A" w14:textId="77777777" w:rsidR="008D1AA8" w:rsidRPr="006D78EB" w:rsidRDefault="008D1AA8" w:rsidP="006853BC">
      <w:pPr>
        <w:jc w:val="both"/>
        <w:rPr>
          <w:rFonts w:asciiTheme="minorHAnsi" w:hAnsiTheme="minorHAnsi" w:cstheme="minorHAnsi"/>
        </w:rPr>
      </w:pPr>
    </w:p>
    <w:p w14:paraId="567EC94B" w14:textId="77777777" w:rsidR="008D1AA8" w:rsidRPr="006D78EB" w:rsidRDefault="008D1AA8" w:rsidP="006853BC">
      <w:pPr>
        <w:jc w:val="both"/>
        <w:rPr>
          <w:rFonts w:asciiTheme="minorHAnsi" w:hAnsiTheme="minorHAnsi" w:cstheme="minorHAnsi"/>
          <w:sz w:val="24"/>
          <w:szCs w:val="24"/>
        </w:rPr>
      </w:pPr>
      <w:r w:rsidRPr="006D78EB">
        <w:rPr>
          <w:rFonts w:asciiTheme="minorHAnsi" w:hAnsiTheme="minorHAnsi" w:cstheme="minorHAnsi"/>
          <w:sz w:val="24"/>
          <w:szCs w:val="24"/>
        </w:rPr>
        <w:t>The TECHNICAL BID shall be signed on all pages and annexure, by the duly authorized representatives, mentioning the name and designation of such signatory</w:t>
      </w:r>
    </w:p>
    <w:p w14:paraId="58FD320A" w14:textId="77777777" w:rsidR="008D1AA8" w:rsidRPr="006D78EB" w:rsidRDefault="008D1AA8" w:rsidP="006853BC">
      <w:pPr>
        <w:jc w:val="both"/>
        <w:rPr>
          <w:rFonts w:asciiTheme="minorHAnsi" w:hAnsiTheme="minorHAnsi" w:cstheme="minorHAnsi"/>
          <w:sz w:val="24"/>
          <w:szCs w:val="24"/>
        </w:rPr>
      </w:pPr>
    </w:p>
    <w:p w14:paraId="047583C7" w14:textId="77777777" w:rsidR="008D1AA8" w:rsidRPr="006D78EB" w:rsidRDefault="008D1AA8" w:rsidP="006853BC">
      <w:pPr>
        <w:pStyle w:val="Heading2"/>
        <w:jc w:val="both"/>
        <w:rPr>
          <w:rFonts w:asciiTheme="minorHAnsi" w:hAnsiTheme="minorHAnsi" w:cstheme="minorHAnsi"/>
          <w:color w:val="auto"/>
        </w:rPr>
      </w:pPr>
      <w:r w:rsidRPr="006D78EB">
        <w:rPr>
          <w:rFonts w:asciiTheme="minorHAnsi" w:hAnsiTheme="minorHAnsi" w:cstheme="minorHAnsi"/>
          <w:color w:val="auto"/>
        </w:rPr>
        <w:t>3.0 TRANSFER OF TENDER DOCUMENTS</w:t>
      </w:r>
    </w:p>
    <w:p w14:paraId="2B4D0A1D" w14:textId="77777777" w:rsidR="008D1AA8" w:rsidRPr="006D78EB" w:rsidRDefault="008D1AA8" w:rsidP="006853BC">
      <w:pPr>
        <w:jc w:val="both"/>
        <w:rPr>
          <w:rFonts w:asciiTheme="minorHAnsi" w:hAnsiTheme="minorHAnsi" w:cstheme="minorHAnsi"/>
          <w:sz w:val="24"/>
          <w:szCs w:val="24"/>
        </w:rPr>
      </w:pPr>
      <w:r w:rsidRPr="006D78EB">
        <w:rPr>
          <w:rFonts w:asciiTheme="minorHAnsi" w:hAnsiTheme="minorHAnsi" w:cstheme="minorHAnsi"/>
          <w:sz w:val="24"/>
          <w:szCs w:val="24"/>
        </w:rPr>
        <w:t>Transfer of Tender Documents by one intending bidder to another is not permissible.</w:t>
      </w:r>
    </w:p>
    <w:p w14:paraId="4589C371" w14:textId="77777777" w:rsidR="00092F15" w:rsidRPr="006D78EB" w:rsidRDefault="00092F15" w:rsidP="006853BC">
      <w:pPr>
        <w:jc w:val="both"/>
        <w:rPr>
          <w:rFonts w:asciiTheme="minorHAnsi" w:hAnsiTheme="minorHAnsi" w:cstheme="minorHAnsi"/>
          <w:sz w:val="24"/>
          <w:szCs w:val="24"/>
        </w:rPr>
      </w:pPr>
    </w:p>
    <w:p w14:paraId="511B95C6" w14:textId="77777777" w:rsidR="008D1AA8" w:rsidRPr="006D78EB" w:rsidRDefault="008D1AA8" w:rsidP="006853BC">
      <w:pPr>
        <w:pStyle w:val="Heading3"/>
        <w:jc w:val="both"/>
        <w:rPr>
          <w:rFonts w:asciiTheme="minorHAnsi" w:hAnsiTheme="minorHAnsi" w:cstheme="minorHAnsi"/>
          <w:color w:val="auto"/>
        </w:rPr>
      </w:pPr>
      <w:r w:rsidRPr="006D78EB">
        <w:rPr>
          <w:rFonts w:asciiTheme="minorHAnsi" w:hAnsiTheme="minorHAnsi" w:cstheme="minorHAnsi"/>
          <w:color w:val="auto"/>
        </w:rPr>
        <w:t xml:space="preserve">  3.1 VALIDITY:</w:t>
      </w:r>
    </w:p>
    <w:p w14:paraId="2A4DB0F6" w14:textId="77777777" w:rsidR="008D1AA8" w:rsidRPr="006D78EB" w:rsidRDefault="008D1AA8" w:rsidP="006853BC">
      <w:pPr>
        <w:spacing w:line="149" w:lineRule="exact"/>
        <w:jc w:val="both"/>
        <w:rPr>
          <w:rFonts w:asciiTheme="minorHAnsi" w:hAnsiTheme="minorHAnsi" w:cstheme="minorHAnsi"/>
          <w:sz w:val="24"/>
          <w:szCs w:val="24"/>
        </w:rPr>
      </w:pPr>
    </w:p>
    <w:p w14:paraId="018A93A7" w14:textId="77777777" w:rsidR="008D1AA8" w:rsidRPr="006D78EB" w:rsidRDefault="008D1AA8" w:rsidP="006853BC">
      <w:pPr>
        <w:contextualSpacing/>
        <w:jc w:val="both"/>
        <w:rPr>
          <w:rFonts w:asciiTheme="minorHAnsi" w:hAnsiTheme="minorHAnsi" w:cstheme="minorHAnsi"/>
          <w:sz w:val="24"/>
          <w:szCs w:val="24"/>
        </w:rPr>
      </w:pPr>
      <w:r w:rsidRPr="006D78EB">
        <w:rPr>
          <w:rFonts w:asciiTheme="minorHAnsi" w:hAnsiTheme="minorHAnsi" w:cstheme="minorHAnsi"/>
          <w:sz w:val="24"/>
          <w:szCs w:val="24"/>
        </w:rPr>
        <w:t>Tender submitted by the Bidder shall remain valid for acceptance for a period of “</w:t>
      </w:r>
      <w:r w:rsidR="003F1582" w:rsidRPr="006D78EB">
        <w:rPr>
          <w:rFonts w:asciiTheme="minorHAnsi" w:hAnsiTheme="minorHAnsi" w:cstheme="minorHAnsi"/>
          <w:sz w:val="24"/>
          <w:szCs w:val="24"/>
        </w:rPr>
        <w:t>30</w:t>
      </w:r>
      <w:r w:rsidRPr="006D78EB">
        <w:rPr>
          <w:rFonts w:asciiTheme="minorHAnsi" w:hAnsiTheme="minorHAnsi" w:cstheme="minorHAnsi"/>
          <w:sz w:val="24"/>
          <w:szCs w:val="24"/>
        </w:rPr>
        <w:t xml:space="preserve"> DAYS” from the date of opening of the Tender. The Bidders shall not be entitled during the </w:t>
      </w:r>
      <w:proofErr w:type="spellStart"/>
      <w:r w:rsidRPr="006D78EB">
        <w:rPr>
          <w:rFonts w:asciiTheme="minorHAnsi" w:hAnsiTheme="minorHAnsi" w:cstheme="minorHAnsi"/>
          <w:sz w:val="24"/>
          <w:szCs w:val="24"/>
        </w:rPr>
        <w:t>said</w:t>
      </w:r>
      <w:proofErr w:type="spellEnd"/>
      <w:r w:rsidRPr="006D78EB">
        <w:rPr>
          <w:rFonts w:asciiTheme="minorHAnsi" w:hAnsiTheme="minorHAnsi" w:cstheme="minorHAnsi"/>
          <w:sz w:val="24"/>
          <w:szCs w:val="24"/>
        </w:rPr>
        <w:t xml:space="preserve"> period of “</w:t>
      </w:r>
      <w:r w:rsidR="003F1582" w:rsidRPr="006D78EB">
        <w:rPr>
          <w:rFonts w:asciiTheme="minorHAnsi" w:hAnsiTheme="minorHAnsi" w:cstheme="minorHAnsi"/>
          <w:sz w:val="24"/>
          <w:szCs w:val="24"/>
        </w:rPr>
        <w:t>30</w:t>
      </w:r>
      <w:r w:rsidRPr="006D78EB">
        <w:rPr>
          <w:rFonts w:asciiTheme="minorHAnsi" w:hAnsiTheme="minorHAnsi" w:cstheme="minorHAnsi"/>
          <w:sz w:val="24"/>
          <w:szCs w:val="24"/>
        </w:rPr>
        <w:t xml:space="preserve"> days”, to revolve / vary / cancel his Tender or any terms thereof. In case the BIDDER revokes / varies / cancels his Tender or any terms thereof, the Tender may be </w:t>
      </w:r>
      <w:bookmarkStart w:id="5" w:name="page7"/>
      <w:bookmarkEnd w:id="5"/>
      <w:r w:rsidRPr="006D78EB">
        <w:rPr>
          <w:rFonts w:asciiTheme="minorHAnsi" w:hAnsiTheme="minorHAnsi" w:cstheme="minorHAnsi"/>
          <w:sz w:val="24"/>
          <w:szCs w:val="24"/>
        </w:rPr>
        <w:t>rejected.</w:t>
      </w:r>
    </w:p>
    <w:p w14:paraId="3C4F2FAE" w14:textId="77777777" w:rsidR="00140D9C" w:rsidRPr="006D78EB" w:rsidRDefault="00140D9C" w:rsidP="006853BC">
      <w:pPr>
        <w:contextualSpacing/>
        <w:jc w:val="both"/>
        <w:rPr>
          <w:rFonts w:asciiTheme="minorHAnsi" w:hAnsiTheme="minorHAnsi" w:cstheme="minorHAnsi"/>
          <w:sz w:val="24"/>
          <w:szCs w:val="24"/>
        </w:rPr>
      </w:pPr>
    </w:p>
    <w:p w14:paraId="44E50106" w14:textId="77777777" w:rsidR="00140D9C" w:rsidRPr="006D78EB" w:rsidRDefault="00140D9C" w:rsidP="006853BC">
      <w:pPr>
        <w:pStyle w:val="Heading2"/>
        <w:jc w:val="both"/>
        <w:rPr>
          <w:rFonts w:asciiTheme="minorHAnsi" w:hAnsiTheme="minorHAnsi" w:cstheme="minorHAnsi"/>
          <w:color w:val="auto"/>
        </w:rPr>
      </w:pPr>
      <w:r w:rsidRPr="006D78EB">
        <w:rPr>
          <w:rFonts w:asciiTheme="minorHAnsi" w:hAnsiTheme="minorHAnsi" w:cstheme="minorHAnsi"/>
          <w:color w:val="auto"/>
        </w:rPr>
        <w:t>4.0 EARNEST MONEY</w:t>
      </w:r>
    </w:p>
    <w:p w14:paraId="20652E2E" w14:textId="36C7C289" w:rsidR="00140D9C" w:rsidRPr="006D78EB" w:rsidRDefault="00140D9C" w:rsidP="006853BC">
      <w:pPr>
        <w:contextualSpacing/>
        <w:jc w:val="both"/>
        <w:rPr>
          <w:rFonts w:asciiTheme="minorHAnsi" w:hAnsiTheme="minorHAnsi" w:cstheme="minorHAnsi"/>
          <w:sz w:val="24"/>
          <w:szCs w:val="24"/>
        </w:rPr>
      </w:pPr>
      <w:r w:rsidRPr="006D78EB">
        <w:rPr>
          <w:rFonts w:asciiTheme="minorHAnsi" w:hAnsiTheme="minorHAnsi" w:cstheme="minorHAnsi"/>
          <w:sz w:val="24"/>
          <w:szCs w:val="24"/>
        </w:rPr>
        <w:t>The Tender should be accompanied by Earnest Money Deposit</w:t>
      </w:r>
      <w:r w:rsidR="00791030" w:rsidRPr="006D78EB">
        <w:rPr>
          <w:rFonts w:asciiTheme="minorHAnsi" w:hAnsiTheme="minorHAnsi" w:cstheme="minorHAnsi"/>
          <w:sz w:val="24"/>
          <w:szCs w:val="24"/>
        </w:rPr>
        <w:t>s</w:t>
      </w:r>
      <w:r w:rsidRPr="006D78EB">
        <w:rPr>
          <w:rFonts w:asciiTheme="minorHAnsi" w:hAnsiTheme="minorHAnsi" w:cstheme="minorHAnsi"/>
          <w:sz w:val="24"/>
          <w:szCs w:val="24"/>
        </w:rPr>
        <w:t xml:space="preserve"> (EMD) of Rs.</w:t>
      </w:r>
      <w:r w:rsidR="004211A3" w:rsidRPr="006D78EB">
        <w:rPr>
          <w:rFonts w:asciiTheme="minorHAnsi" w:hAnsiTheme="minorHAnsi" w:cstheme="minorHAnsi"/>
          <w:sz w:val="24"/>
          <w:szCs w:val="24"/>
        </w:rPr>
        <w:t>5</w:t>
      </w:r>
      <w:r w:rsidRPr="006D78EB">
        <w:rPr>
          <w:rFonts w:asciiTheme="minorHAnsi" w:hAnsiTheme="minorHAnsi" w:cstheme="minorHAnsi"/>
          <w:sz w:val="24"/>
          <w:szCs w:val="24"/>
        </w:rPr>
        <w:t>,00,000</w:t>
      </w:r>
      <w:r w:rsidR="00AE7A72" w:rsidRPr="006D78EB">
        <w:rPr>
          <w:rFonts w:asciiTheme="minorHAnsi" w:hAnsiTheme="minorHAnsi" w:cstheme="minorHAnsi"/>
          <w:sz w:val="24"/>
          <w:szCs w:val="24"/>
        </w:rPr>
        <w:t xml:space="preserve"> </w:t>
      </w:r>
      <w:r w:rsidRPr="006D78EB">
        <w:rPr>
          <w:rFonts w:asciiTheme="minorHAnsi" w:hAnsiTheme="minorHAnsi" w:cstheme="minorHAnsi"/>
          <w:sz w:val="24"/>
          <w:szCs w:val="24"/>
        </w:rPr>
        <w:t xml:space="preserve">in the form of Demand Draft / Pay Order (PO), from any Scheduled Bank in India, and issued in favour of </w:t>
      </w:r>
      <w:r w:rsidR="0063206A">
        <w:rPr>
          <w:rFonts w:asciiTheme="minorHAnsi" w:hAnsiTheme="minorHAnsi" w:cstheme="minorHAnsi"/>
          <w:sz w:val="24"/>
          <w:szCs w:val="24"/>
        </w:rPr>
        <w:t xml:space="preserve">MCPI Private Limited </w:t>
      </w:r>
      <w:r w:rsidR="00FB0BE3" w:rsidRPr="006D78EB">
        <w:rPr>
          <w:rFonts w:asciiTheme="minorHAnsi" w:hAnsiTheme="minorHAnsi" w:cstheme="minorHAnsi"/>
          <w:sz w:val="24"/>
          <w:szCs w:val="24"/>
        </w:rPr>
        <w:t xml:space="preserve">payable at KOLKATA, along with the Pre-Qualification Bid, failing which the tender is liable to be rejected in </w:t>
      </w:r>
      <w:proofErr w:type="spellStart"/>
      <w:r w:rsidR="00FB0BE3" w:rsidRPr="006D78EB">
        <w:rPr>
          <w:rFonts w:asciiTheme="minorHAnsi" w:hAnsiTheme="minorHAnsi" w:cstheme="minorHAnsi"/>
          <w:sz w:val="24"/>
          <w:szCs w:val="24"/>
        </w:rPr>
        <w:t>liminie</w:t>
      </w:r>
      <w:proofErr w:type="spellEnd"/>
      <w:r w:rsidR="00FB0BE3" w:rsidRPr="006D78EB">
        <w:rPr>
          <w:rFonts w:asciiTheme="minorHAnsi" w:hAnsiTheme="minorHAnsi" w:cstheme="minorHAnsi"/>
          <w:sz w:val="24"/>
          <w:szCs w:val="24"/>
        </w:rPr>
        <w:t xml:space="preserve">. No interest will be payable by the </w:t>
      </w:r>
      <w:r w:rsidR="0046713F" w:rsidRPr="006D78EB">
        <w:rPr>
          <w:rFonts w:asciiTheme="minorHAnsi" w:hAnsiTheme="minorHAnsi" w:cstheme="minorHAnsi"/>
          <w:sz w:val="24"/>
          <w:szCs w:val="24"/>
        </w:rPr>
        <w:t>Company</w:t>
      </w:r>
      <w:r w:rsidR="00FB0BE3" w:rsidRPr="006D78EB">
        <w:rPr>
          <w:rFonts w:asciiTheme="minorHAnsi" w:hAnsiTheme="minorHAnsi" w:cstheme="minorHAnsi"/>
          <w:sz w:val="24"/>
          <w:szCs w:val="24"/>
        </w:rPr>
        <w:t xml:space="preserve"> on the Earnest Money Deposits. The </w:t>
      </w:r>
      <w:r w:rsidR="0046713F" w:rsidRPr="006D78EB">
        <w:rPr>
          <w:rFonts w:asciiTheme="minorHAnsi" w:hAnsiTheme="minorHAnsi" w:cstheme="minorHAnsi"/>
          <w:sz w:val="24"/>
          <w:szCs w:val="24"/>
        </w:rPr>
        <w:t>company</w:t>
      </w:r>
      <w:r w:rsidR="00FB0BE3" w:rsidRPr="006D78EB">
        <w:rPr>
          <w:rFonts w:asciiTheme="minorHAnsi" w:hAnsiTheme="minorHAnsi" w:cstheme="minorHAnsi"/>
          <w:sz w:val="24"/>
          <w:szCs w:val="24"/>
        </w:rPr>
        <w:t xml:space="preserve"> will refund the Earnest Money Deposits of the unsuccessful Bidders</w:t>
      </w:r>
      <w:r w:rsidR="00D14EF6" w:rsidRPr="006D78EB">
        <w:rPr>
          <w:rFonts w:asciiTheme="minorHAnsi" w:hAnsiTheme="minorHAnsi" w:cstheme="minorHAnsi"/>
          <w:sz w:val="24"/>
          <w:szCs w:val="24"/>
        </w:rPr>
        <w:t xml:space="preserve"> on the completion of the empanelment </w:t>
      </w:r>
      <w:r w:rsidR="0046713F" w:rsidRPr="006D78EB">
        <w:rPr>
          <w:rFonts w:asciiTheme="minorHAnsi" w:hAnsiTheme="minorHAnsi" w:cstheme="minorHAnsi"/>
          <w:sz w:val="24"/>
          <w:szCs w:val="24"/>
        </w:rPr>
        <w:t>process. For</w:t>
      </w:r>
      <w:r w:rsidR="00FB0BE3" w:rsidRPr="006D78EB">
        <w:rPr>
          <w:rFonts w:asciiTheme="minorHAnsi" w:hAnsiTheme="minorHAnsi" w:cstheme="minorHAnsi"/>
          <w:sz w:val="24"/>
          <w:szCs w:val="24"/>
        </w:rPr>
        <w:t xml:space="preserve"> the empanelled Bidders the Earnest Money Depo</w:t>
      </w:r>
      <w:r w:rsidR="000342C2" w:rsidRPr="006D78EB">
        <w:rPr>
          <w:rFonts w:asciiTheme="minorHAnsi" w:hAnsiTheme="minorHAnsi" w:cstheme="minorHAnsi"/>
          <w:sz w:val="24"/>
          <w:szCs w:val="24"/>
        </w:rPr>
        <w:t xml:space="preserve">sits will be refunded after completion of </w:t>
      </w:r>
      <w:r w:rsidR="003C142E" w:rsidRPr="006D78EB">
        <w:rPr>
          <w:rFonts w:asciiTheme="minorHAnsi" w:hAnsiTheme="minorHAnsi" w:cstheme="minorHAnsi"/>
          <w:sz w:val="24"/>
          <w:szCs w:val="24"/>
        </w:rPr>
        <w:lastRenderedPageBreak/>
        <w:t>commercial process</w:t>
      </w:r>
      <w:r w:rsidR="00D14EF6" w:rsidRPr="006D78EB">
        <w:rPr>
          <w:rFonts w:asciiTheme="minorHAnsi" w:hAnsiTheme="minorHAnsi" w:cstheme="minorHAnsi"/>
          <w:sz w:val="24"/>
          <w:szCs w:val="24"/>
        </w:rPr>
        <w:t>.</w:t>
      </w:r>
      <w:r w:rsidR="00AE77BF" w:rsidRPr="006D78EB">
        <w:rPr>
          <w:rFonts w:asciiTheme="minorHAnsi" w:hAnsiTheme="minorHAnsi" w:cstheme="minorHAnsi"/>
          <w:sz w:val="24"/>
          <w:szCs w:val="24"/>
        </w:rPr>
        <w:t xml:space="preserve"> The earnest money deposits will be forfeited in case the bidder fails to sign the commercial contract </w:t>
      </w:r>
      <w:r w:rsidR="004F29ED" w:rsidRPr="006D78EB">
        <w:rPr>
          <w:rFonts w:asciiTheme="minorHAnsi" w:hAnsiTheme="minorHAnsi" w:cstheme="minorHAnsi"/>
          <w:sz w:val="24"/>
          <w:szCs w:val="24"/>
        </w:rPr>
        <w:t xml:space="preserve">or fails to start the operations </w:t>
      </w:r>
      <w:r w:rsidR="00EC4451" w:rsidRPr="006D78EB">
        <w:rPr>
          <w:rFonts w:asciiTheme="minorHAnsi" w:hAnsiTheme="minorHAnsi" w:cstheme="minorHAnsi"/>
          <w:sz w:val="24"/>
          <w:szCs w:val="24"/>
        </w:rPr>
        <w:t>even after award of the rate contract.</w:t>
      </w:r>
    </w:p>
    <w:p w14:paraId="64A95CDF" w14:textId="77777777" w:rsidR="008D1AA8" w:rsidRPr="006D78EB" w:rsidRDefault="008D1AA8" w:rsidP="006853BC">
      <w:pPr>
        <w:contextualSpacing/>
        <w:jc w:val="both"/>
        <w:rPr>
          <w:rFonts w:asciiTheme="minorHAnsi" w:hAnsiTheme="minorHAnsi" w:cstheme="minorHAnsi"/>
          <w:sz w:val="24"/>
          <w:szCs w:val="24"/>
        </w:rPr>
      </w:pPr>
    </w:p>
    <w:p w14:paraId="505CBFC3" w14:textId="77777777" w:rsidR="008D1AA8" w:rsidRPr="006D78EB" w:rsidRDefault="00140D9C" w:rsidP="006853BC">
      <w:pPr>
        <w:pStyle w:val="Heading2"/>
        <w:jc w:val="both"/>
        <w:rPr>
          <w:rFonts w:asciiTheme="minorHAnsi" w:hAnsiTheme="minorHAnsi" w:cstheme="minorHAnsi"/>
          <w:color w:val="auto"/>
        </w:rPr>
      </w:pPr>
      <w:r w:rsidRPr="006D78EB">
        <w:rPr>
          <w:rFonts w:asciiTheme="minorHAnsi" w:hAnsiTheme="minorHAnsi" w:cstheme="minorHAnsi"/>
          <w:color w:val="auto"/>
        </w:rPr>
        <w:t>5</w:t>
      </w:r>
      <w:r w:rsidR="008D1AA8" w:rsidRPr="006D78EB">
        <w:rPr>
          <w:rFonts w:asciiTheme="minorHAnsi" w:hAnsiTheme="minorHAnsi" w:cstheme="minorHAnsi"/>
          <w:color w:val="auto"/>
        </w:rPr>
        <w:t xml:space="preserve">.0 </w:t>
      </w:r>
      <w:r w:rsidR="00BD2844" w:rsidRPr="006D78EB">
        <w:rPr>
          <w:rFonts w:asciiTheme="minorHAnsi" w:hAnsiTheme="minorHAnsi" w:cstheme="minorHAnsi"/>
          <w:color w:val="auto"/>
        </w:rPr>
        <w:t>GST</w:t>
      </w:r>
    </w:p>
    <w:p w14:paraId="11357322" w14:textId="66050A48" w:rsidR="008D1AA8" w:rsidRPr="006D78EB" w:rsidRDefault="00BD2844" w:rsidP="006853BC">
      <w:pPr>
        <w:spacing w:line="0" w:lineRule="atLeast"/>
        <w:jc w:val="both"/>
        <w:rPr>
          <w:rFonts w:asciiTheme="minorHAnsi" w:hAnsiTheme="minorHAnsi" w:cstheme="minorHAnsi"/>
          <w:sz w:val="24"/>
          <w:szCs w:val="24"/>
        </w:rPr>
      </w:pPr>
      <w:r w:rsidRPr="006D78EB">
        <w:rPr>
          <w:rFonts w:asciiTheme="minorHAnsi" w:hAnsiTheme="minorHAnsi" w:cstheme="minorHAnsi"/>
          <w:sz w:val="24"/>
          <w:szCs w:val="24"/>
        </w:rPr>
        <w:t>GST (as applicable)</w:t>
      </w:r>
      <w:r w:rsidR="008D1AA8" w:rsidRPr="006D78EB">
        <w:rPr>
          <w:rFonts w:asciiTheme="minorHAnsi" w:hAnsiTheme="minorHAnsi" w:cstheme="minorHAnsi"/>
          <w:sz w:val="24"/>
          <w:szCs w:val="24"/>
        </w:rPr>
        <w:t xml:space="preserve">, as per current regulations, would be borne by the </w:t>
      </w:r>
      <w:r w:rsidR="0046713F" w:rsidRPr="006D78EB">
        <w:rPr>
          <w:rFonts w:asciiTheme="minorHAnsi" w:hAnsiTheme="minorHAnsi" w:cstheme="minorHAnsi"/>
          <w:sz w:val="24"/>
          <w:szCs w:val="24"/>
        </w:rPr>
        <w:t>COMPANY</w:t>
      </w:r>
      <w:r w:rsidR="008D1AA8" w:rsidRPr="006D78EB">
        <w:rPr>
          <w:rFonts w:asciiTheme="minorHAnsi" w:hAnsiTheme="minorHAnsi" w:cstheme="minorHAnsi"/>
          <w:sz w:val="24"/>
          <w:szCs w:val="24"/>
        </w:rPr>
        <w:t>.</w:t>
      </w:r>
    </w:p>
    <w:p w14:paraId="4A8EAA48" w14:textId="77777777" w:rsidR="008D1AA8" w:rsidRPr="006D78EB" w:rsidRDefault="008D1AA8" w:rsidP="006853BC">
      <w:pPr>
        <w:contextualSpacing/>
        <w:jc w:val="both"/>
        <w:rPr>
          <w:rFonts w:asciiTheme="minorHAnsi" w:hAnsiTheme="minorHAnsi" w:cstheme="minorHAnsi"/>
          <w:sz w:val="24"/>
          <w:szCs w:val="24"/>
        </w:rPr>
      </w:pPr>
    </w:p>
    <w:p w14:paraId="5E275835" w14:textId="3F7A007A" w:rsidR="008D1AA8" w:rsidRPr="006D78EB" w:rsidRDefault="00140D9C" w:rsidP="006853BC">
      <w:pPr>
        <w:pStyle w:val="Heading2"/>
        <w:jc w:val="both"/>
        <w:rPr>
          <w:rFonts w:asciiTheme="minorHAnsi" w:hAnsiTheme="minorHAnsi" w:cstheme="minorHAnsi"/>
          <w:color w:val="auto"/>
        </w:rPr>
      </w:pPr>
      <w:r w:rsidRPr="006D78EB">
        <w:rPr>
          <w:rFonts w:asciiTheme="minorHAnsi" w:hAnsiTheme="minorHAnsi" w:cstheme="minorHAnsi"/>
          <w:color w:val="auto"/>
        </w:rPr>
        <w:t>6</w:t>
      </w:r>
      <w:r w:rsidR="008D1AA8" w:rsidRPr="006D78EB">
        <w:rPr>
          <w:rFonts w:asciiTheme="minorHAnsi" w:hAnsiTheme="minorHAnsi" w:cstheme="minorHAnsi"/>
          <w:color w:val="auto"/>
        </w:rPr>
        <w:t xml:space="preserve">.0 RIGHT OF </w:t>
      </w:r>
      <w:r w:rsidR="0046713F" w:rsidRPr="006D78EB">
        <w:rPr>
          <w:rFonts w:asciiTheme="minorHAnsi" w:hAnsiTheme="minorHAnsi" w:cstheme="minorHAnsi"/>
          <w:color w:val="auto"/>
        </w:rPr>
        <w:t>COMPANY</w:t>
      </w:r>
      <w:r w:rsidR="008D1AA8" w:rsidRPr="006D78EB">
        <w:rPr>
          <w:rFonts w:asciiTheme="minorHAnsi" w:hAnsiTheme="minorHAnsi" w:cstheme="minorHAnsi"/>
          <w:color w:val="auto"/>
        </w:rPr>
        <w:t xml:space="preserve"> TO ACCEPT OR REJECT THE TENDER</w:t>
      </w:r>
    </w:p>
    <w:p w14:paraId="266FD11B" w14:textId="6C69C632" w:rsidR="008D1AA8" w:rsidRPr="006D78EB" w:rsidRDefault="008D1AA8"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right to accept the Tender will rest with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reserves to itself the authority to reject any or all the Tenders received without assigning any reason whatsoever. The whole WORK may be split up between more than one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or accepted in part (not entirely) if considered necessary. </w:t>
      </w:r>
    </w:p>
    <w:p w14:paraId="2AB5C935" w14:textId="77777777" w:rsidR="008D1AA8" w:rsidRPr="006D78EB" w:rsidRDefault="008D1AA8" w:rsidP="006853BC">
      <w:pPr>
        <w:jc w:val="both"/>
        <w:rPr>
          <w:rFonts w:asciiTheme="minorHAnsi" w:hAnsiTheme="minorHAnsi" w:cstheme="minorHAnsi"/>
          <w:sz w:val="24"/>
          <w:szCs w:val="24"/>
        </w:rPr>
      </w:pPr>
      <w:r w:rsidRPr="006D78EB">
        <w:rPr>
          <w:rFonts w:asciiTheme="minorHAnsi" w:hAnsiTheme="minorHAnsi" w:cstheme="minorHAnsi"/>
          <w:sz w:val="24"/>
          <w:szCs w:val="24"/>
        </w:rPr>
        <w:t>Tenders in which any of the particulars and prescribed information are missing or are incomplete in any respect, and / or the prescribed condition</w:t>
      </w:r>
      <w:r w:rsidR="004962BE" w:rsidRPr="006D78EB">
        <w:rPr>
          <w:rFonts w:asciiTheme="minorHAnsi" w:hAnsiTheme="minorHAnsi" w:cstheme="minorHAnsi"/>
          <w:sz w:val="24"/>
          <w:szCs w:val="24"/>
        </w:rPr>
        <w:t>s</w:t>
      </w:r>
      <w:r w:rsidRPr="006D78EB">
        <w:rPr>
          <w:rFonts w:asciiTheme="minorHAnsi" w:hAnsiTheme="minorHAnsi" w:cstheme="minorHAnsi"/>
          <w:sz w:val="24"/>
          <w:szCs w:val="24"/>
        </w:rPr>
        <w:t xml:space="preserve"> are not fulfilled, are liable to be rejected. The tenders containing uncalled for remarks or any additional conditions are liable to be rejected.</w:t>
      </w:r>
    </w:p>
    <w:p w14:paraId="1AF4CC46" w14:textId="77777777" w:rsidR="008D1AA8" w:rsidRPr="006D78EB" w:rsidRDefault="008D1AA8" w:rsidP="006853BC">
      <w:pPr>
        <w:jc w:val="both"/>
        <w:rPr>
          <w:rFonts w:asciiTheme="minorHAnsi" w:hAnsiTheme="minorHAnsi" w:cstheme="minorHAnsi"/>
          <w:b/>
          <w:sz w:val="24"/>
          <w:szCs w:val="24"/>
        </w:rPr>
      </w:pPr>
    </w:p>
    <w:p w14:paraId="3C4D60FD" w14:textId="77777777" w:rsidR="008D1AA8" w:rsidRPr="006D78EB" w:rsidRDefault="008D1AA8" w:rsidP="006853BC">
      <w:pPr>
        <w:jc w:val="both"/>
        <w:rPr>
          <w:rFonts w:asciiTheme="minorHAnsi" w:hAnsiTheme="minorHAnsi" w:cstheme="minorHAnsi"/>
          <w:sz w:val="24"/>
          <w:szCs w:val="24"/>
        </w:rPr>
      </w:pPr>
      <w:r w:rsidRPr="006D78EB">
        <w:rPr>
          <w:rFonts w:asciiTheme="minorHAnsi" w:hAnsiTheme="minorHAnsi" w:cstheme="minorHAnsi"/>
          <w:sz w:val="24"/>
          <w:szCs w:val="24"/>
        </w:rPr>
        <w:t>Canvassing in connection with Tenders is strictly prohibited. The Tenders submitted by the Bidder who resort to canvassing will be liable to be rejected.</w:t>
      </w:r>
    </w:p>
    <w:p w14:paraId="7F8E8F4A" w14:textId="77777777" w:rsidR="008D1AA8" w:rsidRPr="006D78EB" w:rsidRDefault="008D1AA8" w:rsidP="006853BC">
      <w:pPr>
        <w:jc w:val="both"/>
        <w:rPr>
          <w:rFonts w:asciiTheme="minorHAnsi" w:hAnsiTheme="minorHAnsi" w:cstheme="minorHAnsi"/>
        </w:rPr>
      </w:pPr>
    </w:p>
    <w:p w14:paraId="1B1C11BB" w14:textId="77777777" w:rsidR="008D1AA8" w:rsidRPr="006D78EB" w:rsidRDefault="00140D9C" w:rsidP="006853BC">
      <w:pPr>
        <w:pStyle w:val="Heading2"/>
        <w:jc w:val="both"/>
        <w:rPr>
          <w:rFonts w:asciiTheme="minorHAnsi" w:hAnsiTheme="minorHAnsi" w:cstheme="minorHAnsi"/>
          <w:color w:val="auto"/>
        </w:rPr>
      </w:pPr>
      <w:r w:rsidRPr="006D78EB">
        <w:rPr>
          <w:rFonts w:asciiTheme="minorHAnsi" w:hAnsiTheme="minorHAnsi" w:cstheme="minorHAnsi"/>
          <w:color w:val="auto"/>
        </w:rPr>
        <w:t>7</w:t>
      </w:r>
      <w:r w:rsidR="00A95635" w:rsidRPr="006D78EB">
        <w:rPr>
          <w:rFonts w:asciiTheme="minorHAnsi" w:hAnsiTheme="minorHAnsi" w:cstheme="minorHAnsi"/>
          <w:color w:val="auto"/>
        </w:rPr>
        <w:t xml:space="preserve">.0 TIME SCHEDULE AND </w:t>
      </w:r>
      <w:r w:rsidR="00DA53C4" w:rsidRPr="006D78EB">
        <w:rPr>
          <w:rFonts w:asciiTheme="minorHAnsi" w:hAnsiTheme="minorHAnsi" w:cstheme="minorHAnsi"/>
          <w:color w:val="auto"/>
        </w:rPr>
        <w:t>BIDDER</w:t>
      </w:r>
      <w:r w:rsidR="00A95635" w:rsidRPr="006D78EB">
        <w:rPr>
          <w:rFonts w:asciiTheme="minorHAnsi" w:hAnsiTheme="minorHAnsi" w:cstheme="minorHAnsi"/>
          <w:color w:val="auto"/>
        </w:rPr>
        <w:t>’S RESPONSIBILITY</w:t>
      </w:r>
    </w:p>
    <w:p w14:paraId="1EE0F28D" w14:textId="77777777" w:rsidR="00015DDF" w:rsidRPr="006D78EB" w:rsidRDefault="00015DDF" w:rsidP="00015DDF">
      <w:pPr>
        <w:rPr>
          <w:rFonts w:asciiTheme="minorHAnsi" w:hAnsiTheme="minorHAnsi" w:cstheme="minorHAnsi"/>
        </w:rPr>
      </w:pPr>
    </w:p>
    <w:p w14:paraId="36C5C6DE" w14:textId="77777777" w:rsidR="008D1AA8" w:rsidRPr="006D78EB" w:rsidRDefault="00140D9C" w:rsidP="006853BC">
      <w:pPr>
        <w:pStyle w:val="Heading3"/>
        <w:jc w:val="both"/>
        <w:rPr>
          <w:rFonts w:asciiTheme="minorHAnsi" w:hAnsiTheme="minorHAnsi" w:cstheme="minorHAnsi"/>
          <w:color w:val="auto"/>
        </w:rPr>
      </w:pPr>
      <w:r w:rsidRPr="006D78EB">
        <w:rPr>
          <w:rFonts w:asciiTheme="minorHAnsi" w:hAnsiTheme="minorHAnsi" w:cstheme="minorHAnsi"/>
          <w:color w:val="auto"/>
        </w:rPr>
        <w:t>7</w:t>
      </w:r>
      <w:r w:rsidR="00A95635" w:rsidRPr="006D78EB">
        <w:rPr>
          <w:rFonts w:asciiTheme="minorHAnsi" w:hAnsiTheme="minorHAnsi" w:cstheme="minorHAnsi"/>
          <w:color w:val="auto"/>
        </w:rPr>
        <w:t>.1 TIME SCHEDULE</w:t>
      </w:r>
    </w:p>
    <w:p w14:paraId="5C6AFC9A" w14:textId="77777777" w:rsidR="00A95635" w:rsidRPr="006D78EB" w:rsidRDefault="00A95635"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successful </w:t>
      </w:r>
      <w:r w:rsidR="00DA53C4" w:rsidRPr="006D78EB">
        <w:rPr>
          <w:rFonts w:asciiTheme="minorHAnsi" w:hAnsiTheme="minorHAnsi" w:cstheme="minorHAnsi"/>
          <w:sz w:val="24"/>
          <w:szCs w:val="24"/>
        </w:rPr>
        <w:t>Bidder</w:t>
      </w:r>
      <w:r w:rsidRPr="006D78EB">
        <w:rPr>
          <w:rFonts w:asciiTheme="minorHAnsi" w:hAnsiTheme="minorHAnsi" w:cstheme="minorHAnsi"/>
          <w:sz w:val="24"/>
          <w:szCs w:val="24"/>
        </w:rPr>
        <w:t>s shall be required to commence the W</w:t>
      </w:r>
      <w:r w:rsidR="00621E91" w:rsidRPr="006D78EB">
        <w:rPr>
          <w:rFonts w:asciiTheme="minorHAnsi" w:hAnsiTheme="minorHAnsi" w:cstheme="minorHAnsi"/>
          <w:sz w:val="24"/>
          <w:szCs w:val="24"/>
        </w:rPr>
        <w:t>ORK</w:t>
      </w:r>
      <w:r w:rsidRPr="006D78EB">
        <w:rPr>
          <w:rFonts w:asciiTheme="minorHAnsi" w:hAnsiTheme="minorHAnsi" w:cstheme="minorHAnsi"/>
          <w:sz w:val="24"/>
          <w:szCs w:val="24"/>
        </w:rPr>
        <w:t xml:space="preserve"> within Three </w:t>
      </w:r>
      <w:r w:rsidR="004962BE" w:rsidRPr="006D78EB">
        <w:rPr>
          <w:rFonts w:asciiTheme="minorHAnsi" w:hAnsiTheme="minorHAnsi" w:cstheme="minorHAnsi"/>
          <w:sz w:val="24"/>
          <w:szCs w:val="24"/>
        </w:rPr>
        <w:t xml:space="preserve">(3) </w:t>
      </w:r>
      <w:r w:rsidRPr="006D78EB">
        <w:rPr>
          <w:rFonts w:asciiTheme="minorHAnsi" w:hAnsiTheme="minorHAnsi" w:cstheme="minorHAnsi"/>
          <w:sz w:val="24"/>
          <w:szCs w:val="24"/>
        </w:rPr>
        <w:t>days after awarding of the Contract.</w:t>
      </w:r>
    </w:p>
    <w:p w14:paraId="0F698481" w14:textId="77777777" w:rsidR="00A95635" w:rsidRPr="006D78EB" w:rsidRDefault="00A95635" w:rsidP="006853BC">
      <w:pPr>
        <w:jc w:val="both"/>
        <w:rPr>
          <w:rFonts w:asciiTheme="minorHAnsi" w:hAnsiTheme="minorHAnsi" w:cstheme="minorHAnsi"/>
        </w:rPr>
      </w:pPr>
    </w:p>
    <w:p w14:paraId="5E0CF332" w14:textId="77777777" w:rsidR="00A95635" w:rsidRPr="006D78EB" w:rsidRDefault="00140D9C" w:rsidP="006853BC">
      <w:pPr>
        <w:pStyle w:val="Heading3"/>
        <w:jc w:val="both"/>
        <w:rPr>
          <w:rFonts w:asciiTheme="minorHAnsi" w:hAnsiTheme="minorHAnsi" w:cstheme="minorHAnsi"/>
          <w:color w:val="auto"/>
        </w:rPr>
      </w:pPr>
      <w:r w:rsidRPr="006D78EB">
        <w:rPr>
          <w:rFonts w:asciiTheme="minorHAnsi" w:hAnsiTheme="minorHAnsi" w:cstheme="minorHAnsi"/>
          <w:color w:val="auto"/>
        </w:rPr>
        <w:t>7</w:t>
      </w:r>
      <w:r w:rsidR="00A95635" w:rsidRPr="006D78EB">
        <w:rPr>
          <w:rFonts w:asciiTheme="minorHAnsi" w:hAnsiTheme="minorHAnsi" w:cstheme="minorHAnsi"/>
          <w:color w:val="auto"/>
        </w:rPr>
        <w:t xml:space="preserve">.2 </w:t>
      </w:r>
      <w:r w:rsidR="00DA53C4" w:rsidRPr="006D78EB">
        <w:rPr>
          <w:rFonts w:asciiTheme="minorHAnsi" w:hAnsiTheme="minorHAnsi" w:cstheme="minorHAnsi"/>
          <w:color w:val="auto"/>
        </w:rPr>
        <w:t>BIDDER</w:t>
      </w:r>
      <w:r w:rsidR="00A95635" w:rsidRPr="006D78EB">
        <w:rPr>
          <w:rFonts w:asciiTheme="minorHAnsi" w:hAnsiTheme="minorHAnsi" w:cstheme="minorHAnsi"/>
          <w:color w:val="auto"/>
        </w:rPr>
        <w:t>’S RESPONSIBILITY</w:t>
      </w:r>
    </w:p>
    <w:p w14:paraId="31DAB70E" w14:textId="658171EA" w:rsidR="00A95635" w:rsidRPr="006D78EB" w:rsidRDefault="00A95635"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intending Bidders shall be deemed to have </w:t>
      </w:r>
      <w:r w:rsidR="004007E5" w:rsidRPr="006D78EB">
        <w:rPr>
          <w:rFonts w:asciiTheme="minorHAnsi" w:hAnsiTheme="minorHAnsi" w:cstheme="minorHAnsi"/>
          <w:sz w:val="24"/>
          <w:szCs w:val="24"/>
        </w:rPr>
        <w:t xml:space="preserve">visited </w:t>
      </w:r>
      <w:r w:rsidR="00BD6D2C">
        <w:rPr>
          <w:rFonts w:asciiTheme="minorHAnsi" w:hAnsiTheme="minorHAnsi" w:cstheme="minorHAnsi"/>
          <w:sz w:val="24"/>
          <w:szCs w:val="24"/>
        </w:rPr>
        <w:t>MCPI</w:t>
      </w:r>
      <w:r w:rsidRPr="006D78EB">
        <w:rPr>
          <w:rFonts w:asciiTheme="minorHAnsi" w:hAnsiTheme="minorHAnsi" w:cstheme="minorHAnsi"/>
          <w:sz w:val="24"/>
          <w:szCs w:val="24"/>
        </w:rPr>
        <w:t xml:space="preserve"> Plants and familiarized themselves thoroughly with the sites conditions before submitting the Tender. Non-familiarity with the sites conditions will not be considered a reason either for extra claims or for not carrying out the WORK in strict conformity to the Time schedule.</w:t>
      </w:r>
    </w:p>
    <w:p w14:paraId="2EAD7186" w14:textId="77777777" w:rsidR="00A95635" w:rsidRPr="006D78EB" w:rsidRDefault="00A95635" w:rsidP="006853BC">
      <w:pPr>
        <w:jc w:val="both"/>
        <w:rPr>
          <w:rFonts w:asciiTheme="minorHAnsi" w:hAnsiTheme="minorHAnsi" w:cstheme="minorHAnsi"/>
          <w:sz w:val="24"/>
          <w:szCs w:val="24"/>
        </w:rPr>
      </w:pPr>
    </w:p>
    <w:p w14:paraId="4EE8E890" w14:textId="77777777" w:rsidR="00A95635" w:rsidRPr="006D78EB" w:rsidRDefault="00140D9C" w:rsidP="006853BC">
      <w:pPr>
        <w:pStyle w:val="Heading2"/>
        <w:jc w:val="both"/>
        <w:rPr>
          <w:rFonts w:asciiTheme="minorHAnsi" w:hAnsiTheme="minorHAnsi" w:cstheme="minorHAnsi"/>
          <w:color w:val="auto"/>
        </w:rPr>
      </w:pPr>
      <w:r w:rsidRPr="006D78EB">
        <w:rPr>
          <w:rFonts w:asciiTheme="minorHAnsi" w:hAnsiTheme="minorHAnsi" w:cstheme="minorHAnsi"/>
          <w:color w:val="auto"/>
        </w:rPr>
        <w:t>8</w:t>
      </w:r>
      <w:r w:rsidR="00A95635" w:rsidRPr="006D78EB">
        <w:rPr>
          <w:rFonts w:asciiTheme="minorHAnsi" w:hAnsiTheme="minorHAnsi" w:cstheme="minorHAnsi"/>
          <w:color w:val="auto"/>
        </w:rPr>
        <w:t>.0 SIGNING OF CONTRACT</w:t>
      </w:r>
    </w:p>
    <w:p w14:paraId="582EAFB5" w14:textId="389CE0F1" w:rsidR="00A95635" w:rsidRPr="006D78EB" w:rsidRDefault="00A95635"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successful Bidder shall be required to execute an AGREEMENT within </w:t>
      </w:r>
      <w:r w:rsidR="004962BE" w:rsidRPr="006D78EB">
        <w:rPr>
          <w:rFonts w:asciiTheme="minorHAnsi" w:hAnsiTheme="minorHAnsi" w:cstheme="minorHAnsi"/>
          <w:sz w:val="24"/>
          <w:szCs w:val="24"/>
        </w:rPr>
        <w:t>three (</w:t>
      </w:r>
      <w:r w:rsidRPr="006D78EB">
        <w:rPr>
          <w:rFonts w:asciiTheme="minorHAnsi" w:hAnsiTheme="minorHAnsi" w:cstheme="minorHAnsi"/>
          <w:sz w:val="24"/>
          <w:szCs w:val="24"/>
        </w:rPr>
        <w:t>3</w:t>
      </w:r>
      <w:r w:rsidR="004962BE" w:rsidRPr="006D78EB">
        <w:rPr>
          <w:rFonts w:asciiTheme="minorHAnsi" w:hAnsiTheme="minorHAnsi" w:cstheme="minorHAnsi"/>
          <w:sz w:val="24"/>
          <w:szCs w:val="24"/>
        </w:rPr>
        <w:t>)</w:t>
      </w:r>
      <w:r w:rsidR="002165E9" w:rsidRPr="006D78EB">
        <w:rPr>
          <w:rFonts w:asciiTheme="minorHAnsi" w:hAnsiTheme="minorHAnsi" w:cstheme="minorHAnsi"/>
          <w:sz w:val="24"/>
          <w:szCs w:val="24"/>
        </w:rPr>
        <w:t xml:space="preserve"> working</w:t>
      </w:r>
      <w:r w:rsidRPr="006D78EB">
        <w:rPr>
          <w:rFonts w:asciiTheme="minorHAnsi" w:hAnsiTheme="minorHAnsi" w:cstheme="minorHAnsi"/>
          <w:sz w:val="24"/>
          <w:szCs w:val="24"/>
        </w:rPr>
        <w:t xml:space="preserve"> days of the receipt by him of the Notification of Acceptance of Tender. In the event of failure on the part of the successful Bidder to sign the AGREEMENT within the above-stipulated period, the technical proposal will be rejected.</w:t>
      </w:r>
    </w:p>
    <w:p w14:paraId="121792F7" w14:textId="77777777" w:rsidR="00A95635" w:rsidRPr="006D78EB" w:rsidRDefault="00A95635" w:rsidP="006853BC">
      <w:pPr>
        <w:jc w:val="both"/>
        <w:rPr>
          <w:rFonts w:asciiTheme="minorHAnsi" w:hAnsiTheme="minorHAnsi" w:cstheme="minorHAnsi"/>
          <w:sz w:val="24"/>
          <w:szCs w:val="24"/>
        </w:rPr>
      </w:pPr>
    </w:p>
    <w:p w14:paraId="0062AD84" w14:textId="77777777" w:rsidR="00200E8D" w:rsidRPr="006D78EB" w:rsidRDefault="00200E8D" w:rsidP="006853BC">
      <w:pPr>
        <w:jc w:val="both"/>
        <w:rPr>
          <w:rFonts w:asciiTheme="minorHAnsi" w:hAnsiTheme="minorHAnsi" w:cstheme="minorHAnsi"/>
          <w:sz w:val="24"/>
          <w:szCs w:val="24"/>
        </w:rPr>
      </w:pPr>
    </w:p>
    <w:p w14:paraId="2D6DC9E6" w14:textId="77777777" w:rsidR="00A95635" w:rsidRPr="006D78EB" w:rsidRDefault="00140D9C" w:rsidP="006853BC">
      <w:pPr>
        <w:pStyle w:val="Heading2"/>
        <w:jc w:val="both"/>
        <w:rPr>
          <w:rFonts w:asciiTheme="minorHAnsi" w:hAnsiTheme="minorHAnsi" w:cstheme="minorHAnsi"/>
          <w:color w:val="auto"/>
        </w:rPr>
      </w:pPr>
      <w:r w:rsidRPr="006D78EB">
        <w:rPr>
          <w:rFonts w:asciiTheme="minorHAnsi" w:hAnsiTheme="minorHAnsi" w:cstheme="minorHAnsi"/>
          <w:color w:val="auto"/>
        </w:rPr>
        <w:t>9</w:t>
      </w:r>
      <w:r w:rsidR="00A95635" w:rsidRPr="006D78EB">
        <w:rPr>
          <w:rFonts w:asciiTheme="minorHAnsi" w:hAnsiTheme="minorHAnsi" w:cstheme="minorHAnsi"/>
          <w:color w:val="auto"/>
        </w:rPr>
        <w:t>.0 FIELD MANAGEMENT &amp; CONTROLLING/COORDINATING AUTHORITY</w:t>
      </w:r>
    </w:p>
    <w:p w14:paraId="67E750EC" w14:textId="77777777" w:rsidR="00A95635" w:rsidRPr="006D78EB" w:rsidRDefault="00A95635" w:rsidP="006853BC">
      <w:pPr>
        <w:jc w:val="both"/>
        <w:rPr>
          <w:rFonts w:asciiTheme="minorHAnsi" w:hAnsiTheme="minorHAnsi" w:cstheme="minorHAnsi"/>
        </w:rPr>
      </w:pPr>
    </w:p>
    <w:p w14:paraId="30185BCE" w14:textId="6D783D0B" w:rsidR="00A95635" w:rsidRPr="006D78EB" w:rsidRDefault="00140D9C" w:rsidP="006853BC">
      <w:pPr>
        <w:jc w:val="both"/>
        <w:rPr>
          <w:rFonts w:asciiTheme="minorHAnsi" w:hAnsiTheme="minorHAnsi" w:cstheme="minorHAnsi"/>
          <w:sz w:val="24"/>
          <w:szCs w:val="24"/>
        </w:rPr>
      </w:pPr>
      <w:r w:rsidRPr="006D78EB">
        <w:rPr>
          <w:rFonts w:asciiTheme="minorHAnsi" w:hAnsiTheme="minorHAnsi" w:cstheme="minorHAnsi"/>
          <w:sz w:val="24"/>
          <w:szCs w:val="24"/>
        </w:rPr>
        <w:t>9</w:t>
      </w:r>
      <w:r w:rsidR="00A95635" w:rsidRPr="006D78EB">
        <w:rPr>
          <w:rFonts w:asciiTheme="minorHAnsi" w:hAnsiTheme="minorHAnsi" w:cstheme="minorHAnsi"/>
          <w:sz w:val="24"/>
          <w:szCs w:val="24"/>
        </w:rPr>
        <w:t>.1</w:t>
      </w:r>
      <w:r w:rsidR="00CB1E57" w:rsidRPr="006D78EB">
        <w:rPr>
          <w:rFonts w:asciiTheme="minorHAnsi" w:hAnsiTheme="minorHAnsi" w:cstheme="minorHAnsi"/>
          <w:sz w:val="24"/>
          <w:szCs w:val="24"/>
        </w:rPr>
        <w:t xml:space="preserve"> </w:t>
      </w:r>
      <w:r w:rsidR="00A95635" w:rsidRPr="006D78EB">
        <w:rPr>
          <w:rFonts w:asciiTheme="minorHAnsi" w:hAnsiTheme="minorHAnsi" w:cstheme="minorHAnsi"/>
          <w:sz w:val="24"/>
          <w:szCs w:val="24"/>
        </w:rPr>
        <w:t xml:space="preserve">The field management will be the responsibility of the officer who will be nominated by the </w:t>
      </w:r>
      <w:r w:rsidR="0046713F" w:rsidRPr="006D78EB">
        <w:rPr>
          <w:rFonts w:asciiTheme="minorHAnsi" w:hAnsiTheme="minorHAnsi" w:cstheme="minorHAnsi"/>
          <w:sz w:val="24"/>
          <w:szCs w:val="24"/>
        </w:rPr>
        <w:t>COMPANY</w:t>
      </w:r>
      <w:r w:rsidR="00A95635" w:rsidRPr="006D78EB">
        <w:rPr>
          <w:rFonts w:asciiTheme="minorHAnsi" w:hAnsiTheme="minorHAnsi" w:cstheme="minorHAnsi"/>
          <w:sz w:val="24"/>
          <w:szCs w:val="24"/>
        </w:rPr>
        <w:t>. The Officer may also authorize his representatives to assist in performing his duties and functions.</w:t>
      </w:r>
    </w:p>
    <w:p w14:paraId="3186C128" w14:textId="7911E231" w:rsidR="00A95635" w:rsidRPr="006D78EB" w:rsidRDefault="00A95635" w:rsidP="006853BC">
      <w:pPr>
        <w:jc w:val="both"/>
        <w:rPr>
          <w:rFonts w:asciiTheme="minorHAnsi" w:hAnsiTheme="minorHAnsi" w:cstheme="minorHAnsi"/>
          <w:sz w:val="24"/>
          <w:szCs w:val="24"/>
        </w:rPr>
      </w:pPr>
    </w:p>
    <w:p w14:paraId="19ACF4C6" w14:textId="689890A4" w:rsidR="00A95635" w:rsidRPr="006D78EB" w:rsidRDefault="00140D9C" w:rsidP="006853BC">
      <w:pPr>
        <w:jc w:val="both"/>
        <w:rPr>
          <w:rFonts w:asciiTheme="minorHAnsi" w:hAnsiTheme="minorHAnsi" w:cstheme="minorHAnsi"/>
          <w:sz w:val="24"/>
          <w:szCs w:val="24"/>
        </w:rPr>
      </w:pPr>
      <w:r w:rsidRPr="006D78EB">
        <w:rPr>
          <w:rFonts w:asciiTheme="minorHAnsi" w:hAnsiTheme="minorHAnsi" w:cstheme="minorHAnsi"/>
          <w:sz w:val="24"/>
          <w:szCs w:val="24"/>
        </w:rPr>
        <w:t>9</w:t>
      </w:r>
      <w:r w:rsidR="00A95635" w:rsidRPr="006D78EB">
        <w:rPr>
          <w:rFonts w:asciiTheme="minorHAnsi" w:hAnsiTheme="minorHAnsi" w:cstheme="minorHAnsi"/>
          <w:sz w:val="24"/>
          <w:szCs w:val="24"/>
        </w:rPr>
        <w:t>.2</w:t>
      </w:r>
      <w:r w:rsidR="00CB1E57" w:rsidRPr="006D78EB">
        <w:rPr>
          <w:rFonts w:asciiTheme="minorHAnsi" w:hAnsiTheme="minorHAnsi" w:cstheme="minorHAnsi"/>
          <w:sz w:val="24"/>
          <w:szCs w:val="24"/>
        </w:rPr>
        <w:t xml:space="preserve"> </w:t>
      </w:r>
      <w:r w:rsidR="00A95635" w:rsidRPr="006D78EB">
        <w:rPr>
          <w:rFonts w:asciiTheme="minorHAnsi" w:hAnsiTheme="minorHAnsi" w:cstheme="minorHAnsi"/>
          <w:sz w:val="24"/>
          <w:szCs w:val="24"/>
        </w:rPr>
        <w:t xml:space="preserve">The officer shall co-ordinate the works of various agencies engaged at site to ensure minimum disruption of WORK carried out by different agencies. It shall be the responsibility </w:t>
      </w:r>
      <w:r w:rsidR="00A95635" w:rsidRPr="006D78EB">
        <w:rPr>
          <w:rFonts w:asciiTheme="minorHAnsi" w:hAnsiTheme="minorHAnsi" w:cstheme="minorHAnsi"/>
          <w:sz w:val="24"/>
          <w:szCs w:val="24"/>
        </w:rPr>
        <w:lastRenderedPageBreak/>
        <w:t xml:space="preserve">of the </w:t>
      </w:r>
      <w:r w:rsidR="00811DFB" w:rsidRPr="006D78EB">
        <w:rPr>
          <w:rFonts w:asciiTheme="minorHAnsi" w:hAnsiTheme="minorHAnsi" w:cstheme="minorHAnsi"/>
          <w:sz w:val="24"/>
          <w:szCs w:val="24"/>
        </w:rPr>
        <w:t>CARRIER</w:t>
      </w:r>
      <w:r w:rsidR="00A95635" w:rsidRPr="006D78EB">
        <w:rPr>
          <w:rFonts w:asciiTheme="minorHAnsi" w:hAnsiTheme="minorHAnsi" w:cstheme="minorHAnsi"/>
          <w:sz w:val="24"/>
          <w:szCs w:val="24"/>
        </w:rPr>
        <w:t xml:space="preserve"> to plan and execute the WORK strictly in accordance with site instructions to avoid hindrance to the work being executed by other agencies.</w:t>
      </w:r>
    </w:p>
    <w:p w14:paraId="1B371039" w14:textId="77777777" w:rsidR="002B6FC5" w:rsidRPr="006D78EB" w:rsidRDefault="002B6FC5" w:rsidP="006853BC">
      <w:pPr>
        <w:jc w:val="both"/>
        <w:rPr>
          <w:rFonts w:asciiTheme="minorHAnsi" w:hAnsiTheme="minorHAnsi" w:cstheme="minorHAnsi"/>
          <w:sz w:val="24"/>
          <w:szCs w:val="24"/>
        </w:rPr>
      </w:pPr>
    </w:p>
    <w:p w14:paraId="0FA79705" w14:textId="39EDCD2C" w:rsidR="002A4800" w:rsidRPr="006D78EB" w:rsidRDefault="002B6FC5" w:rsidP="002A4800">
      <w:pPr>
        <w:jc w:val="both"/>
        <w:rPr>
          <w:rFonts w:asciiTheme="minorHAnsi" w:hAnsiTheme="minorHAnsi" w:cstheme="minorHAnsi"/>
          <w:sz w:val="24"/>
          <w:szCs w:val="24"/>
        </w:rPr>
      </w:pPr>
      <w:r w:rsidRPr="006D78EB">
        <w:rPr>
          <w:rFonts w:asciiTheme="minorHAnsi" w:hAnsiTheme="minorHAnsi" w:cstheme="minorHAnsi"/>
          <w:sz w:val="24"/>
          <w:szCs w:val="24"/>
        </w:rPr>
        <w:t>9.3</w:t>
      </w:r>
      <w:r w:rsidR="00CB1E57" w:rsidRPr="006D78EB">
        <w:rPr>
          <w:rFonts w:asciiTheme="minorHAnsi" w:hAnsiTheme="minorHAnsi" w:cstheme="minorHAnsi"/>
          <w:sz w:val="24"/>
          <w:szCs w:val="24"/>
        </w:rPr>
        <w:t xml:space="preserve"> </w:t>
      </w:r>
      <w:r w:rsidR="002A4800" w:rsidRPr="006D78EB">
        <w:rPr>
          <w:rFonts w:asciiTheme="minorHAnsi" w:hAnsiTheme="minorHAnsi" w:cstheme="minorHAnsi"/>
          <w:sz w:val="24"/>
          <w:szCs w:val="24"/>
        </w:rPr>
        <w:t xml:space="preserve">It's important to ensure that all </w:t>
      </w:r>
      <w:r w:rsidR="00811DFB" w:rsidRPr="006D78EB">
        <w:rPr>
          <w:rFonts w:asciiTheme="minorHAnsi" w:hAnsiTheme="minorHAnsi" w:cstheme="minorHAnsi"/>
          <w:sz w:val="24"/>
          <w:szCs w:val="24"/>
        </w:rPr>
        <w:t>CARRIER</w:t>
      </w:r>
      <w:r w:rsidR="002A4800" w:rsidRPr="006D78EB">
        <w:rPr>
          <w:rFonts w:asciiTheme="minorHAnsi" w:hAnsiTheme="minorHAnsi" w:cstheme="minorHAnsi"/>
          <w:sz w:val="24"/>
          <w:szCs w:val="24"/>
        </w:rPr>
        <w:t>s strictly adhere to the health protocols as mandated by the government or local authorities.</w:t>
      </w:r>
    </w:p>
    <w:p w14:paraId="2A760857" w14:textId="2B595E7A" w:rsidR="008A6F4C" w:rsidRPr="006D78EB" w:rsidRDefault="008A6F4C" w:rsidP="008A6F4C">
      <w:pPr>
        <w:jc w:val="both"/>
        <w:rPr>
          <w:rFonts w:asciiTheme="minorHAnsi" w:hAnsiTheme="minorHAnsi" w:cstheme="minorHAnsi"/>
          <w:sz w:val="24"/>
          <w:szCs w:val="24"/>
        </w:rPr>
      </w:pPr>
    </w:p>
    <w:p w14:paraId="0D2ABCD6" w14:textId="77777777" w:rsidR="002B6FC5" w:rsidRPr="006D78EB" w:rsidRDefault="002B6FC5" w:rsidP="006853BC">
      <w:pPr>
        <w:jc w:val="both"/>
        <w:rPr>
          <w:rFonts w:asciiTheme="minorHAnsi" w:hAnsiTheme="minorHAnsi" w:cstheme="minorHAnsi"/>
          <w:sz w:val="24"/>
          <w:szCs w:val="24"/>
        </w:rPr>
      </w:pPr>
    </w:p>
    <w:p w14:paraId="3B9B1F4E" w14:textId="77777777" w:rsidR="00A95635" w:rsidRPr="006D78EB" w:rsidRDefault="00A95635" w:rsidP="006853BC">
      <w:pPr>
        <w:jc w:val="both"/>
        <w:rPr>
          <w:rFonts w:asciiTheme="minorHAnsi" w:hAnsiTheme="minorHAnsi" w:cstheme="minorHAnsi"/>
        </w:rPr>
      </w:pPr>
    </w:p>
    <w:p w14:paraId="490CCAB4" w14:textId="77777777" w:rsidR="00A95635" w:rsidRPr="006D78EB" w:rsidRDefault="00140D9C" w:rsidP="006853BC">
      <w:pPr>
        <w:pStyle w:val="Heading2"/>
        <w:jc w:val="both"/>
        <w:rPr>
          <w:rFonts w:asciiTheme="minorHAnsi" w:hAnsiTheme="minorHAnsi" w:cstheme="minorHAnsi"/>
          <w:color w:val="auto"/>
        </w:rPr>
      </w:pPr>
      <w:r w:rsidRPr="006D78EB">
        <w:rPr>
          <w:rFonts w:asciiTheme="minorHAnsi" w:hAnsiTheme="minorHAnsi" w:cstheme="minorHAnsi"/>
          <w:color w:val="auto"/>
        </w:rPr>
        <w:t>10</w:t>
      </w:r>
      <w:r w:rsidR="00A95635" w:rsidRPr="006D78EB">
        <w:rPr>
          <w:rFonts w:asciiTheme="minorHAnsi" w:hAnsiTheme="minorHAnsi" w:cstheme="minorHAnsi"/>
          <w:color w:val="auto"/>
        </w:rPr>
        <w:t>.0 EMPANELMENT CONTRACT &amp; FOLLOWING STEPS</w:t>
      </w:r>
    </w:p>
    <w:p w14:paraId="0AC92D4A" w14:textId="77777777" w:rsidR="00A95635" w:rsidRPr="006D78EB" w:rsidRDefault="00A95635" w:rsidP="006853BC">
      <w:pPr>
        <w:jc w:val="both"/>
        <w:rPr>
          <w:rFonts w:asciiTheme="minorHAnsi" w:hAnsiTheme="minorHAnsi" w:cstheme="minorHAnsi"/>
        </w:rPr>
      </w:pPr>
    </w:p>
    <w:p w14:paraId="62DB37D0" w14:textId="77777777" w:rsidR="00A95635" w:rsidRPr="006D78EB" w:rsidRDefault="00140D9C" w:rsidP="006853BC">
      <w:pPr>
        <w:jc w:val="both"/>
        <w:rPr>
          <w:rFonts w:asciiTheme="minorHAnsi" w:hAnsiTheme="minorHAnsi" w:cstheme="minorHAnsi"/>
          <w:sz w:val="24"/>
          <w:szCs w:val="24"/>
        </w:rPr>
      </w:pPr>
      <w:r w:rsidRPr="006D78EB">
        <w:rPr>
          <w:rFonts w:asciiTheme="minorHAnsi" w:hAnsiTheme="minorHAnsi" w:cstheme="minorHAnsi"/>
          <w:sz w:val="24"/>
          <w:szCs w:val="24"/>
        </w:rPr>
        <w:t>10</w:t>
      </w:r>
      <w:r w:rsidR="00A95635" w:rsidRPr="006D78EB">
        <w:rPr>
          <w:rFonts w:asciiTheme="minorHAnsi" w:hAnsiTheme="minorHAnsi" w:cstheme="minorHAnsi"/>
          <w:sz w:val="24"/>
          <w:szCs w:val="24"/>
        </w:rPr>
        <w:t xml:space="preserve">.1   The </w:t>
      </w:r>
      <w:r w:rsidR="00DA53C4" w:rsidRPr="006D78EB">
        <w:rPr>
          <w:rFonts w:asciiTheme="minorHAnsi" w:hAnsiTheme="minorHAnsi" w:cstheme="minorHAnsi"/>
          <w:sz w:val="24"/>
          <w:szCs w:val="24"/>
        </w:rPr>
        <w:t>Bidder</w:t>
      </w:r>
      <w:r w:rsidR="00A95635" w:rsidRPr="006D78EB">
        <w:rPr>
          <w:rFonts w:asciiTheme="minorHAnsi" w:hAnsiTheme="minorHAnsi" w:cstheme="minorHAnsi"/>
          <w:sz w:val="24"/>
          <w:szCs w:val="24"/>
        </w:rPr>
        <w:t xml:space="preserve"> shall be deemed to have studied in </w:t>
      </w:r>
      <w:proofErr w:type="gramStart"/>
      <w:r w:rsidR="00A95635" w:rsidRPr="006D78EB">
        <w:rPr>
          <w:rFonts w:asciiTheme="minorHAnsi" w:hAnsiTheme="minorHAnsi" w:cstheme="minorHAnsi"/>
          <w:sz w:val="24"/>
          <w:szCs w:val="24"/>
        </w:rPr>
        <w:t>details</w:t>
      </w:r>
      <w:proofErr w:type="gramEnd"/>
      <w:r w:rsidR="00A95635" w:rsidRPr="006D78EB">
        <w:rPr>
          <w:rFonts w:asciiTheme="minorHAnsi" w:hAnsiTheme="minorHAnsi" w:cstheme="minorHAnsi"/>
          <w:sz w:val="24"/>
          <w:szCs w:val="24"/>
        </w:rPr>
        <w:t xml:space="preserve"> the WORK to be done within the TIME SCHEDULE and to have acquainted himself with the conditions prevailing at site.</w:t>
      </w:r>
    </w:p>
    <w:p w14:paraId="0EF90ECB" w14:textId="77777777" w:rsidR="000279DE" w:rsidRPr="006D78EB" w:rsidRDefault="000279DE" w:rsidP="006853BC">
      <w:pPr>
        <w:jc w:val="both"/>
        <w:rPr>
          <w:rFonts w:asciiTheme="minorHAnsi" w:hAnsiTheme="minorHAnsi" w:cstheme="minorHAnsi"/>
          <w:sz w:val="24"/>
          <w:szCs w:val="24"/>
        </w:rPr>
      </w:pPr>
    </w:p>
    <w:p w14:paraId="03B92843" w14:textId="2BA79D5D" w:rsidR="00A95635" w:rsidRPr="006D78EB" w:rsidRDefault="00140D9C" w:rsidP="006853BC">
      <w:pPr>
        <w:jc w:val="both"/>
        <w:rPr>
          <w:rFonts w:asciiTheme="minorHAnsi" w:hAnsiTheme="minorHAnsi" w:cstheme="minorHAnsi"/>
          <w:sz w:val="24"/>
          <w:szCs w:val="24"/>
        </w:rPr>
      </w:pPr>
      <w:r w:rsidRPr="006D78EB">
        <w:rPr>
          <w:rFonts w:asciiTheme="minorHAnsi" w:hAnsiTheme="minorHAnsi" w:cstheme="minorHAnsi"/>
          <w:sz w:val="24"/>
          <w:szCs w:val="24"/>
        </w:rPr>
        <w:t>10</w:t>
      </w:r>
      <w:r w:rsidR="00A95635" w:rsidRPr="006D78EB">
        <w:rPr>
          <w:rFonts w:asciiTheme="minorHAnsi" w:hAnsiTheme="minorHAnsi" w:cstheme="minorHAnsi"/>
          <w:sz w:val="24"/>
          <w:szCs w:val="24"/>
        </w:rPr>
        <w:t xml:space="preserve">.2 The bidder will submit technical bids </w:t>
      </w:r>
      <w:r w:rsidR="00F45DBB" w:rsidRPr="006D78EB">
        <w:rPr>
          <w:rFonts w:asciiTheme="minorHAnsi" w:hAnsiTheme="minorHAnsi" w:cstheme="minorHAnsi"/>
          <w:sz w:val="24"/>
          <w:szCs w:val="24"/>
        </w:rPr>
        <w:t xml:space="preserve">including price bids </w:t>
      </w:r>
      <w:r w:rsidR="00A95635" w:rsidRPr="006D78EB">
        <w:rPr>
          <w:rFonts w:asciiTheme="minorHAnsi" w:hAnsiTheme="minorHAnsi" w:cstheme="minorHAnsi"/>
          <w:sz w:val="24"/>
          <w:szCs w:val="24"/>
        </w:rPr>
        <w:t>which should be read in conjunction with all the other sections of the Tender.</w:t>
      </w:r>
      <w:r w:rsidR="003C265E" w:rsidRPr="006D78EB">
        <w:rPr>
          <w:rFonts w:asciiTheme="minorHAnsi" w:hAnsiTheme="minorHAnsi" w:cstheme="minorHAnsi"/>
          <w:sz w:val="24"/>
          <w:szCs w:val="24"/>
        </w:rPr>
        <w:t xml:space="preserve"> The technical bids </w:t>
      </w:r>
      <w:proofErr w:type="gramStart"/>
      <w:r w:rsidR="003C265E" w:rsidRPr="006D78EB">
        <w:rPr>
          <w:rFonts w:asciiTheme="minorHAnsi" w:hAnsiTheme="minorHAnsi" w:cstheme="minorHAnsi"/>
          <w:sz w:val="24"/>
          <w:szCs w:val="24"/>
        </w:rPr>
        <w:t>needs</w:t>
      </w:r>
      <w:proofErr w:type="gramEnd"/>
      <w:r w:rsidR="003C265E" w:rsidRPr="006D78EB">
        <w:rPr>
          <w:rFonts w:asciiTheme="minorHAnsi" w:hAnsiTheme="minorHAnsi" w:cstheme="minorHAnsi"/>
          <w:sz w:val="24"/>
          <w:szCs w:val="24"/>
        </w:rPr>
        <w:t xml:space="preserve"> to be submitted cluster-wise</w:t>
      </w:r>
      <w:r w:rsidR="005D4BA9" w:rsidRPr="006D78EB">
        <w:rPr>
          <w:rFonts w:asciiTheme="minorHAnsi" w:hAnsiTheme="minorHAnsi" w:cstheme="minorHAnsi"/>
          <w:sz w:val="24"/>
          <w:szCs w:val="24"/>
        </w:rPr>
        <w:t xml:space="preserve"> </w:t>
      </w:r>
      <w:proofErr w:type="gramStart"/>
      <w:r w:rsidR="005D4BA9" w:rsidRPr="006D78EB">
        <w:rPr>
          <w:rFonts w:asciiTheme="minorHAnsi" w:hAnsiTheme="minorHAnsi" w:cstheme="minorHAnsi"/>
          <w:sz w:val="24"/>
          <w:szCs w:val="24"/>
        </w:rPr>
        <w:t>and also</w:t>
      </w:r>
      <w:proofErr w:type="gramEnd"/>
      <w:r w:rsidR="005D4BA9" w:rsidRPr="006D78EB">
        <w:rPr>
          <w:rFonts w:asciiTheme="minorHAnsi" w:hAnsiTheme="minorHAnsi" w:cstheme="minorHAnsi"/>
          <w:sz w:val="24"/>
          <w:szCs w:val="24"/>
        </w:rPr>
        <w:t xml:space="preserve"> for individual destinations</w:t>
      </w:r>
      <w:r w:rsidR="003C265E" w:rsidRPr="006D78EB">
        <w:rPr>
          <w:rFonts w:asciiTheme="minorHAnsi" w:hAnsiTheme="minorHAnsi" w:cstheme="minorHAnsi"/>
          <w:sz w:val="24"/>
          <w:szCs w:val="24"/>
        </w:rPr>
        <w:t>. The bidder needs to specifically mention all the clusters</w:t>
      </w:r>
      <w:r w:rsidR="00E04EAB" w:rsidRPr="006D78EB">
        <w:rPr>
          <w:rFonts w:asciiTheme="minorHAnsi" w:hAnsiTheme="minorHAnsi" w:cstheme="minorHAnsi"/>
          <w:sz w:val="24"/>
          <w:szCs w:val="24"/>
        </w:rPr>
        <w:t xml:space="preserve"> and </w:t>
      </w:r>
      <w:r w:rsidR="00CC1824" w:rsidRPr="006D78EB">
        <w:rPr>
          <w:rFonts w:asciiTheme="minorHAnsi" w:hAnsiTheme="minorHAnsi" w:cstheme="minorHAnsi"/>
          <w:sz w:val="24"/>
          <w:szCs w:val="24"/>
        </w:rPr>
        <w:t xml:space="preserve">the </w:t>
      </w:r>
      <w:r w:rsidR="00E04EAB" w:rsidRPr="006D78EB">
        <w:rPr>
          <w:rFonts w:asciiTheme="minorHAnsi" w:hAnsiTheme="minorHAnsi" w:cstheme="minorHAnsi"/>
          <w:sz w:val="24"/>
          <w:szCs w:val="24"/>
        </w:rPr>
        <w:t>individual des</w:t>
      </w:r>
      <w:r w:rsidR="00CC1824" w:rsidRPr="006D78EB">
        <w:rPr>
          <w:rFonts w:asciiTheme="minorHAnsi" w:hAnsiTheme="minorHAnsi" w:cstheme="minorHAnsi"/>
          <w:sz w:val="24"/>
          <w:szCs w:val="24"/>
        </w:rPr>
        <w:t>tinations that</w:t>
      </w:r>
      <w:r w:rsidR="003C265E" w:rsidRPr="006D78EB">
        <w:rPr>
          <w:rFonts w:asciiTheme="minorHAnsi" w:hAnsiTheme="minorHAnsi" w:cstheme="minorHAnsi"/>
          <w:sz w:val="24"/>
          <w:szCs w:val="24"/>
        </w:rPr>
        <w:t xml:space="preserve"> they are interested to get empanelled.</w:t>
      </w:r>
    </w:p>
    <w:p w14:paraId="714A53C0" w14:textId="77777777" w:rsidR="000279DE" w:rsidRPr="006D78EB" w:rsidRDefault="000279DE" w:rsidP="006853BC">
      <w:pPr>
        <w:jc w:val="both"/>
        <w:rPr>
          <w:rFonts w:asciiTheme="minorHAnsi" w:hAnsiTheme="minorHAnsi" w:cstheme="minorHAnsi"/>
          <w:sz w:val="24"/>
          <w:szCs w:val="24"/>
        </w:rPr>
      </w:pPr>
    </w:p>
    <w:p w14:paraId="4B7BDC8B" w14:textId="0908B740" w:rsidR="00A95635" w:rsidRPr="006D78EB" w:rsidRDefault="00140D9C" w:rsidP="006853BC">
      <w:pPr>
        <w:jc w:val="both"/>
        <w:rPr>
          <w:rFonts w:asciiTheme="minorHAnsi" w:hAnsiTheme="minorHAnsi" w:cstheme="minorHAnsi"/>
          <w:sz w:val="24"/>
          <w:szCs w:val="24"/>
        </w:rPr>
      </w:pPr>
      <w:r w:rsidRPr="006D78EB">
        <w:rPr>
          <w:rFonts w:asciiTheme="minorHAnsi" w:hAnsiTheme="minorHAnsi" w:cstheme="minorHAnsi"/>
          <w:sz w:val="24"/>
          <w:szCs w:val="24"/>
        </w:rPr>
        <w:t>10</w:t>
      </w:r>
      <w:r w:rsidR="00A95635" w:rsidRPr="006D78EB">
        <w:rPr>
          <w:rFonts w:asciiTheme="minorHAnsi" w:hAnsiTheme="minorHAnsi" w:cstheme="minorHAnsi"/>
          <w:sz w:val="24"/>
          <w:szCs w:val="24"/>
        </w:rPr>
        <w:t xml:space="preserve">.3 The </w:t>
      </w:r>
      <w:r w:rsidR="0046713F" w:rsidRPr="006D78EB">
        <w:rPr>
          <w:rFonts w:asciiTheme="minorHAnsi" w:hAnsiTheme="minorHAnsi" w:cstheme="minorHAnsi"/>
          <w:sz w:val="24"/>
          <w:szCs w:val="24"/>
        </w:rPr>
        <w:t>COMPANY</w:t>
      </w:r>
      <w:r w:rsidR="00A95635" w:rsidRPr="006D78EB">
        <w:rPr>
          <w:rFonts w:asciiTheme="minorHAnsi" w:hAnsiTheme="minorHAnsi" w:cstheme="minorHAnsi"/>
          <w:sz w:val="24"/>
          <w:szCs w:val="24"/>
        </w:rPr>
        <w:t xml:space="preserve"> reserves the right to select and shortlist bidders and communicate the same to the </w:t>
      </w:r>
      <w:r w:rsidR="008F5FFF" w:rsidRPr="006D78EB">
        <w:rPr>
          <w:rFonts w:asciiTheme="minorHAnsi" w:hAnsiTheme="minorHAnsi" w:cstheme="minorHAnsi"/>
          <w:sz w:val="24"/>
          <w:szCs w:val="24"/>
        </w:rPr>
        <w:t>bidders</w:t>
      </w:r>
      <w:r w:rsidR="00A95635" w:rsidRPr="006D78EB">
        <w:rPr>
          <w:rFonts w:asciiTheme="minorHAnsi" w:hAnsiTheme="minorHAnsi" w:cstheme="minorHAnsi"/>
          <w:sz w:val="24"/>
          <w:szCs w:val="24"/>
        </w:rPr>
        <w:t xml:space="preserve">. The shortlisted </w:t>
      </w:r>
      <w:r w:rsidR="008F5FFF" w:rsidRPr="006D78EB">
        <w:rPr>
          <w:rFonts w:asciiTheme="minorHAnsi" w:hAnsiTheme="minorHAnsi" w:cstheme="minorHAnsi"/>
          <w:sz w:val="24"/>
          <w:szCs w:val="24"/>
        </w:rPr>
        <w:t>bidders</w:t>
      </w:r>
      <w:r w:rsidR="009B49E9" w:rsidRPr="006D78EB">
        <w:rPr>
          <w:rFonts w:asciiTheme="minorHAnsi" w:hAnsiTheme="minorHAnsi" w:cstheme="minorHAnsi"/>
          <w:sz w:val="24"/>
          <w:szCs w:val="24"/>
        </w:rPr>
        <w:t xml:space="preserve"> </w:t>
      </w:r>
      <w:r w:rsidR="00A95635" w:rsidRPr="006D78EB">
        <w:rPr>
          <w:rFonts w:asciiTheme="minorHAnsi" w:hAnsiTheme="minorHAnsi" w:cstheme="minorHAnsi"/>
          <w:sz w:val="24"/>
          <w:szCs w:val="24"/>
        </w:rPr>
        <w:t xml:space="preserve">will sign Empanelment contract with the </w:t>
      </w:r>
      <w:r w:rsidR="0046713F" w:rsidRPr="006D78EB">
        <w:rPr>
          <w:rFonts w:asciiTheme="minorHAnsi" w:hAnsiTheme="minorHAnsi" w:cstheme="minorHAnsi"/>
          <w:sz w:val="24"/>
          <w:szCs w:val="24"/>
        </w:rPr>
        <w:t>Company</w:t>
      </w:r>
      <w:r w:rsidR="00A95635" w:rsidRPr="006D78EB">
        <w:rPr>
          <w:rFonts w:asciiTheme="minorHAnsi" w:hAnsiTheme="minorHAnsi" w:cstheme="minorHAnsi"/>
          <w:sz w:val="24"/>
          <w:szCs w:val="24"/>
        </w:rPr>
        <w:t xml:space="preserve"> and will be eligible to </w:t>
      </w:r>
      <w:r w:rsidR="00085470" w:rsidRPr="006D78EB">
        <w:rPr>
          <w:rFonts w:asciiTheme="minorHAnsi" w:hAnsiTheme="minorHAnsi" w:cstheme="minorHAnsi"/>
          <w:sz w:val="24"/>
          <w:szCs w:val="24"/>
        </w:rPr>
        <w:t>participate in the commercial negotiation</w:t>
      </w:r>
      <w:r w:rsidR="00A95635" w:rsidRPr="006D78EB">
        <w:rPr>
          <w:rFonts w:asciiTheme="minorHAnsi" w:hAnsiTheme="minorHAnsi" w:cstheme="minorHAnsi"/>
          <w:sz w:val="24"/>
          <w:szCs w:val="24"/>
        </w:rPr>
        <w:t xml:space="preserve"> for the load of </w:t>
      </w:r>
      <w:r w:rsidR="000F498D">
        <w:rPr>
          <w:rFonts w:asciiTheme="minorHAnsi" w:hAnsiTheme="minorHAnsi" w:cstheme="minorHAnsi"/>
          <w:sz w:val="24"/>
          <w:szCs w:val="24"/>
        </w:rPr>
        <w:t>MCPI</w:t>
      </w:r>
      <w:r w:rsidR="00A95635" w:rsidRPr="006D78EB">
        <w:rPr>
          <w:rFonts w:asciiTheme="minorHAnsi" w:hAnsiTheme="minorHAnsi" w:cstheme="minorHAnsi"/>
          <w:sz w:val="24"/>
          <w:szCs w:val="24"/>
        </w:rPr>
        <w:t xml:space="preserve">. The Empanelment contract will have no commercials involved and the commercial negotiation will be carried out </w:t>
      </w:r>
      <w:r w:rsidR="002D329A" w:rsidRPr="006D78EB">
        <w:rPr>
          <w:rFonts w:asciiTheme="minorHAnsi" w:hAnsiTheme="minorHAnsi" w:cstheme="minorHAnsi"/>
          <w:b/>
          <w:sz w:val="24"/>
          <w:szCs w:val="24"/>
        </w:rPr>
        <w:t xml:space="preserve">once in </w:t>
      </w:r>
      <w:r w:rsidR="005D4BA9" w:rsidRPr="006D78EB">
        <w:rPr>
          <w:rFonts w:asciiTheme="minorHAnsi" w:hAnsiTheme="minorHAnsi" w:cstheme="minorHAnsi"/>
          <w:b/>
          <w:sz w:val="24"/>
          <w:szCs w:val="24"/>
        </w:rPr>
        <w:t xml:space="preserve">12 </w:t>
      </w:r>
      <w:r w:rsidR="002D329A" w:rsidRPr="006D78EB">
        <w:rPr>
          <w:rFonts w:asciiTheme="minorHAnsi" w:hAnsiTheme="minorHAnsi" w:cstheme="minorHAnsi"/>
          <w:b/>
          <w:sz w:val="24"/>
          <w:szCs w:val="24"/>
        </w:rPr>
        <w:t>months</w:t>
      </w:r>
      <w:r w:rsidR="00253ADD" w:rsidRPr="006D78EB">
        <w:rPr>
          <w:rFonts w:asciiTheme="minorHAnsi" w:hAnsiTheme="minorHAnsi" w:cstheme="minorHAnsi"/>
          <w:b/>
          <w:sz w:val="24"/>
          <w:szCs w:val="24"/>
        </w:rPr>
        <w:t xml:space="preserve"> </w:t>
      </w:r>
      <w:r w:rsidR="004325BC" w:rsidRPr="006D78EB">
        <w:rPr>
          <w:rFonts w:asciiTheme="minorHAnsi" w:hAnsiTheme="minorHAnsi" w:cstheme="minorHAnsi"/>
          <w:sz w:val="24"/>
          <w:szCs w:val="24"/>
        </w:rPr>
        <w:t xml:space="preserve">(or at intervals defined by the </w:t>
      </w:r>
      <w:r w:rsidR="0046713F" w:rsidRPr="006D78EB">
        <w:rPr>
          <w:rFonts w:asciiTheme="minorHAnsi" w:hAnsiTheme="minorHAnsi" w:cstheme="minorHAnsi"/>
          <w:sz w:val="24"/>
          <w:szCs w:val="24"/>
        </w:rPr>
        <w:t>company</w:t>
      </w:r>
      <w:r w:rsidR="004325BC" w:rsidRPr="006D78EB">
        <w:rPr>
          <w:rFonts w:asciiTheme="minorHAnsi" w:hAnsiTheme="minorHAnsi" w:cstheme="minorHAnsi"/>
          <w:sz w:val="24"/>
          <w:szCs w:val="24"/>
        </w:rPr>
        <w:t xml:space="preserve"> from time to time) </w:t>
      </w:r>
      <w:r w:rsidR="00A95635" w:rsidRPr="006D78EB">
        <w:rPr>
          <w:rFonts w:asciiTheme="minorHAnsi" w:hAnsiTheme="minorHAnsi" w:cstheme="minorHAnsi"/>
          <w:sz w:val="24"/>
          <w:szCs w:val="24"/>
        </w:rPr>
        <w:t xml:space="preserve">through reverse auction process among the empanelled </w:t>
      </w:r>
      <w:r w:rsidR="00811DFB" w:rsidRPr="006D78EB">
        <w:rPr>
          <w:rFonts w:asciiTheme="minorHAnsi" w:hAnsiTheme="minorHAnsi" w:cstheme="minorHAnsi"/>
          <w:sz w:val="24"/>
          <w:szCs w:val="24"/>
        </w:rPr>
        <w:t>CARRIER</w:t>
      </w:r>
      <w:r w:rsidR="00A95635" w:rsidRPr="006D78EB">
        <w:rPr>
          <w:rFonts w:asciiTheme="minorHAnsi" w:hAnsiTheme="minorHAnsi" w:cstheme="minorHAnsi"/>
          <w:sz w:val="24"/>
          <w:szCs w:val="24"/>
        </w:rPr>
        <w:t>s.</w:t>
      </w:r>
      <w:r w:rsidR="000279DE" w:rsidRPr="006D78EB">
        <w:rPr>
          <w:rFonts w:asciiTheme="minorHAnsi" w:hAnsiTheme="minorHAnsi" w:cstheme="minorHAnsi"/>
          <w:sz w:val="24"/>
          <w:szCs w:val="24"/>
        </w:rPr>
        <w:t xml:space="preserve"> The bidders willing to participate in the empanelment contract process should read all terms and conditions and </w:t>
      </w:r>
      <w:r w:rsidR="008F5FFF" w:rsidRPr="006D78EB">
        <w:rPr>
          <w:rFonts w:asciiTheme="minorHAnsi" w:hAnsiTheme="minorHAnsi" w:cstheme="minorHAnsi"/>
          <w:sz w:val="24"/>
          <w:szCs w:val="24"/>
        </w:rPr>
        <w:t>submit their technical bids</w:t>
      </w:r>
      <w:r w:rsidR="000279DE" w:rsidRPr="006D78EB">
        <w:rPr>
          <w:rFonts w:asciiTheme="minorHAnsi" w:hAnsiTheme="minorHAnsi" w:cstheme="minorHAnsi"/>
          <w:sz w:val="24"/>
          <w:szCs w:val="24"/>
        </w:rPr>
        <w:t xml:space="preserve"> in the </w:t>
      </w:r>
      <w:r w:rsidR="000A376E" w:rsidRPr="006D78EB">
        <w:rPr>
          <w:rFonts w:asciiTheme="minorHAnsi" w:hAnsiTheme="minorHAnsi" w:cstheme="minorHAnsi"/>
          <w:sz w:val="24"/>
          <w:szCs w:val="24"/>
        </w:rPr>
        <w:t>required formats. In addition to the same, the bidders need to fill the format in annexure 1 and send the same with the bids.</w:t>
      </w:r>
    </w:p>
    <w:p w14:paraId="69C89AA2" w14:textId="77777777" w:rsidR="000279DE" w:rsidRPr="006D78EB" w:rsidRDefault="000279DE" w:rsidP="006853BC">
      <w:pPr>
        <w:jc w:val="both"/>
        <w:rPr>
          <w:rFonts w:asciiTheme="minorHAnsi" w:hAnsiTheme="minorHAnsi" w:cstheme="minorHAnsi"/>
          <w:sz w:val="24"/>
          <w:szCs w:val="24"/>
        </w:rPr>
      </w:pPr>
    </w:p>
    <w:p w14:paraId="4FE12665" w14:textId="30A50FED" w:rsidR="00A95635" w:rsidRPr="006D78EB" w:rsidRDefault="00140D9C" w:rsidP="006853BC">
      <w:pPr>
        <w:jc w:val="both"/>
        <w:rPr>
          <w:rFonts w:asciiTheme="minorHAnsi" w:hAnsiTheme="minorHAnsi" w:cstheme="minorHAnsi"/>
          <w:sz w:val="24"/>
          <w:szCs w:val="24"/>
        </w:rPr>
      </w:pPr>
      <w:r w:rsidRPr="006D78EB">
        <w:rPr>
          <w:rFonts w:asciiTheme="minorHAnsi" w:hAnsiTheme="minorHAnsi" w:cstheme="minorHAnsi"/>
          <w:sz w:val="24"/>
          <w:szCs w:val="24"/>
        </w:rPr>
        <w:t>10</w:t>
      </w:r>
      <w:r w:rsidR="00A95635" w:rsidRPr="006D78EB">
        <w:rPr>
          <w:rFonts w:asciiTheme="minorHAnsi" w:hAnsiTheme="minorHAnsi" w:cstheme="minorHAnsi"/>
          <w:sz w:val="24"/>
          <w:szCs w:val="24"/>
        </w:rPr>
        <w:t>.4</w:t>
      </w:r>
      <w:r w:rsidR="00253ADD" w:rsidRPr="006D78EB">
        <w:rPr>
          <w:rFonts w:asciiTheme="minorHAnsi" w:hAnsiTheme="minorHAnsi" w:cstheme="minorHAnsi"/>
          <w:sz w:val="24"/>
          <w:szCs w:val="24"/>
        </w:rPr>
        <w:t xml:space="preserve"> </w:t>
      </w:r>
      <w:r w:rsidR="00A95635" w:rsidRPr="006D78EB">
        <w:rPr>
          <w:rFonts w:asciiTheme="minorHAnsi" w:hAnsiTheme="minorHAnsi" w:cstheme="minorHAnsi"/>
          <w:b/>
          <w:sz w:val="24"/>
          <w:szCs w:val="24"/>
        </w:rPr>
        <w:t xml:space="preserve">The </w:t>
      </w:r>
      <w:r w:rsidR="005D4BA9" w:rsidRPr="006D78EB">
        <w:rPr>
          <w:rFonts w:asciiTheme="minorHAnsi" w:hAnsiTheme="minorHAnsi" w:cstheme="minorHAnsi"/>
          <w:b/>
          <w:sz w:val="24"/>
          <w:szCs w:val="24"/>
        </w:rPr>
        <w:t>y</w:t>
      </w:r>
      <w:r w:rsidR="002D329A" w:rsidRPr="006D78EB">
        <w:rPr>
          <w:rFonts w:asciiTheme="minorHAnsi" w:hAnsiTheme="minorHAnsi" w:cstheme="minorHAnsi"/>
          <w:b/>
          <w:sz w:val="24"/>
          <w:szCs w:val="24"/>
        </w:rPr>
        <w:t>early</w:t>
      </w:r>
      <w:r w:rsidR="005D4BA9" w:rsidRPr="006D78EB">
        <w:rPr>
          <w:rFonts w:asciiTheme="minorHAnsi" w:hAnsiTheme="minorHAnsi" w:cstheme="minorHAnsi"/>
          <w:b/>
          <w:sz w:val="24"/>
          <w:szCs w:val="24"/>
        </w:rPr>
        <w:t xml:space="preserve"> </w:t>
      </w:r>
      <w:r w:rsidR="004325BC" w:rsidRPr="006D78EB">
        <w:rPr>
          <w:rFonts w:asciiTheme="minorHAnsi" w:hAnsiTheme="minorHAnsi" w:cstheme="minorHAnsi"/>
          <w:sz w:val="24"/>
          <w:szCs w:val="24"/>
        </w:rPr>
        <w:t xml:space="preserve">(or at intervals defined by the </w:t>
      </w:r>
      <w:r w:rsidR="0046713F" w:rsidRPr="006D78EB">
        <w:rPr>
          <w:rFonts w:asciiTheme="minorHAnsi" w:hAnsiTheme="minorHAnsi" w:cstheme="minorHAnsi"/>
          <w:sz w:val="24"/>
          <w:szCs w:val="24"/>
        </w:rPr>
        <w:t>company</w:t>
      </w:r>
      <w:r w:rsidR="004325BC" w:rsidRPr="006D78EB">
        <w:rPr>
          <w:rFonts w:asciiTheme="minorHAnsi" w:hAnsiTheme="minorHAnsi" w:cstheme="minorHAnsi"/>
          <w:sz w:val="24"/>
          <w:szCs w:val="24"/>
        </w:rPr>
        <w:t xml:space="preserve"> from time to time) </w:t>
      </w:r>
      <w:r w:rsidR="00A95635" w:rsidRPr="006D78EB">
        <w:rPr>
          <w:rFonts w:asciiTheme="minorHAnsi" w:hAnsiTheme="minorHAnsi" w:cstheme="minorHAnsi"/>
          <w:sz w:val="24"/>
          <w:szCs w:val="24"/>
        </w:rPr>
        <w:t xml:space="preserve">Reverse Auction process will be carried out on the load of </w:t>
      </w:r>
      <w:r w:rsidR="000F498D">
        <w:rPr>
          <w:rFonts w:asciiTheme="minorHAnsi" w:hAnsiTheme="minorHAnsi" w:cstheme="minorHAnsi"/>
          <w:sz w:val="24"/>
          <w:szCs w:val="24"/>
        </w:rPr>
        <w:t>MCPI</w:t>
      </w:r>
      <w:r w:rsidR="00A95635" w:rsidRPr="006D78EB">
        <w:rPr>
          <w:rFonts w:asciiTheme="minorHAnsi" w:hAnsiTheme="minorHAnsi" w:cstheme="minorHAnsi"/>
          <w:sz w:val="24"/>
          <w:szCs w:val="24"/>
        </w:rPr>
        <w:t xml:space="preserve"> cluster wise </w:t>
      </w:r>
      <w:r w:rsidR="00122B81" w:rsidRPr="006D78EB">
        <w:rPr>
          <w:rFonts w:asciiTheme="minorHAnsi" w:hAnsiTheme="minorHAnsi" w:cstheme="minorHAnsi"/>
          <w:sz w:val="24"/>
          <w:szCs w:val="24"/>
        </w:rPr>
        <w:t xml:space="preserve">and for Individual destinations </w:t>
      </w:r>
      <w:r w:rsidR="00A95635" w:rsidRPr="006D78EB">
        <w:rPr>
          <w:rFonts w:asciiTheme="minorHAnsi" w:hAnsiTheme="minorHAnsi" w:cstheme="minorHAnsi"/>
          <w:sz w:val="24"/>
          <w:szCs w:val="24"/>
        </w:rPr>
        <w:t xml:space="preserve">for the empanelled </w:t>
      </w:r>
      <w:r w:rsidR="00811DFB" w:rsidRPr="006D78EB">
        <w:rPr>
          <w:rFonts w:asciiTheme="minorHAnsi" w:hAnsiTheme="minorHAnsi" w:cstheme="minorHAnsi"/>
          <w:sz w:val="24"/>
          <w:szCs w:val="24"/>
        </w:rPr>
        <w:t>CARRIER</w:t>
      </w:r>
      <w:r w:rsidR="00A95635" w:rsidRPr="006D78EB">
        <w:rPr>
          <w:rFonts w:asciiTheme="minorHAnsi" w:hAnsiTheme="minorHAnsi" w:cstheme="minorHAnsi"/>
          <w:sz w:val="24"/>
          <w:szCs w:val="24"/>
        </w:rPr>
        <w:t xml:space="preserve">s and The </w:t>
      </w:r>
      <w:r w:rsidR="0046713F" w:rsidRPr="006D78EB">
        <w:rPr>
          <w:rFonts w:asciiTheme="minorHAnsi" w:hAnsiTheme="minorHAnsi" w:cstheme="minorHAnsi"/>
          <w:sz w:val="24"/>
          <w:szCs w:val="24"/>
        </w:rPr>
        <w:t>COMPANY</w:t>
      </w:r>
      <w:r w:rsidR="00A95635" w:rsidRPr="006D78EB">
        <w:rPr>
          <w:rFonts w:asciiTheme="minorHAnsi" w:hAnsiTheme="minorHAnsi" w:cstheme="minorHAnsi"/>
          <w:sz w:val="24"/>
          <w:szCs w:val="24"/>
        </w:rPr>
        <w:t xml:space="preserve"> at its own discretion may or may not award business to any of the empanelled </w:t>
      </w:r>
      <w:r w:rsidR="00811DFB" w:rsidRPr="006D78EB">
        <w:rPr>
          <w:rFonts w:asciiTheme="minorHAnsi" w:hAnsiTheme="minorHAnsi" w:cstheme="minorHAnsi"/>
          <w:sz w:val="24"/>
          <w:szCs w:val="24"/>
        </w:rPr>
        <w:t>CARRIER</w:t>
      </w:r>
      <w:r w:rsidR="00A95635" w:rsidRPr="006D78EB">
        <w:rPr>
          <w:rFonts w:asciiTheme="minorHAnsi" w:hAnsiTheme="minorHAnsi" w:cstheme="minorHAnsi"/>
          <w:sz w:val="24"/>
          <w:szCs w:val="24"/>
        </w:rPr>
        <w:t>s</w:t>
      </w:r>
      <w:r w:rsidR="000279DE" w:rsidRPr="006D78EB">
        <w:rPr>
          <w:rFonts w:asciiTheme="minorHAnsi" w:hAnsiTheme="minorHAnsi" w:cstheme="minorHAnsi"/>
          <w:sz w:val="24"/>
          <w:szCs w:val="24"/>
        </w:rPr>
        <w:t>.</w:t>
      </w:r>
    </w:p>
    <w:p w14:paraId="0B8ADFF7" w14:textId="77777777" w:rsidR="000279DE" w:rsidRPr="006D78EB" w:rsidRDefault="000279DE" w:rsidP="006853BC">
      <w:pPr>
        <w:jc w:val="both"/>
        <w:rPr>
          <w:rFonts w:asciiTheme="minorHAnsi" w:hAnsiTheme="minorHAnsi" w:cstheme="minorHAnsi"/>
          <w:sz w:val="24"/>
          <w:szCs w:val="24"/>
        </w:rPr>
      </w:pPr>
    </w:p>
    <w:p w14:paraId="69BEB017" w14:textId="62ACF66E" w:rsidR="000279DE" w:rsidRPr="006D78EB" w:rsidRDefault="00140D9C" w:rsidP="006853BC">
      <w:pPr>
        <w:jc w:val="both"/>
        <w:rPr>
          <w:rFonts w:asciiTheme="minorHAnsi" w:hAnsiTheme="minorHAnsi" w:cstheme="minorHAnsi"/>
          <w:sz w:val="24"/>
          <w:szCs w:val="24"/>
        </w:rPr>
      </w:pPr>
      <w:r w:rsidRPr="006D78EB">
        <w:rPr>
          <w:rFonts w:asciiTheme="minorHAnsi" w:hAnsiTheme="minorHAnsi" w:cstheme="minorHAnsi"/>
          <w:sz w:val="24"/>
          <w:szCs w:val="24"/>
        </w:rPr>
        <w:t>10</w:t>
      </w:r>
      <w:r w:rsidR="000279DE" w:rsidRPr="006D78EB">
        <w:rPr>
          <w:rFonts w:asciiTheme="minorHAnsi" w:hAnsiTheme="minorHAnsi" w:cstheme="minorHAnsi"/>
          <w:sz w:val="24"/>
          <w:szCs w:val="24"/>
        </w:rPr>
        <w:t xml:space="preserve">.5 The selected </w:t>
      </w:r>
      <w:r w:rsidR="00811DFB" w:rsidRPr="006D78EB">
        <w:rPr>
          <w:rFonts w:asciiTheme="minorHAnsi" w:hAnsiTheme="minorHAnsi" w:cstheme="minorHAnsi"/>
          <w:sz w:val="24"/>
          <w:szCs w:val="24"/>
        </w:rPr>
        <w:t>CARRIER</w:t>
      </w:r>
      <w:r w:rsidR="000279DE" w:rsidRPr="006D78EB">
        <w:rPr>
          <w:rFonts w:asciiTheme="minorHAnsi" w:hAnsiTheme="minorHAnsi" w:cstheme="minorHAnsi"/>
          <w:sz w:val="24"/>
          <w:szCs w:val="24"/>
        </w:rPr>
        <w:t xml:space="preserve">s in the reverse auction process will sign individual rate contracts with </w:t>
      </w:r>
      <w:r w:rsidR="00BD6D2C">
        <w:rPr>
          <w:rFonts w:asciiTheme="minorHAnsi" w:hAnsiTheme="minorHAnsi" w:cstheme="minorHAnsi"/>
          <w:sz w:val="24"/>
          <w:szCs w:val="24"/>
        </w:rPr>
        <w:t>MCPI</w:t>
      </w:r>
      <w:r w:rsidR="000279DE" w:rsidRPr="006D78EB">
        <w:rPr>
          <w:rFonts w:asciiTheme="minorHAnsi" w:hAnsiTheme="minorHAnsi" w:cstheme="minorHAnsi"/>
          <w:sz w:val="24"/>
          <w:szCs w:val="24"/>
        </w:rPr>
        <w:t xml:space="preserve"> and separately for shipment of finished goods.</w:t>
      </w:r>
      <w:r w:rsidR="006A2D72" w:rsidRPr="006D78EB">
        <w:rPr>
          <w:rFonts w:asciiTheme="minorHAnsi" w:hAnsiTheme="minorHAnsi" w:cstheme="minorHAnsi"/>
          <w:sz w:val="24"/>
          <w:szCs w:val="24"/>
        </w:rPr>
        <w:t xml:space="preserve"> All the </w:t>
      </w:r>
      <w:r w:rsidR="0029035E" w:rsidRPr="006D78EB">
        <w:rPr>
          <w:rFonts w:asciiTheme="minorHAnsi" w:hAnsiTheme="minorHAnsi" w:cstheme="minorHAnsi"/>
          <w:sz w:val="24"/>
          <w:szCs w:val="24"/>
        </w:rPr>
        <w:t>applied rates, business volume and transit time details</w:t>
      </w:r>
      <w:r w:rsidR="006A2D72" w:rsidRPr="006D78EB">
        <w:rPr>
          <w:rFonts w:asciiTheme="minorHAnsi" w:hAnsiTheme="minorHAnsi" w:cstheme="minorHAnsi"/>
          <w:sz w:val="24"/>
          <w:szCs w:val="24"/>
        </w:rPr>
        <w:t xml:space="preserve"> will be detailed out in respective rate contracts.</w:t>
      </w:r>
      <w:r w:rsidR="00C91C7F" w:rsidRPr="006D78EB">
        <w:rPr>
          <w:rFonts w:asciiTheme="minorHAnsi" w:hAnsiTheme="minorHAnsi" w:cstheme="minorHAnsi"/>
          <w:sz w:val="24"/>
          <w:szCs w:val="24"/>
        </w:rPr>
        <w:t xml:space="preserve"> </w:t>
      </w:r>
      <w:r w:rsidR="00D72994">
        <w:rPr>
          <w:rFonts w:asciiTheme="minorHAnsi" w:hAnsiTheme="minorHAnsi" w:cstheme="minorHAnsi"/>
          <w:sz w:val="24"/>
          <w:szCs w:val="24"/>
        </w:rPr>
        <w:t>MCPI</w:t>
      </w:r>
      <w:r w:rsidR="0054515B" w:rsidRPr="006D78EB">
        <w:rPr>
          <w:rFonts w:asciiTheme="minorHAnsi" w:hAnsiTheme="minorHAnsi" w:cstheme="minorHAnsi"/>
          <w:sz w:val="24"/>
          <w:szCs w:val="24"/>
        </w:rPr>
        <w:t xml:space="preserve"> will award the split of business among the </w:t>
      </w:r>
      <w:r w:rsidR="00811DFB" w:rsidRPr="006D78EB">
        <w:rPr>
          <w:rFonts w:asciiTheme="minorHAnsi" w:hAnsiTheme="minorHAnsi" w:cstheme="minorHAnsi"/>
          <w:sz w:val="24"/>
          <w:szCs w:val="24"/>
        </w:rPr>
        <w:t>CARRIER</w:t>
      </w:r>
      <w:r w:rsidR="0054515B" w:rsidRPr="006D78EB">
        <w:rPr>
          <w:rFonts w:asciiTheme="minorHAnsi" w:hAnsiTheme="minorHAnsi" w:cstheme="minorHAnsi"/>
          <w:sz w:val="24"/>
          <w:szCs w:val="24"/>
        </w:rPr>
        <w:t xml:space="preserve">s as per their own discretion. </w:t>
      </w:r>
      <w:r w:rsidR="00270D6A" w:rsidRPr="006D78EB">
        <w:rPr>
          <w:rFonts w:asciiTheme="minorHAnsi" w:hAnsiTheme="minorHAnsi" w:cstheme="minorHAnsi"/>
          <w:sz w:val="24"/>
          <w:szCs w:val="24"/>
        </w:rPr>
        <w:t xml:space="preserve">For </w:t>
      </w:r>
      <w:r w:rsidR="00122B81" w:rsidRPr="006D78EB">
        <w:rPr>
          <w:rFonts w:asciiTheme="minorHAnsi" w:hAnsiTheme="minorHAnsi" w:cstheme="minorHAnsi"/>
          <w:sz w:val="24"/>
          <w:szCs w:val="24"/>
        </w:rPr>
        <w:t xml:space="preserve">Individual destinations and </w:t>
      </w:r>
      <w:r w:rsidR="00270D6A" w:rsidRPr="006D78EB">
        <w:rPr>
          <w:rFonts w:asciiTheme="minorHAnsi" w:hAnsiTheme="minorHAnsi" w:cstheme="minorHAnsi"/>
          <w:sz w:val="24"/>
          <w:szCs w:val="24"/>
        </w:rPr>
        <w:t>Cluster</w:t>
      </w:r>
      <w:r w:rsidR="00122B81" w:rsidRPr="006D78EB">
        <w:rPr>
          <w:rFonts w:asciiTheme="minorHAnsi" w:hAnsiTheme="minorHAnsi" w:cstheme="minorHAnsi"/>
          <w:sz w:val="24"/>
          <w:szCs w:val="24"/>
        </w:rPr>
        <w:t xml:space="preserve"> 1</w:t>
      </w:r>
      <w:r w:rsidR="00270D6A" w:rsidRPr="006D78EB">
        <w:rPr>
          <w:rFonts w:asciiTheme="minorHAnsi" w:hAnsiTheme="minorHAnsi" w:cstheme="minorHAnsi"/>
          <w:sz w:val="24"/>
          <w:szCs w:val="24"/>
        </w:rPr>
        <w:t>3,</w:t>
      </w:r>
      <w:r w:rsidR="00627E6E" w:rsidRPr="006D78EB">
        <w:rPr>
          <w:rFonts w:asciiTheme="minorHAnsi" w:hAnsiTheme="minorHAnsi" w:cstheme="minorHAnsi"/>
          <w:sz w:val="24"/>
          <w:szCs w:val="24"/>
        </w:rPr>
        <w:t xml:space="preserve"> </w:t>
      </w:r>
      <w:r w:rsidR="002D329A" w:rsidRPr="006D78EB">
        <w:rPr>
          <w:rFonts w:asciiTheme="minorHAnsi" w:hAnsiTheme="minorHAnsi" w:cstheme="minorHAnsi"/>
          <w:sz w:val="24"/>
          <w:szCs w:val="24"/>
        </w:rPr>
        <w:t>20% of the allocated volume should be lifted through listed trucks</w:t>
      </w:r>
      <w:r w:rsidR="00770F20" w:rsidRPr="006D78EB">
        <w:rPr>
          <w:rFonts w:asciiTheme="minorHAnsi" w:hAnsiTheme="minorHAnsi" w:cstheme="minorHAnsi"/>
          <w:sz w:val="24"/>
          <w:szCs w:val="24"/>
        </w:rPr>
        <w:t xml:space="preserve"> </w:t>
      </w:r>
      <w:r w:rsidR="002D329A" w:rsidRPr="006D78EB">
        <w:rPr>
          <w:rFonts w:asciiTheme="minorHAnsi" w:hAnsiTheme="minorHAnsi" w:cstheme="minorHAnsi"/>
          <w:sz w:val="24"/>
          <w:szCs w:val="24"/>
        </w:rPr>
        <w:t>and th</w:t>
      </w:r>
      <w:r w:rsidR="00A405C8" w:rsidRPr="006D78EB">
        <w:rPr>
          <w:rFonts w:asciiTheme="minorHAnsi" w:hAnsiTheme="minorHAnsi" w:cstheme="minorHAnsi"/>
          <w:sz w:val="24"/>
          <w:szCs w:val="24"/>
        </w:rPr>
        <w:t>is calculation will be monthly.</w:t>
      </w:r>
      <w:r w:rsidR="002D329A" w:rsidRPr="006D78EB">
        <w:rPr>
          <w:rFonts w:asciiTheme="minorHAnsi" w:hAnsiTheme="minorHAnsi" w:cstheme="minorHAnsi"/>
          <w:sz w:val="24"/>
          <w:szCs w:val="24"/>
        </w:rPr>
        <w:t xml:space="preserve"> Hence the </w:t>
      </w:r>
      <w:r w:rsidR="00270D6A" w:rsidRPr="006D78EB">
        <w:rPr>
          <w:rFonts w:asciiTheme="minorHAnsi" w:hAnsiTheme="minorHAnsi" w:cstheme="minorHAnsi"/>
          <w:sz w:val="24"/>
          <w:szCs w:val="24"/>
        </w:rPr>
        <w:t>bidder</w:t>
      </w:r>
      <w:r w:rsidR="002D329A" w:rsidRPr="006D78EB">
        <w:rPr>
          <w:rFonts w:asciiTheme="minorHAnsi" w:hAnsiTheme="minorHAnsi" w:cstheme="minorHAnsi"/>
          <w:sz w:val="24"/>
          <w:szCs w:val="24"/>
        </w:rPr>
        <w:t xml:space="preserve"> is required to submit the </w:t>
      </w:r>
      <w:r w:rsidR="00A265C7" w:rsidRPr="006D78EB">
        <w:rPr>
          <w:rFonts w:asciiTheme="minorHAnsi" w:hAnsiTheme="minorHAnsi" w:cstheme="minorHAnsi"/>
          <w:sz w:val="24"/>
          <w:szCs w:val="24"/>
        </w:rPr>
        <w:t xml:space="preserve">estimate of listed </w:t>
      </w:r>
      <w:r w:rsidR="002D329A" w:rsidRPr="006D78EB">
        <w:rPr>
          <w:rFonts w:asciiTheme="minorHAnsi" w:hAnsiTheme="minorHAnsi" w:cstheme="minorHAnsi"/>
          <w:sz w:val="24"/>
          <w:szCs w:val="24"/>
        </w:rPr>
        <w:t xml:space="preserve">truck numbers </w:t>
      </w:r>
      <w:r w:rsidR="00270D6A" w:rsidRPr="006D78EB">
        <w:rPr>
          <w:rFonts w:asciiTheme="minorHAnsi" w:hAnsiTheme="minorHAnsi" w:cstheme="minorHAnsi"/>
          <w:sz w:val="24"/>
          <w:szCs w:val="24"/>
        </w:rPr>
        <w:t>in</w:t>
      </w:r>
      <w:r w:rsidR="008C5D76" w:rsidRPr="006D78EB">
        <w:rPr>
          <w:rFonts w:asciiTheme="minorHAnsi" w:hAnsiTheme="minorHAnsi" w:cstheme="minorHAnsi"/>
          <w:sz w:val="24"/>
          <w:szCs w:val="24"/>
        </w:rPr>
        <w:t xml:space="preserve"> </w:t>
      </w:r>
      <w:r w:rsidR="00270D6A" w:rsidRPr="006D78EB">
        <w:rPr>
          <w:rFonts w:asciiTheme="minorHAnsi" w:hAnsiTheme="minorHAnsi" w:cstheme="minorHAnsi"/>
          <w:sz w:val="24"/>
          <w:szCs w:val="24"/>
        </w:rPr>
        <w:t>TENDER FORM_PRE-QUALIFICATION_BID</w:t>
      </w:r>
      <w:r w:rsidR="008C5D76" w:rsidRPr="006D78EB">
        <w:rPr>
          <w:rFonts w:asciiTheme="minorHAnsi" w:hAnsiTheme="minorHAnsi" w:cstheme="minorHAnsi"/>
          <w:sz w:val="24"/>
          <w:szCs w:val="24"/>
        </w:rPr>
        <w:t xml:space="preserve"> </w:t>
      </w:r>
      <w:r w:rsidR="002D329A" w:rsidRPr="006D78EB">
        <w:rPr>
          <w:rFonts w:asciiTheme="minorHAnsi" w:hAnsiTheme="minorHAnsi" w:cstheme="minorHAnsi"/>
          <w:sz w:val="24"/>
          <w:szCs w:val="24"/>
        </w:rPr>
        <w:t xml:space="preserve">that would be deployed for </w:t>
      </w:r>
      <w:r w:rsidR="00D72994">
        <w:rPr>
          <w:rFonts w:asciiTheme="minorHAnsi" w:hAnsiTheme="minorHAnsi" w:cstheme="minorHAnsi"/>
          <w:sz w:val="24"/>
          <w:szCs w:val="24"/>
        </w:rPr>
        <w:t>MCPI</w:t>
      </w:r>
      <w:r w:rsidR="002D329A" w:rsidRPr="006D78EB">
        <w:rPr>
          <w:rFonts w:asciiTheme="minorHAnsi" w:hAnsiTheme="minorHAnsi" w:cstheme="minorHAnsi"/>
          <w:sz w:val="24"/>
          <w:szCs w:val="24"/>
        </w:rPr>
        <w:t>.</w:t>
      </w:r>
      <w:r w:rsidR="00C91C7F" w:rsidRPr="006D78EB">
        <w:rPr>
          <w:rFonts w:asciiTheme="minorHAnsi" w:hAnsiTheme="minorHAnsi" w:cstheme="minorHAnsi"/>
          <w:sz w:val="24"/>
          <w:szCs w:val="24"/>
        </w:rPr>
        <w:t xml:space="preserve"> </w:t>
      </w:r>
      <w:r w:rsidR="00270D6A" w:rsidRPr="006D78EB">
        <w:rPr>
          <w:rFonts w:asciiTheme="minorHAnsi" w:hAnsiTheme="minorHAnsi" w:cstheme="minorHAnsi"/>
          <w:sz w:val="24"/>
          <w:szCs w:val="24"/>
        </w:rPr>
        <w:t>For other clusters no such truck number submission is required.</w:t>
      </w:r>
      <w:r w:rsidR="00C91C7F" w:rsidRPr="006D78EB">
        <w:rPr>
          <w:rFonts w:asciiTheme="minorHAnsi" w:hAnsiTheme="minorHAnsi" w:cstheme="minorHAnsi"/>
          <w:sz w:val="24"/>
          <w:szCs w:val="24"/>
        </w:rPr>
        <w:t xml:space="preserve"> </w:t>
      </w:r>
      <w:r w:rsidR="00A265C7" w:rsidRPr="006D78EB">
        <w:rPr>
          <w:rFonts w:asciiTheme="minorHAnsi" w:hAnsiTheme="minorHAnsi" w:cstheme="minorHAnsi"/>
          <w:sz w:val="24"/>
          <w:szCs w:val="24"/>
        </w:rPr>
        <w:t xml:space="preserve">The Actual number of listed trucks needs to be submitted to </w:t>
      </w:r>
      <w:r w:rsidR="00BD6D2C">
        <w:rPr>
          <w:rFonts w:asciiTheme="minorHAnsi" w:hAnsiTheme="minorHAnsi" w:cstheme="minorHAnsi"/>
          <w:sz w:val="24"/>
          <w:szCs w:val="24"/>
        </w:rPr>
        <w:t>MCPI</w:t>
      </w:r>
      <w:r w:rsidR="00A265C7" w:rsidRPr="006D78EB">
        <w:rPr>
          <w:rFonts w:asciiTheme="minorHAnsi" w:hAnsiTheme="minorHAnsi" w:cstheme="minorHAnsi"/>
          <w:sz w:val="24"/>
          <w:szCs w:val="24"/>
        </w:rPr>
        <w:t xml:space="preserve"> at the time of signing the contract.</w:t>
      </w:r>
      <w:r w:rsidR="008B29F4" w:rsidRPr="006D78EB">
        <w:rPr>
          <w:rFonts w:asciiTheme="minorHAnsi" w:hAnsiTheme="minorHAnsi" w:cstheme="minorHAnsi"/>
        </w:rPr>
        <w:t xml:space="preserve"> </w:t>
      </w:r>
      <w:r w:rsidR="008B29F4" w:rsidRPr="006D78EB">
        <w:rPr>
          <w:rFonts w:asciiTheme="minorHAnsi" w:hAnsiTheme="minorHAnsi" w:cstheme="minorHAnsi"/>
          <w:sz w:val="24"/>
          <w:szCs w:val="24"/>
        </w:rPr>
        <w:t xml:space="preserve">It is to be noted that the definition of “listed trucks” is as follows: Any listed vehicle number provided by a </w:t>
      </w:r>
      <w:r w:rsidR="00811DFB" w:rsidRPr="006D78EB">
        <w:rPr>
          <w:rFonts w:asciiTheme="minorHAnsi" w:hAnsiTheme="minorHAnsi" w:cstheme="minorHAnsi"/>
          <w:sz w:val="24"/>
          <w:szCs w:val="24"/>
        </w:rPr>
        <w:t>CARRIER</w:t>
      </w:r>
      <w:r w:rsidR="008B29F4" w:rsidRPr="006D78EB">
        <w:rPr>
          <w:rFonts w:asciiTheme="minorHAnsi" w:hAnsiTheme="minorHAnsi" w:cstheme="minorHAnsi"/>
          <w:sz w:val="24"/>
          <w:szCs w:val="24"/>
        </w:rPr>
        <w:t xml:space="preserve"> </w:t>
      </w:r>
      <w:r w:rsidR="00645212" w:rsidRPr="006D78EB">
        <w:rPr>
          <w:rFonts w:asciiTheme="minorHAnsi" w:hAnsiTheme="minorHAnsi" w:cstheme="minorHAnsi"/>
          <w:sz w:val="24"/>
          <w:szCs w:val="24"/>
        </w:rPr>
        <w:t>must</w:t>
      </w:r>
      <w:r w:rsidR="008B29F4" w:rsidRPr="006D78EB">
        <w:rPr>
          <w:rFonts w:asciiTheme="minorHAnsi" w:hAnsiTheme="minorHAnsi" w:cstheme="minorHAnsi"/>
          <w:sz w:val="24"/>
          <w:szCs w:val="24"/>
        </w:rPr>
        <w:t xml:space="preserve"> be backed by a</w:t>
      </w:r>
      <w:r w:rsidR="00DC0328" w:rsidRPr="006D78EB">
        <w:rPr>
          <w:rFonts w:asciiTheme="minorHAnsi" w:hAnsiTheme="minorHAnsi" w:cstheme="minorHAnsi"/>
          <w:sz w:val="24"/>
          <w:szCs w:val="24"/>
        </w:rPr>
        <w:t xml:space="preserve"> company</w:t>
      </w:r>
      <w:r w:rsidR="00645212" w:rsidRPr="006D78EB">
        <w:rPr>
          <w:rFonts w:asciiTheme="minorHAnsi" w:hAnsiTheme="minorHAnsi" w:cstheme="minorHAnsi"/>
          <w:sz w:val="24"/>
          <w:szCs w:val="24"/>
        </w:rPr>
        <w:t xml:space="preserve"> </w:t>
      </w:r>
      <w:r w:rsidR="00DC0328" w:rsidRPr="006D78EB">
        <w:rPr>
          <w:rFonts w:asciiTheme="minorHAnsi" w:hAnsiTheme="minorHAnsi" w:cstheme="minorHAnsi"/>
          <w:sz w:val="24"/>
          <w:szCs w:val="24"/>
        </w:rPr>
        <w:t>ship</w:t>
      </w:r>
      <w:r w:rsidR="00645212" w:rsidRPr="006D78EB">
        <w:rPr>
          <w:rFonts w:asciiTheme="minorHAnsi" w:hAnsiTheme="minorHAnsi" w:cstheme="minorHAnsi"/>
          <w:sz w:val="24"/>
          <w:szCs w:val="24"/>
        </w:rPr>
        <w:t>ped</w:t>
      </w:r>
      <w:r w:rsidR="008B29F4" w:rsidRPr="006D78EB">
        <w:rPr>
          <w:rFonts w:asciiTheme="minorHAnsi" w:hAnsiTheme="minorHAnsi" w:cstheme="minorHAnsi"/>
          <w:sz w:val="24"/>
          <w:szCs w:val="24"/>
        </w:rPr>
        <w:t xml:space="preserve"> document or a legal agreement giving the exclusive right to use the vehicle.</w:t>
      </w:r>
      <w:r w:rsidR="00F45DBB" w:rsidRPr="006D78EB">
        <w:rPr>
          <w:rFonts w:asciiTheme="minorHAnsi" w:hAnsiTheme="minorHAnsi" w:cstheme="minorHAnsi"/>
          <w:sz w:val="24"/>
          <w:szCs w:val="24"/>
        </w:rPr>
        <w:t xml:space="preserve"> The details of reverse auction process including refundable reverse auction fees will be detailed out in pre-bid meeting and/or Reverse Auction guidelines.</w:t>
      </w:r>
    </w:p>
    <w:p w14:paraId="53764662" w14:textId="77777777" w:rsidR="000279DE" w:rsidRPr="006D78EB" w:rsidRDefault="000279DE" w:rsidP="006853BC">
      <w:pPr>
        <w:jc w:val="both"/>
        <w:rPr>
          <w:rFonts w:asciiTheme="minorHAnsi" w:hAnsiTheme="minorHAnsi" w:cstheme="minorHAnsi"/>
          <w:sz w:val="24"/>
          <w:szCs w:val="24"/>
        </w:rPr>
      </w:pPr>
    </w:p>
    <w:p w14:paraId="7B770A3F" w14:textId="229BF84A" w:rsidR="00A95635" w:rsidRPr="006D78EB" w:rsidRDefault="00140D9C" w:rsidP="006853BC">
      <w:pPr>
        <w:jc w:val="both"/>
        <w:rPr>
          <w:rFonts w:asciiTheme="minorHAnsi" w:hAnsiTheme="minorHAnsi" w:cstheme="minorHAnsi"/>
          <w:sz w:val="24"/>
          <w:szCs w:val="24"/>
        </w:rPr>
      </w:pPr>
      <w:r w:rsidRPr="006D78EB">
        <w:rPr>
          <w:rFonts w:asciiTheme="minorHAnsi" w:hAnsiTheme="minorHAnsi" w:cstheme="minorHAnsi"/>
          <w:sz w:val="24"/>
          <w:szCs w:val="24"/>
        </w:rPr>
        <w:t>10</w:t>
      </w:r>
      <w:r w:rsidR="000279DE" w:rsidRPr="006D78EB">
        <w:rPr>
          <w:rFonts w:asciiTheme="minorHAnsi" w:hAnsiTheme="minorHAnsi" w:cstheme="minorHAnsi"/>
          <w:sz w:val="24"/>
          <w:szCs w:val="24"/>
        </w:rPr>
        <w:t>.6</w:t>
      </w:r>
      <w:r w:rsidR="00B04703" w:rsidRPr="006D78EB">
        <w:rPr>
          <w:rFonts w:asciiTheme="minorHAnsi" w:hAnsiTheme="minorHAnsi" w:cstheme="minorHAnsi"/>
          <w:sz w:val="24"/>
          <w:szCs w:val="24"/>
        </w:rPr>
        <w:t xml:space="preserve"> </w:t>
      </w:r>
      <w:r w:rsidR="000279DE" w:rsidRPr="006D78EB">
        <w:rPr>
          <w:rFonts w:asciiTheme="minorHAnsi" w:hAnsiTheme="minorHAnsi" w:cstheme="minorHAnsi"/>
          <w:sz w:val="24"/>
          <w:szCs w:val="24"/>
        </w:rPr>
        <w:t xml:space="preserve">The </w:t>
      </w:r>
      <w:r w:rsidR="00DA53C4" w:rsidRPr="006D78EB">
        <w:rPr>
          <w:rFonts w:asciiTheme="minorHAnsi" w:hAnsiTheme="minorHAnsi" w:cstheme="minorHAnsi"/>
          <w:sz w:val="24"/>
          <w:szCs w:val="24"/>
        </w:rPr>
        <w:t>Bidder</w:t>
      </w:r>
      <w:r w:rsidR="000279DE" w:rsidRPr="006D78EB">
        <w:rPr>
          <w:rFonts w:asciiTheme="minorHAnsi" w:hAnsiTheme="minorHAnsi" w:cstheme="minorHAnsi"/>
          <w:sz w:val="24"/>
          <w:szCs w:val="24"/>
        </w:rPr>
        <w:t xml:space="preserve"> shall at his option, may participate </w:t>
      </w:r>
      <w:r w:rsidR="00850252" w:rsidRPr="006D78EB">
        <w:rPr>
          <w:rFonts w:asciiTheme="minorHAnsi" w:hAnsiTheme="minorHAnsi" w:cstheme="minorHAnsi"/>
          <w:sz w:val="24"/>
          <w:szCs w:val="24"/>
        </w:rPr>
        <w:t>in</w:t>
      </w:r>
      <w:r w:rsidR="00B04703" w:rsidRPr="006D78EB">
        <w:rPr>
          <w:rFonts w:asciiTheme="minorHAnsi" w:hAnsiTheme="minorHAnsi" w:cstheme="minorHAnsi"/>
          <w:sz w:val="24"/>
          <w:szCs w:val="24"/>
        </w:rPr>
        <w:t xml:space="preserve"> </w:t>
      </w:r>
      <w:r w:rsidR="000279DE" w:rsidRPr="006D78EB">
        <w:rPr>
          <w:rFonts w:asciiTheme="minorHAnsi" w:hAnsiTheme="minorHAnsi" w:cstheme="minorHAnsi"/>
          <w:sz w:val="24"/>
          <w:szCs w:val="24"/>
        </w:rPr>
        <w:t>any one or more Cluster</w:t>
      </w:r>
      <w:r w:rsidR="00850252" w:rsidRPr="006D78EB">
        <w:rPr>
          <w:rFonts w:asciiTheme="minorHAnsi" w:hAnsiTheme="minorHAnsi" w:cstheme="minorHAnsi"/>
          <w:sz w:val="24"/>
          <w:szCs w:val="24"/>
        </w:rPr>
        <w:t>s</w:t>
      </w:r>
      <w:r w:rsidR="000279DE" w:rsidRPr="006D78EB">
        <w:rPr>
          <w:rFonts w:asciiTheme="minorHAnsi" w:hAnsiTheme="minorHAnsi" w:cstheme="minorHAnsi"/>
          <w:sz w:val="24"/>
          <w:szCs w:val="24"/>
        </w:rPr>
        <w:t xml:space="preserve">. The </w:t>
      </w:r>
      <w:r w:rsidR="00DA53C4" w:rsidRPr="006D78EB">
        <w:rPr>
          <w:rFonts w:asciiTheme="minorHAnsi" w:hAnsiTheme="minorHAnsi" w:cstheme="minorHAnsi"/>
          <w:sz w:val="24"/>
          <w:szCs w:val="24"/>
        </w:rPr>
        <w:t>Bidder</w:t>
      </w:r>
      <w:r w:rsidR="000279DE" w:rsidRPr="006D78EB">
        <w:rPr>
          <w:rFonts w:asciiTheme="minorHAnsi" w:hAnsiTheme="minorHAnsi" w:cstheme="minorHAnsi"/>
          <w:sz w:val="24"/>
          <w:szCs w:val="24"/>
        </w:rPr>
        <w:t xml:space="preserve"> opting for any Cluster </w:t>
      </w:r>
      <w:r w:rsidR="00645212" w:rsidRPr="006D78EB">
        <w:rPr>
          <w:rFonts w:asciiTheme="minorHAnsi" w:hAnsiTheme="minorHAnsi" w:cstheme="minorHAnsi"/>
          <w:sz w:val="24"/>
          <w:szCs w:val="24"/>
        </w:rPr>
        <w:t>must</w:t>
      </w:r>
      <w:r w:rsidR="000279DE" w:rsidRPr="006D78EB">
        <w:rPr>
          <w:rFonts w:asciiTheme="minorHAnsi" w:hAnsiTheme="minorHAnsi" w:cstheme="minorHAnsi"/>
          <w:sz w:val="24"/>
          <w:szCs w:val="24"/>
        </w:rPr>
        <w:t xml:space="preserve"> do so in T</w:t>
      </w:r>
      <w:r w:rsidR="00603369" w:rsidRPr="006D78EB">
        <w:rPr>
          <w:rFonts w:asciiTheme="minorHAnsi" w:hAnsiTheme="minorHAnsi" w:cstheme="minorHAnsi"/>
          <w:sz w:val="24"/>
          <w:szCs w:val="24"/>
        </w:rPr>
        <w:t>otality</w:t>
      </w:r>
      <w:r w:rsidR="000279DE" w:rsidRPr="006D78EB">
        <w:rPr>
          <w:rFonts w:asciiTheme="minorHAnsi" w:hAnsiTheme="minorHAnsi" w:cstheme="minorHAnsi"/>
          <w:sz w:val="24"/>
          <w:szCs w:val="24"/>
        </w:rPr>
        <w:t xml:space="preserve"> for the</w:t>
      </w:r>
      <w:r w:rsidR="00D662E5" w:rsidRPr="006D78EB">
        <w:rPr>
          <w:rFonts w:asciiTheme="minorHAnsi" w:hAnsiTheme="minorHAnsi" w:cstheme="minorHAnsi"/>
          <w:sz w:val="24"/>
          <w:szCs w:val="24"/>
        </w:rPr>
        <w:t xml:space="preserve"> </w:t>
      </w:r>
      <w:r w:rsidR="000279DE" w:rsidRPr="006D78EB">
        <w:rPr>
          <w:rFonts w:asciiTheme="minorHAnsi" w:hAnsiTheme="minorHAnsi" w:cstheme="minorHAnsi"/>
          <w:sz w:val="24"/>
          <w:szCs w:val="24"/>
        </w:rPr>
        <w:t>Cluster. Any offer not covering such Cluster fully would be liable for rejection.</w:t>
      </w:r>
      <w:r w:rsidR="00B04703" w:rsidRPr="006D78EB">
        <w:rPr>
          <w:rFonts w:asciiTheme="minorHAnsi" w:hAnsiTheme="minorHAnsi" w:cstheme="minorHAnsi"/>
          <w:sz w:val="24"/>
          <w:szCs w:val="24"/>
        </w:rPr>
        <w:t xml:space="preserve"> The Bidder shall </w:t>
      </w:r>
      <w:r w:rsidR="00253ADD" w:rsidRPr="006D78EB">
        <w:rPr>
          <w:rFonts w:asciiTheme="minorHAnsi" w:hAnsiTheme="minorHAnsi" w:cstheme="minorHAnsi"/>
          <w:sz w:val="24"/>
          <w:szCs w:val="24"/>
        </w:rPr>
        <w:t xml:space="preserve">also </w:t>
      </w:r>
      <w:r w:rsidR="00B04703" w:rsidRPr="006D78EB">
        <w:rPr>
          <w:rFonts w:asciiTheme="minorHAnsi" w:hAnsiTheme="minorHAnsi" w:cstheme="minorHAnsi"/>
          <w:sz w:val="24"/>
          <w:szCs w:val="24"/>
        </w:rPr>
        <w:t>at his option, may participate in any one or more than one for individual de</w:t>
      </w:r>
      <w:r w:rsidR="003F5AD3" w:rsidRPr="006D78EB">
        <w:rPr>
          <w:rFonts w:asciiTheme="minorHAnsi" w:hAnsiTheme="minorHAnsi" w:cstheme="minorHAnsi"/>
          <w:sz w:val="24"/>
          <w:szCs w:val="24"/>
        </w:rPr>
        <w:t>s</w:t>
      </w:r>
      <w:r w:rsidR="00B04703" w:rsidRPr="006D78EB">
        <w:rPr>
          <w:rFonts w:asciiTheme="minorHAnsi" w:hAnsiTheme="minorHAnsi" w:cstheme="minorHAnsi"/>
          <w:sz w:val="24"/>
          <w:szCs w:val="24"/>
        </w:rPr>
        <w:t>tinations.</w:t>
      </w:r>
    </w:p>
    <w:p w14:paraId="20D0FB44" w14:textId="77777777" w:rsidR="000279DE" w:rsidRPr="006D78EB" w:rsidRDefault="000279DE" w:rsidP="006853BC">
      <w:pPr>
        <w:jc w:val="both"/>
        <w:rPr>
          <w:rFonts w:asciiTheme="minorHAnsi" w:hAnsiTheme="minorHAnsi" w:cstheme="minorHAnsi"/>
          <w:sz w:val="24"/>
          <w:szCs w:val="24"/>
        </w:rPr>
      </w:pPr>
    </w:p>
    <w:p w14:paraId="0C44143B" w14:textId="3D1E9F86" w:rsidR="000279DE" w:rsidRPr="006D78EB" w:rsidRDefault="00140D9C" w:rsidP="006853BC">
      <w:pPr>
        <w:jc w:val="both"/>
        <w:rPr>
          <w:rFonts w:asciiTheme="minorHAnsi" w:hAnsiTheme="minorHAnsi" w:cstheme="minorHAnsi"/>
          <w:sz w:val="24"/>
          <w:szCs w:val="24"/>
        </w:rPr>
      </w:pPr>
      <w:r w:rsidRPr="006D78EB">
        <w:rPr>
          <w:rFonts w:asciiTheme="minorHAnsi" w:hAnsiTheme="minorHAnsi" w:cstheme="minorHAnsi"/>
          <w:sz w:val="24"/>
          <w:szCs w:val="24"/>
        </w:rPr>
        <w:t>10</w:t>
      </w:r>
      <w:r w:rsidR="000279DE" w:rsidRPr="006D78EB">
        <w:rPr>
          <w:rFonts w:asciiTheme="minorHAnsi" w:hAnsiTheme="minorHAnsi" w:cstheme="minorHAnsi"/>
          <w:sz w:val="24"/>
          <w:szCs w:val="24"/>
        </w:rPr>
        <w:t>.7</w:t>
      </w:r>
      <w:r w:rsidR="00253ADD" w:rsidRPr="006D78EB">
        <w:rPr>
          <w:rFonts w:asciiTheme="minorHAnsi" w:hAnsiTheme="minorHAnsi" w:cstheme="minorHAnsi"/>
          <w:sz w:val="24"/>
          <w:szCs w:val="24"/>
        </w:rPr>
        <w:t xml:space="preserve"> </w:t>
      </w:r>
      <w:r w:rsidR="000279DE" w:rsidRPr="006D78EB">
        <w:rPr>
          <w:rFonts w:asciiTheme="minorHAnsi" w:hAnsiTheme="minorHAnsi" w:cstheme="minorHAnsi"/>
          <w:sz w:val="24"/>
          <w:szCs w:val="24"/>
        </w:rPr>
        <w:t xml:space="preserve">The </w:t>
      </w:r>
      <w:r w:rsidR="00DA53C4" w:rsidRPr="006D78EB">
        <w:rPr>
          <w:rFonts w:asciiTheme="minorHAnsi" w:hAnsiTheme="minorHAnsi" w:cstheme="minorHAnsi"/>
          <w:sz w:val="24"/>
          <w:szCs w:val="24"/>
        </w:rPr>
        <w:t>Bidder</w:t>
      </w:r>
      <w:r w:rsidR="000279DE" w:rsidRPr="006D78EB">
        <w:rPr>
          <w:rFonts w:asciiTheme="minorHAnsi" w:hAnsiTheme="minorHAnsi" w:cstheme="minorHAnsi"/>
          <w:sz w:val="24"/>
          <w:szCs w:val="24"/>
        </w:rPr>
        <w:t xml:space="preserve"> shall ensure that he has necessary infrastructure in place in all the locations for which he has quoted.</w:t>
      </w:r>
    </w:p>
    <w:p w14:paraId="4BAB1FC2" w14:textId="77777777" w:rsidR="00DC0328" w:rsidRPr="006D78EB" w:rsidRDefault="00DC0328" w:rsidP="006853BC">
      <w:pPr>
        <w:jc w:val="both"/>
        <w:rPr>
          <w:rFonts w:asciiTheme="minorHAnsi" w:hAnsiTheme="minorHAnsi" w:cstheme="minorHAnsi"/>
          <w:sz w:val="24"/>
          <w:szCs w:val="24"/>
        </w:rPr>
      </w:pPr>
    </w:p>
    <w:p w14:paraId="2AC8DB93" w14:textId="77777777" w:rsidR="000A376E" w:rsidRPr="006D78EB" w:rsidRDefault="000A376E" w:rsidP="006853BC">
      <w:pPr>
        <w:jc w:val="both"/>
        <w:rPr>
          <w:rFonts w:asciiTheme="minorHAnsi" w:hAnsiTheme="minorHAnsi" w:cstheme="minorHAnsi"/>
          <w:sz w:val="24"/>
          <w:szCs w:val="24"/>
        </w:rPr>
      </w:pPr>
    </w:p>
    <w:p w14:paraId="6793EE56" w14:textId="77777777" w:rsidR="000279DE" w:rsidRPr="006D78EB" w:rsidRDefault="00140D9C" w:rsidP="006853BC">
      <w:pPr>
        <w:pStyle w:val="Heading2"/>
        <w:jc w:val="both"/>
        <w:rPr>
          <w:rFonts w:asciiTheme="minorHAnsi" w:hAnsiTheme="minorHAnsi" w:cstheme="minorHAnsi"/>
          <w:color w:val="auto"/>
        </w:rPr>
      </w:pPr>
      <w:r w:rsidRPr="006D78EB">
        <w:rPr>
          <w:rFonts w:asciiTheme="minorHAnsi" w:hAnsiTheme="minorHAnsi" w:cstheme="minorHAnsi"/>
          <w:color w:val="auto"/>
        </w:rPr>
        <w:t>11</w:t>
      </w:r>
      <w:r w:rsidR="000279DE" w:rsidRPr="006D78EB">
        <w:rPr>
          <w:rFonts w:asciiTheme="minorHAnsi" w:hAnsiTheme="minorHAnsi" w:cstheme="minorHAnsi"/>
          <w:color w:val="auto"/>
        </w:rPr>
        <w:t>.0 POLICY FOR TENDERS UNDER CONSIDERATION</w:t>
      </w:r>
    </w:p>
    <w:p w14:paraId="5D89CE8D" w14:textId="77777777" w:rsidR="00C014DD" w:rsidRPr="006D78EB" w:rsidRDefault="00C014DD" w:rsidP="006853BC">
      <w:pPr>
        <w:jc w:val="both"/>
        <w:rPr>
          <w:rFonts w:asciiTheme="minorHAnsi" w:hAnsiTheme="minorHAnsi" w:cstheme="minorHAnsi"/>
          <w:sz w:val="24"/>
          <w:szCs w:val="24"/>
        </w:rPr>
      </w:pPr>
    </w:p>
    <w:p w14:paraId="6358E705" w14:textId="3DFCE956" w:rsidR="000279DE" w:rsidRPr="006D78EB" w:rsidRDefault="00140D9C" w:rsidP="006853BC">
      <w:pPr>
        <w:jc w:val="both"/>
        <w:rPr>
          <w:rFonts w:asciiTheme="minorHAnsi" w:hAnsiTheme="minorHAnsi" w:cstheme="minorHAnsi"/>
          <w:sz w:val="24"/>
          <w:szCs w:val="24"/>
        </w:rPr>
      </w:pPr>
      <w:r w:rsidRPr="006D78EB">
        <w:rPr>
          <w:rFonts w:asciiTheme="minorHAnsi" w:hAnsiTheme="minorHAnsi" w:cstheme="minorHAnsi"/>
          <w:sz w:val="24"/>
          <w:szCs w:val="24"/>
        </w:rPr>
        <w:t>11</w:t>
      </w:r>
      <w:r w:rsidR="000279DE" w:rsidRPr="006D78EB">
        <w:rPr>
          <w:rFonts w:asciiTheme="minorHAnsi" w:hAnsiTheme="minorHAnsi" w:cstheme="minorHAnsi"/>
          <w:sz w:val="24"/>
          <w:szCs w:val="24"/>
        </w:rPr>
        <w:t xml:space="preserve">.1 The </w:t>
      </w:r>
      <w:r w:rsidR="0046713F" w:rsidRPr="006D78EB">
        <w:rPr>
          <w:rFonts w:asciiTheme="minorHAnsi" w:hAnsiTheme="minorHAnsi" w:cstheme="minorHAnsi"/>
          <w:sz w:val="24"/>
          <w:szCs w:val="24"/>
        </w:rPr>
        <w:t>COMPANY</w:t>
      </w:r>
      <w:r w:rsidR="000279DE" w:rsidRPr="006D78EB">
        <w:rPr>
          <w:rFonts w:asciiTheme="minorHAnsi" w:hAnsiTheme="minorHAnsi" w:cstheme="minorHAnsi"/>
          <w:sz w:val="24"/>
          <w:szCs w:val="24"/>
        </w:rPr>
        <w:t>, if necessary, will obtain clarifications on the Tender by requesting for such information / clarifications from any or all the Bidders, either in writing or through personal contact, as may be necessary.</w:t>
      </w:r>
    </w:p>
    <w:p w14:paraId="64A39DAE" w14:textId="77777777" w:rsidR="000279DE" w:rsidRPr="006D78EB" w:rsidRDefault="000279DE" w:rsidP="006853BC">
      <w:pPr>
        <w:jc w:val="both"/>
        <w:rPr>
          <w:rFonts w:asciiTheme="minorHAnsi" w:hAnsiTheme="minorHAnsi" w:cstheme="minorHAnsi"/>
          <w:sz w:val="24"/>
          <w:szCs w:val="24"/>
        </w:rPr>
      </w:pPr>
    </w:p>
    <w:p w14:paraId="73E50781" w14:textId="011DC526" w:rsidR="000279DE" w:rsidRPr="006D78EB" w:rsidRDefault="00140D9C" w:rsidP="006853BC">
      <w:pPr>
        <w:jc w:val="both"/>
        <w:rPr>
          <w:rFonts w:asciiTheme="minorHAnsi" w:hAnsiTheme="minorHAnsi" w:cstheme="minorHAnsi"/>
          <w:sz w:val="24"/>
          <w:szCs w:val="24"/>
        </w:rPr>
      </w:pPr>
      <w:r w:rsidRPr="006D78EB">
        <w:rPr>
          <w:rFonts w:asciiTheme="minorHAnsi" w:hAnsiTheme="minorHAnsi" w:cstheme="minorHAnsi"/>
          <w:sz w:val="24"/>
          <w:szCs w:val="24"/>
        </w:rPr>
        <w:t>11</w:t>
      </w:r>
      <w:r w:rsidR="000279DE" w:rsidRPr="006D78EB">
        <w:rPr>
          <w:rFonts w:asciiTheme="minorHAnsi" w:hAnsiTheme="minorHAnsi" w:cstheme="minorHAnsi"/>
          <w:sz w:val="24"/>
          <w:szCs w:val="24"/>
        </w:rPr>
        <w:t xml:space="preserve">.2 The </w:t>
      </w:r>
      <w:r w:rsidR="0046713F" w:rsidRPr="006D78EB">
        <w:rPr>
          <w:rFonts w:asciiTheme="minorHAnsi" w:hAnsiTheme="minorHAnsi" w:cstheme="minorHAnsi"/>
          <w:sz w:val="24"/>
          <w:szCs w:val="24"/>
        </w:rPr>
        <w:t>COMPANY</w:t>
      </w:r>
      <w:r w:rsidR="000279DE" w:rsidRPr="006D78EB">
        <w:rPr>
          <w:rFonts w:asciiTheme="minorHAnsi" w:hAnsiTheme="minorHAnsi" w:cstheme="minorHAnsi"/>
          <w:sz w:val="24"/>
          <w:szCs w:val="24"/>
        </w:rPr>
        <w:t xml:space="preserve"> is not bound to give any justification to any BIDDER for rejection of any tender.</w:t>
      </w:r>
    </w:p>
    <w:p w14:paraId="0F12A4CB" w14:textId="77777777" w:rsidR="00B67591" w:rsidRPr="006D78EB" w:rsidRDefault="00B67591" w:rsidP="006853BC">
      <w:pPr>
        <w:jc w:val="both"/>
        <w:rPr>
          <w:rFonts w:asciiTheme="minorHAnsi" w:hAnsiTheme="minorHAnsi" w:cstheme="minorHAnsi"/>
          <w:sz w:val="24"/>
          <w:szCs w:val="24"/>
        </w:rPr>
      </w:pPr>
    </w:p>
    <w:p w14:paraId="5948BEE9" w14:textId="0A03F5CA" w:rsidR="00B67591" w:rsidRPr="006D78EB" w:rsidRDefault="00B67591"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11.3 It is to be noted that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s</w:t>
      </w:r>
      <w:r w:rsidR="00AA7FC6" w:rsidRPr="006D78EB">
        <w:rPr>
          <w:rFonts w:asciiTheme="minorHAnsi" w:hAnsiTheme="minorHAnsi" w:cstheme="minorHAnsi"/>
          <w:sz w:val="24"/>
          <w:szCs w:val="24"/>
        </w:rPr>
        <w:t xml:space="preserve">, who will be empanelled during the stated period, </w:t>
      </w:r>
      <w:r w:rsidRPr="006D78EB">
        <w:rPr>
          <w:rFonts w:asciiTheme="minorHAnsi" w:hAnsiTheme="minorHAnsi" w:cstheme="minorHAnsi"/>
          <w:sz w:val="24"/>
          <w:szCs w:val="24"/>
        </w:rPr>
        <w:t>may</w:t>
      </w:r>
      <w:r w:rsidR="00AA7FC6" w:rsidRPr="006D78EB">
        <w:rPr>
          <w:rFonts w:asciiTheme="minorHAnsi" w:hAnsiTheme="minorHAnsi" w:cstheme="minorHAnsi"/>
          <w:sz w:val="24"/>
          <w:szCs w:val="24"/>
        </w:rPr>
        <w:t xml:space="preserve"> </w:t>
      </w:r>
      <w:r w:rsidRPr="006D78EB">
        <w:rPr>
          <w:rFonts w:asciiTheme="minorHAnsi" w:hAnsiTheme="minorHAnsi" w:cstheme="minorHAnsi"/>
          <w:sz w:val="24"/>
          <w:szCs w:val="24"/>
        </w:rPr>
        <w:t>be required to extend their services for the respective cluster</w:t>
      </w:r>
      <w:r w:rsidR="00CB1742" w:rsidRPr="006D78EB">
        <w:rPr>
          <w:rFonts w:asciiTheme="minorHAnsi" w:hAnsiTheme="minorHAnsi" w:cstheme="minorHAnsi"/>
          <w:sz w:val="24"/>
          <w:szCs w:val="24"/>
        </w:rPr>
        <w:t xml:space="preserve">s </w:t>
      </w:r>
      <w:r w:rsidRPr="006D78EB">
        <w:rPr>
          <w:rFonts w:asciiTheme="minorHAnsi" w:hAnsiTheme="minorHAnsi" w:cstheme="minorHAnsi"/>
          <w:sz w:val="24"/>
          <w:szCs w:val="24"/>
        </w:rPr>
        <w:t>for at</w:t>
      </w:r>
      <w:r w:rsidR="00D164C4" w:rsidRPr="006D78EB">
        <w:rPr>
          <w:rFonts w:asciiTheme="minorHAnsi" w:hAnsiTheme="minorHAnsi" w:cstheme="minorHAnsi"/>
          <w:sz w:val="24"/>
          <w:szCs w:val="24"/>
        </w:rPr>
        <w:t xml:space="preserve"> </w:t>
      </w:r>
      <w:r w:rsidRPr="006D78EB">
        <w:rPr>
          <w:rFonts w:asciiTheme="minorHAnsi" w:hAnsiTheme="minorHAnsi" w:cstheme="minorHAnsi"/>
          <w:sz w:val="24"/>
          <w:szCs w:val="24"/>
        </w:rPr>
        <w:t>least one month f</w:t>
      </w:r>
      <w:r w:rsidR="00CB1742" w:rsidRPr="006D78EB">
        <w:rPr>
          <w:rFonts w:asciiTheme="minorHAnsi" w:hAnsiTheme="minorHAnsi" w:cstheme="minorHAnsi"/>
          <w:sz w:val="24"/>
          <w:szCs w:val="24"/>
        </w:rPr>
        <w:t xml:space="preserve">rom </w:t>
      </w:r>
      <w:r w:rsidR="00AA7FC6" w:rsidRPr="006D78EB">
        <w:rPr>
          <w:rFonts w:asciiTheme="minorHAnsi" w:hAnsiTheme="minorHAnsi" w:cstheme="minorHAnsi"/>
          <w:sz w:val="24"/>
          <w:szCs w:val="24"/>
        </w:rPr>
        <w:t xml:space="preserve">the date of expiry of the </w:t>
      </w:r>
      <w:r w:rsidR="00CB1742" w:rsidRPr="006D78EB">
        <w:rPr>
          <w:rFonts w:asciiTheme="minorHAnsi" w:hAnsiTheme="minorHAnsi" w:cstheme="minorHAnsi"/>
          <w:sz w:val="24"/>
          <w:szCs w:val="24"/>
        </w:rPr>
        <w:t xml:space="preserve">contract. The administered rate would be the </w:t>
      </w:r>
      <w:r w:rsidR="00F57BB0" w:rsidRPr="006D78EB">
        <w:rPr>
          <w:rFonts w:asciiTheme="minorHAnsi" w:hAnsiTheme="minorHAnsi" w:cstheme="minorHAnsi"/>
          <w:sz w:val="24"/>
          <w:szCs w:val="24"/>
        </w:rPr>
        <w:t xml:space="preserve">same </w:t>
      </w:r>
      <w:r w:rsidR="00CB1742" w:rsidRPr="006D78EB">
        <w:rPr>
          <w:rFonts w:asciiTheme="minorHAnsi" w:hAnsiTheme="minorHAnsi" w:cstheme="minorHAnsi"/>
          <w:sz w:val="24"/>
          <w:szCs w:val="24"/>
        </w:rPr>
        <w:t>rate</w:t>
      </w:r>
      <w:r w:rsidR="00F57BB0" w:rsidRPr="006D78EB">
        <w:rPr>
          <w:rFonts w:asciiTheme="minorHAnsi" w:hAnsiTheme="minorHAnsi" w:cstheme="minorHAnsi"/>
          <w:sz w:val="24"/>
          <w:szCs w:val="24"/>
        </w:rPr>
        <w:t xml:space="preserve"> and terms</w:t>
      </w:r>
      <w:r w:rsidR="00CB1742" w:rsidRPr="006D78EB">
        <w:rPr>
          <w:rFonts w:asciiTheme="minorHAnsi" w:hAnsiTheme="minorHAnsi" w:cstheme="minorHAnsi"/>
          <w:sz w:val="24"/>
          <w:szCs w:val="24"/>
        </w:rPr>
        <w:t xml:space="preserve"> of the contract. This will be as per the discretion of </w:t>
      </w:r>
      <w:r w:rsidR="00BD6D2C">
        <w:rPr>
          <w:rFonts w:asciiTheme="minorHAnsi" w:hAnsiTheme="minorHAnsi" w:cstheme="minorHAnsi"/>
          <w:sz w:val="24"/>
          <w:szCs w:val="24"/>
        </w:rPr>
        <w:t>MCPI</w:t>
      </w:r>
      <w:r w:rsidR="00CB1742" w:rsidRPr="006D78EB">
        <w:rPr>
          <w:rFonts w:asciiTheme="minorHAnsi" w:hAnsiTheme="minorHAnsi" w:cstheme="minorHAnsi"/>
          <w:sz w:val="24"/>
          <w:szCs w:val="24"/>
        </w:rPr>
        <w:t xml:space="preserve"> management.</w:t>
      </w:r>
    </w:p>
    <w:p w14:paraId="345DE443" w14:textId="354E3365" w:rsidR="000279DE" w:rsidRPr="006D78EB" w:rsidRDefault="000279DE" w:rsidP="006853BC">
      <w:pPr>
        <w:jc w:val="both"/>
        <w:rPr>
          <w:rFonts w:asciiTheme="minorHAnsi" w:hAnsiTheme="minorHAnsi" w:cstheme="minorHAnsi"/>
          <w:sz w:val="24"/>
          <w:szCs w:val="24"/>
        </w:rPr>
      </w:pPr>
    </w:p>
    <w:p w14:paraId="0A3C957A" w14:textId="77777777" w:rsidR="007374CE" w:rsidRPr="006D78EB" w:rsidRDefault="007374CE" w:rsidP="006853BC">
      <w:pPr>
        <w:jc w:val="both"/>
        <w:rPr>
          <w:rFonts w:asciiTheme="minorHAnsi" w:hAnsiTheme="minorHAnsi" w:cstheme="minorHAnsi"/>
          <w:sz w:val="24"/>
          <w:szCs w:val="24"/>
        </w:rPr>
      </w:pPr>
    </w:p>
    <w:p w14:paraId="110AB6AF" w14:textId="77777777" w:rsidR="000279DE" w:rsidRPr="006D78EB" w:rsidRDefault="000279DE" w:rsidP="00693E5E">
      <w:pPr>
        <w:pStyle w:val="Heading2"/>
        <w:jc w:val="both"/>
        <w:rPr>
          <w:rFonts w:asciiTheme="minorHAnsi" w:hAnsiTheme="minorHAnsi" w:cstheme="minorHAnsi"/>
          <w:color w:val="auto"/>
        </w:rPr>
      </w:pPr>
      <w:r w:rsidRPr="006D78EB">
        <w:rPr>
          <w:rFonts w:asciiTheme="minorHAnsi" w:hAnsiTheme="minorHAnsi" w:cstheme="minorHAnsi"/>
          <w:color w:val="auto"/>
        </w:rPr>
        <w:t>1</w:t>
      </w:r>
      <w:r w:rsidR="00140D9C" w:rsidRPr="006D78EB">
        <w:rPr>
          <w:rFonts w:asciiTheme="minorHAnsi" w:hAnsiTheme="minorHAnsi" w:cstheme="minorHAnsi"/>
          <w:color w:val="auto"/>
        </w:rPr>
        <w:t>2</w:t>
      </w:r>
      <w:r w:rsidRPr="006D78EB">
        <w:rPr>
          <w:rFonts w:asciiTheme="minorHAnsi" w:hAnsiTheme="minorHAnsi" w:cstheme="minorHAnsi"/>
          <w:color w:val="auto"/>
        </w:rPr>
        <w:t>.0 AWARD OF CONTRACT</w:t>
      </w:r>
    </w:p>
    <w:p w14:paraId="630F10F8" w14:textId="77777777" w:rsidR="00007F90" w:rsidRPr="006D78EB" w:rsidRDefault="00007F90" w:rsidP="006853BC">
      <w:pPr>
        <w:jc w:val="both"/>
        <w:rPr>
          <w:rFonts w:asciiTheme="minorHAnsi" w:hAnsiTheme="minorHAnsi" w:cstheme="minorHAnsi"/>
        </w:rPr>
      </w:pPr>
    </w:p>
    <w:p w14:paraId="540AD92D" w14:textId="41B74146" w:rsidR="00007F90" w:rsidRPr="006D78EB" w:rsidRDefault="00007F90" w:rsidP="006853BC">
      <w:pPr>
        <w:jc w:val="both"/>
        <w:rPr>
          <w:rFonts w:asciiTheme="minorHAnsi" w:hAnsiTheme="minorHAnsi" w:cstheme="minorHAnsi"/>
          <w:sz w:val="24"/>
          <w:szCs w:val="24"/>
        </w:rPr>
      </w:pPr>
      <w:r w:rsidRPr="006D78EB">
        <w:rPr>
          <w:rFonts w:asciiTheme="minorHAnsi" w:hAnsiTheme="minorHAnsi" w:cstheme="minorHAnsi"/>
          <w:sz w:val="24"/>
          <w:szCs w:val="24"/>
        </w:rPr>
        <w:t>1</w:t>
      </w:r>
      <w:r w:rsidR="00140D9C" w:rsidRPr="006D78EB">
        <w:rPr>
          <w:rFonts w:asciiTheme="minorHAnsi" w:hAnsiTheme="minorHAnsi" w:cstheme="minorHAnsi"/>
          <w:sz w:val="24"/>
          <w:szCs w:val="24"/>
        </w:rPr>
        <w:t>2</w:t>
      </w:r>
      <w:r w:rsidRPr="006D78EB">
        <w:rPr>
          <w:rFonts w:asciiTheme="minorHAnsi" w:hAnsiTheme="minorHAnsi" w:cstheme="minorHAnsi"/>
          <w:sz w:val="24"/>
          <w:szCs w:val="24"/>
        </w:rPr>
        <w:t xml:space="preserve">.1 The acceptance of Tender will be intimated to the successful Bidders by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either by </w:t>
      </w:r>
      <w:proofErr w:type="gramStart"/>
      <w:r w:rsidRPr="006D78EB">
        <w:rPr>
          <w:rFonts w:asciiTheme="minorHAnsi" w:hAnsiTheme="minorHAnsi" w:cstheme="minorHAnsi"/>
          <w:sz w:val="24"/>
          <w:szCs w:val="24"/>
        </w:rPr>
        <w:t>E-mail  or</w:t>
      </w:r>
      <w:proofErr w:type="gramEnd"/>
      <w:r w:rsidRPr="006D78EB">
        <w:rPr>
          <w:rFonts w:asciiTheme="minorHAnsi" w:hAnsiTheme="minorHAnsi" w:cstheme="minorHAnsi"/>
          <w:sz w:val="24"/>
          <w:szCs w:val="24"/>
        </w:rPr>
        <w:t xml:space="preserve"> by Letter or like means defined as LETTER OF ACCEPTANCE OF TENDER.</w:t>
      </w:r>
    </w:p>
    <w:p w14:paraId="3F3A8072" w14:textId="77777777" w:rsidR="00007F90" w:rsidRPr="006D78EB" w:rsidRDefault="00007F90" w:rsidP="006853BC">
      <w:pPr>
        <w:jc w:val="both"/>
        <w:rPr>
          <w:rFonts w:asciiTheme="minorHAnsi" w:hAnsiTheme="minorHAnsi" w:cstheme="minorHAnsi"/>
          <w:sz w:val="24"/>
          <w:szCs w:val="24"/>
        </w:rPr>
      </w:pPr>
    </w:p>
    <w:p w14:paraId="425E5ADF" w14:textId="5AEFAE50" w:rsidR="00007F90" w:rsidRPr="006D78EB" w:rsidRDefault="00007F90" w:rsidP="006853BC">
      <w:pPr>
        <w:jc w:val="both"/>
        <w:rPr>
          <w:rFonts w:asciiTheme="minorHAnsi" w:hAnsiTheme="minorHAnsi" w:cstheme="minorHAnsi"/>
          <w:sz w:val="24"/>
          <w:szCs w:val="24"/>
        </w:rPr>
      </w:pPr>
      <w:r w:rsidRPr="006D78EB">
        <w:rPr>
          <w:rFonts w:asciiTheme="minorHAnsi" w:hAnsiTheme="minorHAnsi" w:cstheme="minorHAnsi"/>
          <w:sz w:val="24"/>
          <w:szCs w:val="24"/>
        </w:rPr>
        <w:t>1</w:t>
      </w:r>
      <w:r w:rsidR="00140D9C" w:rsidRPr="006D78EB">
        <w:rPr>
          <w:rFonts w:asciiTheme="minorHAnsi" w:hAnsiTheme="minorHAnsi" w:cstheme="minorHAnsi"/>
          <w:sz w:val="24"/>
          <w:szCs w:val="24"/>
        </w:rPr>
        <w:t>2</w:t>
      </w:r>
      <w:r w:rsidRPr="006D78EB">
        <w:rPr>
          <w:rFonts w:asciiTheme="minorHAnsi" w:hAnsiTheme="minorHAnsi" w:cstheme="minorHAnsi"/>
          <w:sz w:val="24"/>
          <w:szCs w:val="24"/>
        </w:rPr>
        <w:t xml:space="preserve">.2The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will be the sole judge in the matter of award of CONTRACT and the decision of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shall be final and binding.</w:t>
      </w:r>
    </w:p>
    <w:p w14:paraId="38D10576" w14:textId="77777777" w:rsidR="00007F90" w:rsidRPr="006D78EB" w:rsidRDefault="00007F90" w:rsidP="006853BC">
      <w:pPr>
        <w:jc w:val="both"/>
        <w:rPr>
          <w:rFonts w:asciiTheme="minorHAnsi" w:hAnsiTheme="minorHAnsi" w:cstheme="minorHAnsi"/>
          <w:sz w:val="24"/>
          <w:szCs w:val="24"/>
        </w:rPr>
      </w:pPr>
    </w:p>
    <w:p w14:paraId="45CB61A6" w14:textId="15842B31" w:rsidR="00007F90" w:rsidRPr="006D78EB" w:rsidRDefault="00007F90" w:rsidP="006853BC">
      <w:pPr>
        <w:jc w:val="both"/>
        <w:rPr>
          <w:rFonts w:asciiTheme="minorHAnsi" w:hAnsiTheme="minorHAnsi" w:cstheme="minorHAnsi"/>
          <w:sz w:val="24"/>
          <w:szCs w:val="24"/>
        </w:rPr>
      </w:pPr>
      <w:r w:rsidRPr="006D78EB">
        <w:rPr>
          <w:rFonts w:asciiTheme="minorHAnsi" w:hAnsiTheme="minorHAnsi" w:cstheme="minorHAnsi"/>
          <w:sz w:val="24"/>
          <w:szCs w:val="24"/>
        </w:rPr>
        <w:t>1</w:t>
      </w:r>
      <w:r w:rsidR="00140D9C" w:rsidRPr="006D78EB">
        <w:rPr>
          <w:rFonts w:asciiTheme="minorHAnsi" w:hAnsiTheme="minorHAnsi" w:cstheme="minorHAnsi"/>
          <w:sz w:val="24"/>
          <w:szCs w:val="24"/>
        </w:rPr>
        <w:t>2</w:t>
      </w:r>
      <w:r w:rsidRPr="006D78EB">
        <w:rPr>
          <w:rFonts w:asciiTheme="minorHAnsi" w:hAnsiTheme="minorHAnsi" w:cstheme="minorHAnsi"/>
          <w:sz w:val="24"/>
          <w:szCs w:val="24"/>
        </w:rPr>
        <w:t xml:space="preserve">.3 Verbal clarification and information given by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or its employee(s) or its representatives shall not be binding on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in any manner.</w:t>
      </w:r>
    </w:p>
    <w:p w14:paraId="266DF8B8" w14:textId="77777777" w:rsidR="00007F90" w:rsidRPr="006D78EB" w:rsidRDefault="00007F90" w:rsidP="006853BC">
      <w:pPr>
        <w:jc w:val="both"/>
        <w:rPr>
          <w:rFonts w:asciiTheme="minorHAnsi" w:hAnsiTheme="minorHAnsi" w:cstheme="minorHAnsi"/>
          <w:sz w:val="24"/>
          <w:szCs w:val="24"/>
        </w:rPr>
      </w:pPr>
    </w:p>
    <w:p w14:paraId="63EB7565" w14:textId="73F2EE09" w:rsidR="00007F90" w:rsidRPr="006D78EB" w:rsidRDefault="00007F90" w:rsidP="008C5D76">
      <w:pPr>
        <w:jc w:val="both"/>
        <w:rPr>
          <w:rFonts w:asciiTheme="minorHAnsi" w:hAnsiTheme="minorHAnsi" w:cstheme="minorHAnsi"/>
          <w:sz w:val="24"/>
          <w:szCs w:val="24"/>
        </w:rPr>
      </w:pPr>
      <w:r w:rsidRPr="006D78EB">
        <w:rPr>
          <w:rFonts w:asciiTheme="minorHAnsi" w:hAnsiTheme="minorHAnsi" w:cstheme="minorHAnsi"/>
          <w:sz w:val="24"/>
          <w:szCs w:val="24"/>
        </w:rPr>
        <w:t>1</w:t>
      </w:r>
      <w:r w:rsidR="00140D9C" w:rsidRPr="006D78EB">
        <w:rPr>
          <w:rFonts w:asciiTheme="minorHAnsi" w:hAnsiTheme="minorHAnsi" w:cstheme="minorHAnsi"/>
          <w:sz w:val="24"/>
          <w:szCs w:val="24"/>
        </w:rPr>
        <w:t>2</w:t>
      </w:r>
      <w:r w:rsidRPr="006D78EB">
        <w:rPr>
          <w:rFonts w:asciiTheme="minorHAnsi" w:hAnsiTheme="minorHAnsi" w:cstheme="minorHAnsi"/>
          <w:sz w:val="24"/>
          <w:szCs w:val="24"/>
        </w:rPr>
        <w:t xml:space="preserve">.4 </w:t>
      </w:r>
      <w:r w:rsidR="00D72994">
        <w:rPr>
          <w:rFonts w:asciiTheme="minorHAnsi" w:hAnsiTheme="minorHAnsi" w:cstheme="minorHAnsi"/>
          <w:sz w:val="24"/>
          <w:szCs w:val="24"/>
        </w:rPr>
        <w:t>MCPI</w:t>
      </w:r>
      <w:r w:rsidR="004007E5" w:rsidRPr="006D78EB">
        <w:rPr>
          <w:rFonts w:asciiTheme="minorHAnsi" w:hAnsiTheme="minorHAnsi" w:cstheme="minorHAnsi"/>
          <w:sz w:val="24"/>
          <w:szCs w:val="24"/>
        </w:rPr>
        <w:t>,</w:t>
      </w:r>
      <w:r w:rsidR="008C5D76" w:rsidRPr="006D78EB">
        <w:rPr>
          <w:rFonts w:asciiTheme="minorHAnsi" w:hAnsiTheme="minorHAnsi" w:cstheme="minorHAnsi"/>
          <w:sz w:val="24"/>
          <w:szCs w:val="24"/>
        </w:rPr>
        <w:t xml:space="preserve"> at </w:t>
      </w:r>
      <w:r w:rsidR="0069310F" w:rsidRPr="006D78EB">
        <w:rPr>
          <w:rFonts w:asciiTheme="minorHAnsi" w:hAnsiTheme="minorHAnsi" w:cstheme="minorHAnsi"/>
          <w:sz w:val="24"/>
          <w:szCs w:val="24"/>
        </w:rPr>
        <w:t>its</w:t>
      </w:r>
      <w:r w:rsidR="008C5D76" w:rsidRPr="006D78EB">
        <w:rPr>
          <w:rFonts w:asciiTheme="minorHAnsi" w:hAnsiTheme="minorHAnsi" w:cstheme="minorHAnsi"/>
          <w:sz w:val="24"/>
          <w:szCs w:val="24"/>
        </w:rPr>
        <w:t xml:space="preserve"> discretion, will allocate business volume maximum </w:t>
      </w:r>
      <w:proofErr w:type="spellStart"/>
      <w:r w:rsidR="008C5D76" w:rsidRPr="006D78EB">
        <w:rPr>
          <w:rFonts w:asciiTheme="minorHAnsi" w:hAnsiTheme="minorHAnsi" w:cstheme="minorHAnsi"/>
          <w:sz w:val="24"/>
          <w:szCs w:val="24"/>
        </w:rPr>
        <w:t>upto</w:t>
      </w:r>
      <w:proofErr w:type="spellEnd"/>
      <w:r w:rsidR="008C5D76" w:rsidRPr="006D78EB">
        <w:rPr>
          <w:rFonts w:asciiTheme="minorHAnsi" w:hAnsiTheme="minorHAnsi" w:cstheme="minorHAnsi"/>
          <w:sz w:val="24"/>
          <w:szCs w:val="24"/>
        </w:rPr>
        <w:t xml:space="preserve"> 60% of volume as decided by the </w:t>
      </w:r>
      <w:r w:rsidR="0046713F" w:rsidRPr="006D78EB">
        <w:rPr>
          <w:rFonts w:asciiTheme="minorHAnsi" w:hAnsiTheme="minorHAnsi" w:cstheme="minorHAnsi"/>
          <w:sz w:val="24"/>
          <w:szCs w:val="24"/>
        </w:rPr>
        <w:t>company</w:t>
      </w:r>
      <w:r w:rsidR="008C5D76" w:rsidRPr="006D78EB">
        <w:rPr>
          <w:rFonts w:asciiTheme="minorHAnsi" w:hAnsiTheme="minorHAnsi" w:cstheme="minorHAnsi"/>
          <w:sz w:val="24"/>
          <w:szCs w:val="24"/>
        </w:rPr>
        <w:t xml:space="preserve">, in a cluster/destination at their quoted and/or agreed rate depending on the volume of business and number of </w:t>
      </w:r>
      <w:r w:rsidR="00811DFB" w:rsidRPr="006D78EB">
        <w:rPr>
          <w:rFonts w:asciiTheme="minorHAnsi" w:hAnsiTheme="minorHAnsi" w:cstheme="minorHAnsi"/>
          <w:sz w:val="24"/>
          <w:szCs w:val="24"/>
        </w:rPr>
        <w:t>CARRIER</w:t>
      </w:r>
      <w:r w:rsidR="008C5D76" w:rsidRPr="006D78EB">
        <w:rPr>
          <w:rFonts w:asciiTheme="minorHAnsi" w:hAnsiTheme="minorHAnsi" w:cstheme="minorHAnsi"/>
          <w:sz w:val="24"/>
          <w:szCs w:val="24"/>
        </w:rPr>
        <w:t xml:space="preserve">s being more than one in that </w:t>
      </w:r>
      <w:proofErr w:type="gramStart"/>
      <w:r w:rsidR="008C5D76" w:rsidRPr="006D78EB">
        <w:rPr>
          <w:rFonts w:asciiTheme="minorHAnsi" w:hAnsiTheme="minorHAnsi" w:cstheme="minorHAnsi"/>
          <w:sz w:val="24"/>
          <w:szCs w:val="24"/>
        </w:rPr>
        <w:t>particular cluster</w:t>
      </w:r>
      <w:proofErr w:type="gramEnd"/>
      <w:r w:rsidR="008C5D76" w:rsidRPr="006D78EB">
        <w:rPr>
          <w:rFonts w:asciiTheme="minorHAnsi" w:hAnsiTheme="minorHAnsi" w:cstheme="minorHAnsi"/>
          <w:sz w:val="24"/>
          <w:szCs w:val="24"/>
        </w:rPr>
        <w:t>.</w:t>
      </w:r>
    </w:p>
    <w:p w14:paraId="5B0399A1" w14:textId="77777777" w:rsidR="00007F90" w:rsidRPr="006D78EB" w:rsidRDefault="00007F90" w:rsidP="006853BC">
      <w:pPr>
        <w:jc w:val="both"/>
        <w:rPr>
          <w:rFonts w:asciiTheme="minorHAnsi" w:hAnsiTheme="minorHAnsi" w:cstheme="minorHAnsi"/>
          <w:sz w:val="24"/>
          <w:szCs w:val="24"/>
        </w:rPr>
      </w:pPr>
    </w:p>
    <w:p w14:paraId="34298B95" w14:textId="6CC1B3AC" w:rsidR="00007F90" w:rsidRPr="006D78EB" w:rsidRDefault="00007F90" w:rsidP="006853BC">
      <w:pPr>
        <w:jc w:val="both"/>
        <w:rPr>
          <w:rFonts w:asciiTheme="minorHAnsi" w:hAnsiTheme="minorHAnsi" w:cstheme="minorHAnsi"/>
          <w:sz w:val="24"/>
          <w:szCs w:val="24"/>
        </w:rPr>
      </w:pPr>
      <w:r w:rsidRPr="006D78EB">
        <w:rPr>
          <w:rFonts w:asciiTheme="minorHAnsi" w:hAnsiTheme="minorHAnsi" w:cstheme="minorHAnsi"/>
          <w:sz w:val="24"/>
          <w:szCs w:val="24"/>
        </w:rPr>
        <w:t>1</w:t>
      </w:r>
      <w:r w:rsidR="00140D9C" w:rsidRPr="006D78EB">
        <w:rPr>
          <w:rFonts w:asciiTheme="minorHAnsi" w:hAnsiTheme="minorHAnsi" w:cstheme="minorHAnsi"/>
          <w:sz w:val="24"/>
          <w:szCs w:val="24"/>
        </w:rPr>
        <w:t>2</w:t>
      </w:r>
      <w:r w:rsidRPr="006D78EB">
        <w:rPr>
          <w:rFonts w:asciiTheme="minorHAnsi" w:hAnsiTheme="minorHAnsi" w:cstheme="minorHAnsi"/>
          <w:sz w:val="24"/>
          <w:szCs w:val="24"/>
        </w:rPr>
        <w:t>.5</w:t>
      </w:r>
      <w:r w:rsidR="0069310F" w:rsidRPr="006D78EB">
        <w:rPr>
          <w:rFonts w:asciiTheme="minorHAnsi" w:hAnsiTheme="minorHAnsi" w:cstheme="minorHAnsi"/>
          <w:sz w:val="24"/>
          <w:szCs w:val="24"/>
        </w:rPr>
        <w:t xml:space="preserve"> </w:t>
      </w:r>
      <w:r w:rsidR="00144027" w:rsidRPr="006D78EB">
        <w:rPr>
          <w:rFonts w:asciiTheme="minorHAnsi" w:hAnsiTheme="minorHAnsi" w:cstheme="minorHAnsi"/>
          <w:sz w:val="24"/>
          <w:szCs w:val="24"/>
        </w:rPr>
        <w:t>Bidders</w:t>
      </w:r>
      <w:r w:rsidRPr="006D78EB">
        <w:rPr>
          <w:rFonts w:asciiTheme="minorHAnsi" w:hAnsiTheme="minorHAnsi" w:cstheme="minorHAnsi"/>
          <w:sz w:val="24"/>
          <w:szCs w:val="24"/>
        </w:rPr>
        <w:t xml:space="preserve"> may participate for all the eligible clusters but may not be awarded beyond 5 clusters</w:t>
      </w:r>
      <w:r w:rsidR="001F0430" w:rsidRPr="006D78EB">
        <w:rPr>
          <w:rFonts w:asciiTheme="minorHAnsi" w:hAnsiTheme="minorHAnsi" w:cstheme="minorHAnsi"/>
          <w:sz w:val="24"/>
          <w:szCs w:val="24"/>
        </w:rPr>
        <w:t xml:space="preserve"> for </w:t>
      </w:r>
      <w:r w:rsidR="00BD6D2C">
        <w:rPr>
          <w:rFonts w:asciiTheme="minorHAnsi" w:hAnsiTheme="minorHAnsi" w:cstheme="minorHAnsi"/>
          <w:sz w:val="24"/>
          <w:szCs w:val="24"/>
        </w:rPr>
        <w:t>MCPI</w:t>
      </w:r>
      <w:r w:rsidRPr="006D78EB">
        <w:rPr>
          <w:rFonts w:asciiTheme="minorHAnsi" w:hAnsiTheme="minorHAnsi" w:cstheme="minorHAnsi"/>
          <w:sz w:val="24"/>
          <w:szCs w:val="24"/>
        </w:rPr>
        <w:t>.</w:t>
      </w:r>
    </w:p>
    <w:p w14:paraId="38DCA1A8" w14:textId="77777777" w:rsidR="00007F90" w:rsidRPr="006D78EB" w:rsidRDefault="00007F90" w:rsidP="006853BC">
      <w:pPr>
        <w:jc w:val="both"/>
        <w:rPr>
          <w:rFonts w:asciiTheme="minorHAnsi" w:hAnsiTheme="minorHAnsi" w:cstheme="minorHAnsi"/>
          <w:sz w:val="24"/>
          <w:szCs w:val="24"/>
        </w:rPr>
      </w:pPr>
    </w:p>
    <w:p w14:paraId="03326B4C" w14:textId="27C7BC08" w:rsidR="00007F90" w:rsidRPr="006D78EB" w:rsidRDefault="00007F90" w:rsidP="006853BC">
      <w:pPr>
        <w:jc w:val="both"/>
        <w:rPr>
          <w:rFonts w:asciiTheme="minorHAnsi" w:hAnsiTheme="minorHAnsi" w:cstheme="minorHAnsi"/>
          <w:sz w:val="24"/>
          <w:szCs w:val="24"/>
        </w:rPr>
      </w:pPr>
      <w:r w:rsidRPr="006D78EB">
        <w:rPr>
          <w:rFonts w:asciiTheme="minorHAnsi" w:hAnsiTheme="minorHAnsi" w:cstheme="minorHAnsi"/>
          <w:sz w:val="24"/>
          <w:szCs w:val="24"/>
        </w:rPr>
        <w:t>1</w:t>
      </w:r>
      <w:r w:rsidR="00140D9C" w:rsidRPr="006D78EB">
        <w:rPr>
          <w:rFonts w:asciiTheme="minorHAnsi" w:hAnsiTheme="minorHAnsi" w:cstheme="minorHAnsi"/>
          <w:sz w:val="24"/>
          <w:szCs w:val="24"/>
        </w:rPr>
        <w:t>2</w:t>
      </w:r>
      <w:r w:rsidRPr="006D78EB">
        <w:rPr>
          <w:rFonts w:asciiTheme="minorHAnsi" w:hAnsiTheme="minorHAnsi" w:cstheme="minorHAnsi"/>
          <w:sz w:val="24"/>
          <w:szCs w:val="24"/>
        </w:rPr>
        <w:t xml:space="preserve">.6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Management reserves the right to change Cluster and use services of any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s in any cluster during the contract period in case of emergency</w:t>
      </w:r>
    </w:p>
    <w:p w14:paraId="404AFE1A" w14:textId="77777777" w:rsidR="00007F90" w:rsidRPr="006D78EB" w:rsidRDefault="00007F90" w:rsidP="006853BC">
      <w:pPr>
        <w:jc w:val="both"/>
        <w:rPr>
          <w:rFonts w:asciiTheme="minorHAnsi" w:hAnsiTheme="minorHAnsi" w:cstheme="minorHAnsi"/>
          <w:sz w:val="24"/>
          <w:szCs w:val="24"/>
        </w:rPr>
      </w:pPr>
    </w:p>
    <w:p w14:paraId="18030DD5" w14:textId="3AA76C8F" w:rsidR="00007F90" w:rsidRPr="006D78EB" w:rsidRDefault="00007F90" w:rsidP="006853BC">
      <w:pPr>
        <w:jc w:val="both"/>
        <w:rPr>
          <w:rFonts w:asciiTheme="minorHAnsi" w:hAnsiTheme="minorHAnsi" w:cstheme="minorHAnsi"/>
          <w:sz w:val="24"/>
          <w:szCs w:val="24"/>
        </w:rPr>
      </w:pPr>
      <w:r w:rsidRPr="006D78EB">
        <w:rPr>
          <w:rFonts w:asciiTheme="minorHAnsi" w:hAnsiTheme="minorHAnsi" w:cstheme="minorHAnsi"/>
          <w:sz w:val="24"/>
          <w:szCs w:val="24"/>
        </w:rPr>
        <w:lastRenderedPageBreak/>
        <w:t>1</w:t>
      </w:r>
      <w:r w:rsidR="00140D9C" w:rsidRPr="006D78EB">
        <w:rPr>
          <w:rFonts w:asciiTheme="minorHAnsi" w:hAnsiTheme="minorHAnsi" w:cstheme="minorHAnsi"/>
          <w:sz w:val="24"/>
          <w:szCs w:val="24"/>
        </w:rPr>
        <w:t>2</w:t>
      </w:r>
      <w:r w:rsidRPr="006D78EB">
        <w:rPr>
          <w:rFonts w:asciiTheme="minorHAnsi" w:hAnsiTheme="minorHAnsi" w:cstheme="minorHAnsi"/>
          <w:sz w:val="24"/>
          <w:szCs w:val="24"/>
        </w:rPr>
        <w:t xml:space="preserve">.7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reserves the right to revise the allotted volume depending on the performance</w:t>
      </w:r>
      <w:r w:rsidR="00270D6A" w:rsidRPr="006D78EB">
        <w:rPr>
          <w:rFonts w:asciiTheme="minorHAnsi" w:hAnsiTheme="minorHAnsi" w:cstheme="minorHAnsi"/>
          <w:sz w:val="24"/>
          <w:szCs w:val="24"/>
        </w:rPr>
        <w:t>.</w:t>
      </w:r>
      <w:r w:rsidR="00627E6E" w:rsidRPr="006D78EB">
        <w:rPr>
          <w:rFonts w:asciiTheme="minorHAnsi" w:hAnsiTheme="minorHAnsi" w:cstheme="minorHAnsi"/>
          <w:sz w:val="24"/>
          <w:szCs w:val="24"/>
        </w:rPr>
        <w:t xml:space="preserve"> </w:t>
      </w:r>
      <w:r w:rsidR="00270D6A" w:rsidRPr="006D78EB">
        <w:rPr>
          <w:rFonts w:asciiTheme="minorHAnsi" w:hAnsiTheme="minorHAnsi" w:cstheme="minorHAnsi"/>
          <w:sz w:val="24"/>
          <w:szCs w:val="24"/>
        </w:rPr>
        <w:t xml:space="preserve">For </w:t>
      </w:r>
      <w:r w:rsidR="00122B81" w:rsidRPr="006D78EB">
        <w:rPr>
          <w:rFonts w:asciiTheme="minorHAnsi" w:hAnsiTheme="minorHAnsi" w:cstheme="minorHAnsi"/>
          <w:sz w:val="24"/>
          <w:szCs w:val="24"/>
        </w:rPr>
        <w:t>Individual destinations and Cluster 13</w:t>
      </w:r>
      <w:r w:rsidR="00270D6A" w:rsidRPr="006D78EB">
        <w:rPr>
          <w:rFonts w:asciiTheme="minorHAnsi" w:hAnsiTheme="minorHAnsi" w:cstheme="minorHAnsi"/>
          <w:sz w:val="24"/>
          <w:szCs w:val="24"/>
        </w:rPr>
        <w:t>, 20% of the allocated volume should be lifted through listed trucks</w:t>
      </w:r>
      <w:r w:rsidR="004055DD" w:rsidRPr="006D78EB">
        <w:rPr>
          <w:rFonts w:asciiTheme="minorHAnsi" w:hAnsiTheme="minorHAnsi" w:cstheme="minorHAnsi"/>
          <w:sz w:val="24"/>
          <w:szCs w:val="24"/>
        </w:rPr>
        <w:t>.</w:t>
      </w:r>
      <w:r w:rsidR="00DE585F" w:rsidRPr="006D78EB">
        <w:rPr>
          <w:rFonts w:asciiTheme="minorHAnsi" w:hAnsiTheme="minorHAnsi" w:cstheme="minorHAnsi"/>
          <w:sz w:val="24"/>
          <w:szCs w:val="24"/>
        </w:rPr>
        <w:t xml:space="preserve"> </w:t>
      </w:r>
      <w:r w:rsidR="008B29F4" w:rsidRPr="006D78EB">
        <w:rPr>
          <w:rFonts w:asciiTheme="minorHAnsi" w:hAnsiTheme="minorHAnsi" w:cstheme="minorHAnsi"/>
          <w:sz w:val="24"/>
          <w:szCs w:val="24"/>
        </w:rPr>
        <w:t>It is to be noted that the definition of “listed trucks” is as</w:t>
      </w:r>
      <w:r w:rsidR="0069310F" w:rsidRPr="006D78EB">
        <w:rPr>
          <w:rFonts w:asciiTheme="minorHAnsi" w:hAnsiTheme="minorHAnsi" w:cstheme="minorHAnsi"/>
          <w:sz w:val="24"/>
          <w:szCs w:val="24"/>
        </w:rPr>
        <w:t xml:space="preserve"> </w:t>
      </w:r>
      <w:r w:rsidR="008B29F4" w:rsidRPr="006D78EB">
        <w:rPr>
          <w:rFonts w:asciiTheme="minorHAnsi" w:hAnsiTheme="minorHAnsi" w:cstheme="minorHAnsi"/>
          <w:sz w:val="24"/>
          <w:szCs w:val="24"/>
        </w:rPr>
        <w:t xml:space="preserve">follows: Any listed vehicle number provided by a </w:t>
      </w:r>
      <w:r w:rsidR="00811DFB" w:rsidRPr="006D78EB">
        <w:rPr>
          <w:rFonts w:asciiTheme="minorHAnsi" w:hAnsiTheme="minorHAnsi" w:cstheme="minorHAnsi"/>
          <w:sz w:val="24"/>
          <w:szCs w:val="24"/>
        </w:rPr>
        <w:t>CARRIER</w:t>
      </w:r>
      <w:r w:rsidR="008B29F4" w:rsidRPr="006D78EB">
        <w:rPr>
          <w:rFonts w:asciiTheme="minorHAnsi" w:hAnsiTheme="minorHAnsi" w:cstheme="minorHAnsi"/>
          <w:sz w:val="24"/>
          <w:szCs w:val="24"/>
        </w:rPr>
        <w:t xml:space="preserve"> </w:t>
      </w:r>
      <w:proofErr w:type="gramStart"/>
      <w:r w:rsidR="008B29F4" w:rsidRPr="006D78EB">
        <w:rPr>
          <w:rFonts w:asciiTheme="minorHAnsi" w:hAnsiTheme="minorHAnsi" w:cstheme="minorHAnsi"/>
          <w:sz w:val="24"/>
          <w:szCs w:val="24"/>
        </w:rPr>
        <w:t>has to</w:t>
      </w:r>
      <w:proofErr w:type="gramEnd"/>
      <w:r w:rsidR="008B29F4" w:rsidRPr="006D78EB">
        <w:rPr>
          <w:rFonts w:asciiTheme="minorHAnsi" w:hAnsiTheme="minorHAnsi" w:cstheme="minorHAnsi"/>
          <w:sz w:val="24"/>
          <w:szCs w:val="24"/>
        </w:rPr>
        <w:t xml:space="preserve"> be backed by a</w:t>
      </w:r>
      <w:r w:rsidR="0069310F" w:rsidRPr="006D78EB">
        <w:rPr>
          <w:rFonts w:asciiTheme="minorHAnsi" w:hAnsiTheme="minorHAnsi" w:cstheme="minorHAnsi"/>
          <w:sz w:val="24"/>
          <w:szCs w:val="24"/>
        </w:rPr>
        <w:t xml:space="preserve"> </w:t>
      </w:r>
      <w:r w:rsidR="0046713F" w:rsidRPr="006D78EB">
        <w:rPr>
          <w:rFonts w:asciiTheme="minorHAnsi" w:hAnsiTheme="minorHAnsi" w:cstheme="minorHAnsi"/>
          <w:sz w:val="24"/>
          <w:szCs w:val="24"/>
        </w:rPr>
        <w:t>company</w:t>
      </w:r>
      <w:r w:rsidR="00D33C62" w:rsidRPr="006D78EB">
        <w:rPr>
          <w:rFonts w:asciiTheme="minorHAnsi" w:hAnsiTheme="minorHAnsi" w:cstheme="minorHAnsi"/>
          <w:sz w:val="24"/>
          <w:szCs w:val="24"/>
        </w:rPr>
        <w:t xml:space="preserve"> </w:t>
      </w:r>
      <w:r w:rsidR="008B29F4" w:rsidRPr="006D78EB">
        <w:rPr>
          <w:rFonts w:asciiTheme="minorHAnsi" w:hAnsiTheme="minorHAnsi" w:cstheme="minorHAnsi"/>
          <w:sz w:val="24"/>
          <w:szCs w:val="24"/>
        </w:rPr>
        <w:t>ship</w:t>
      </w:r>
      <w:r w:rsidR="00D33C62" w:rsidRPr="006D78EB">
        <w:rPr>
          <w:rFonts w:asciiTheme="minorHAnsi" w:hAnsiTheme="minorHAnsi" w:cstheme="minorHAnsi"/>
          <w:sz w:val="24"/>
          <w:szCs w:val="24"/>
        </w:rPr>
        <w:t>ped</w:t>
      </w:r>
      <w:r w:rsidR="008B29F4" w:rsidRPr="006D78EB">
        <w:rPr>
          <w:rFonts w:asciiTheme="minorHAnsi" w:hAnsiTheme="minorHAnsi" w:cstheme="minorHAnsi"/>
          <w:sz w:val="24"/>
          <w:szCs w:val="24"/>
        </w:rPr>
        <w:t xml:space="preserve"> document or a legal agreement giving the exclusive right to use the vehicle.</w:t>
      </w:r>
    </w:p>
    <w:p w14:paraId="48365B73" w14:textId="77777777" w:rsidR="00007F90" w:rsidRPr="006D78EB" w:rsidRDefault="00007F90" w:rsidP="006853BC">
      <w:pPr>
        <w:jc w:val="both"/>
        <w:rPr>
          <w:rFonts w:asciiTheme="minorHAnsi" w:hAnsiTheme="minorHAnsi" w:cstheme="minorHAnsi"/>
          <w:sz w:val="24"/>
          <w:szCs w:val="24"/>
        </w:rPr>
      </w:pPr>
    </w:p>
    <w:p w14:paraId="685F3805" w14:textId="50C927B0" w:rsidR="00007F90" w:rsidRPr="006D78EB" w:rsidRDefault="00007F90" w:rsidP="006853BC">
      <w:pPr>
        <w:jc w:val="both"/>
        <w:rPr>
          <w:rFonts w:asciiTheme="minorHAnsi" w:hAnsiTheme="minorHAnsi" w:cstheme="minorHAnsi"/>
          <w:sz w:val="24"/>
          <w:szCs w:val="24"/>
        </w:rPr>
      </w:pPr>
      <w:r w:rsidRPr="006D78EB">
        <w:rPr>
          <w:rFonts w:asciiTheme="minorHAnsi" w:hAnsiTheme="minorHAnsi" w:cstheme="minorHAnsi"/>
          <w:sz w:val="24"/>
          <w:szCs w:val="24"/>
        </w:rPr>
        <w:t>1</w:t>
      </w:r>
      <w:r w:rsidR="00140D9C" w:rsidRPr="006D78EB">
        <w:rPr>
          <w:rFonts w:asciiTheme="minorHAnsi" w:hAnsiTheme="minorHAnsi" w:cstheme="minorHAnsi"/>
          <w:sz w:val="24"/>
          <w:szCs w:val="24"/>
        </w:rPr>
        <w:t>2</w:t>
      </w:r>
      <w:r w:rsidRPr="006D78EB">
        <w:rPr>
          <w:rFonts w:asciiTheme="minorHAnsi" w:hAnsiTheme="minorHAnsi" w:cstheme="minorHAnsi"/>
          <w:sz w:val="24"/>
          <w:szCs w:val="24"/>
        </w:rPr>
        <w:t xml:space="preserve">.8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reserves the right to use services of other transport solutions providers, e.g. e-mandi solutions providers, multi-modal transport operators etc. in any cluster at any point of the contract period.</w:t>
      </w:r>
    </w:p>
    <w:p w14:paraId="27F51194" w14:textId="77777777" w:rsidR="000A376E" w:rsidRPr="006D78EB" w:rsidRDefault="000A376E" w:rsidP="006853BC">
      <w:pPr>
        <w:jc w:val="both"/>
        <w:rPr>
          <w:rFonts w:asciiTheme="minorHAnsi" w:hAnsiTheme="minorHAnsi" w:cstheme="minorHAnsi"/>
          <w:sz w:val="24"/>
          <w:szCs w:val="24"/>
        </w:rPr>
      </w:pPr>
    </w:p>
    <w:p w14:paraId="7FB0149B" w14:textId="3B3AC26B" w:rsidR="000A376E" w:rsidRPr="006D78EB" w:rsidRDefault="000A376E"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12.9 In case any new delivery destination is added in the empanelment cycle the same will be notified to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s and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at its own discretion will include those destinations in scope of work of the applicable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s.</w:t>
      </w:r>
    </w:p>
    <w:p w14:paraId="21138734" w14:textId="77777777" w:rsidR="00007F90" w:rsidRPr="006D78EB" w:rsidRDefault="00007F90" w:rsidP="006853BC">
      <w:pPr>
        <w:jc w:val="both"/>
        <w:rPr>
          <w:rFonts w:asciiTheme="minorHAnsi" w:hAnsiTheme="minorHAnsi" w:cstheme="minorHAnsi"/>
          <w:sz w:val="24"/>
          <w:szCs w:val="24"/>
        </w:rPr>
      </w:pPr>
    </w:p>
    <w:p w14:paraId="0536AA57" w14:textId="77777777" w:rsidR="00007F90" w:rsidRPr="006D78EB" w:rsidRDefault="00007F90" w:rsidP="006853BC">
      <w:pPr>
        <w:pStyle w:val="Heading2"/>
        <w:jc w:val="both"/>
        <w:rPr>
          <w:rFonts w:asciiTheme="minorHAnsi" w:hAnsiTheme="minorHAnsi" w:cstheme="minorHAnsi"/>
          <w:color w:val="auto"/>
        </w:rPr>
      </w:pPr>
      <w:r w:rsidRPr="006D78EB">
        <w:rPr>
          <w:rFonts w:asciiTheme="minorHAnsi" w:hAnsiTheme="minorHAnsi" w:cstheme="minorHAnsi"/>
          <w:color w:val="auto"/>
        </w:rPr>
        <w:t>1</w:t>
      </w:r>
      <w:r w:rsidR="00140D9C" w:rsidRPr="006D78EB">
        <w:rPr>
          <w:rFonts w:asciiTheme="minorHAnsi" w:hAnsiTheme="minorHAnsi" w:cstheme="minorHAnsi"/>
          <w:color w:val="auto"/>
        </w:rPr>
        <w:t>3</w:t>
      </w:r>
      <w:r w:rsidRPr="006D78EB">
        <w:rPr>
          <w:rFonts w:asciiTheme="minorHAnsi" w:hAnsiTheme="minorHAnsi" w:cstheme="minorHAnsi"/>
          <w:color w:val="auto"/>
        </w:rPr>
        <w:t>.0 LOCAL CONDITIONS</w:t>
      </w:r>
    </w:p>
    <w:p w14:paraId="1D3173EB" w14:textId="77777777" w:rsidR="00015DDF" w:rsidRPr="006D78EB" w:rsidRDefault="00015DDF" w:rsidP="00015DDF">
      <w:pPr>
        <w:rPr>
          <w:rFonts w:asciiTheme="minorHAnsi" w:hAnsiTheme="minorHAnsi" w:cstheme="minorHAnsi"/>
        </w:rPr>
      </w:pPr>
    </w:p>
    <w:p w14:paraId="0D38CD93" w14:textId="77777777" w:rsidR="00007F90" w:rsidRPr="006D78EB" w:rsidRDefault="00140D9C" w:rsidP="006853BC">
      <w:pPr>
        <w:jc w:val="both"/>
        <w:rPr>
          <w:rFonts w:asciiTheme="minorHAnsi" w:hAnsiTheme="minorHAnsi" w:cstheme="minorHAnsi"/>
          <w:sz w:val="24"/>
          <w:szCs w:val="24"/>
        </w:rPr>
      </w:pPr>
      <w:r w:rsidRPr="006D78EB">
        <w:rPr>
          <w:rFonts w:asciiTheme="minorHAnsi" w:hAnsiTheme="minorHAnsi" w:cstheme="minorHAnsi"/>
          <w:sz w:val="24"/>
          <w:szCs w:val="24"/>
        </w:rPr>
        <w:t>13</w:t>
      </w:r>
      <w:r w:rsidR="00007F90" w:rsidRPr="006D78EB">
        <w:rPr>
          <w:rFonts w:asciiTheme="minorHAnsi" w:hAnsiTheme="minorHAnsi" w:cstheme="minorHAnsi"/>
          <w:sz w:val="24"/>
          <w:szCs w:val="24"/>
        </w:rPr>
        <w:t xml:space="preserve">.1 It will be imperative on each </w:t>
      </w:r>
      <w:r w:rsidR="00DA53C4" w:rsidRPr="006D78EB">
        <w:rPr>
          <w:rFonts w:asciiTheme="minorHAnsi" w:hAnsiTheme="minorHAnsi" w:cstheme="minorHAnsi"/>
          <w:sz w:val="24"/>
          <w:szCs w:val="24"/>
        </w:rPr>
        <w:t>Bidder</w:t>
      </w:r>
      <w:r w:rsidR="00007F90" w:rsidRPr="006D78EB">
        <w:rPr>
          <w:rFonts w:asciiTheme="minorHAnsi" w:hAnsiTheme="minorHAnsi" w:cstheme="minorHAnsi"/>
          <w:sz w:val="24"/>
          <w:szCs w:val="24"/>
        </w:rPr>
        <w:t xml:space="preserve"> to inform himself of all local conditions or any other factors which may have any effect on the execution of WORK, covered under the Tender Document</w:t>
      </w:r>
    </w:p>
    <w:p w14:paraId="573333A7" w14:textId="77777777" w:rsidR="00007F90" w:rsidRPr="006D78EB" w:rsidRDefault="00007F90" w:rsidP="006853BC">
      <w:pPr>
        <w:jc w:val="both"/>
        <w:rPr>
          <w:rFonts w:asciiTheme="minorHAnsi" w:hAnsiTheme="minorHAnsi" w:cstheme="minorHAnsi"/>
          <w:sz w:val="24"/>
          <w:szCs w:val="24"/>
        </w:rPr>
      </w:pPr>
    </w:p>
    <w:p w14:paraId="625170CC" w14:textId="77777777" w:rsidR="00007F90" w:rsidRPr="006D78EB" w:rsidRDefault="00140D9C" w:rsidP="006853BC">
      <w:pPr>
        <w:jc w:val="both"/>
        <w:rPr>
          <w:rFonts w:asciiTheme="minorHAnsi" w:hAnsiTheme="minorHAnsi" w:cstheme="minorHAnsi"/>
          <w:sz w:val="24"/>
          <w:szCs w:val="24"/>
        </w:rPr>
      </w:pPr>
      <w:r w:rsidRPr="006D78EB">
        <w:rPr>
          <w:rFonts w:asciiTheme="minorHAnsi" w:hAnsiTheme="minorHAnsi" w:cstheme="minorHAnsi"/>
          <w:sz w:val="24"/>
          <w:szCs w:val="24"/>
        </w:rPr>
        <w:t>13</w:t>
      </w:r>
      <w:r w:rsidR="00007F90" w:rsidRPr="006D78EB">
        <w:rPr>
          <w:rFonts w:asciiTheme="minorHAnsi" w:hAnsiTheme="minorHAnsi" w:cstheme="minorHAnsi"/>
          <w:sz w:val="24"/>
          <w:szCs w:val="24"/>
        </w:rPr>
        <w:t xml:space="preserve">.2 It must be understood and agreed that such factors have properly been investigated and considered by the </w:t>
      </w:r>
      <w:r w:rsidR="00DA53C4" w:rsidRPr="006D78EB">
        <w:rPr>
          <w:rFonts w:asciiTheme="minorHAnsi" w:hAnsiTheme="minorHAnsi" w:cstheme="minorHAnsi"/>
          <w:sz w:val="24"/>
          <w:szCs w:val="24"/>
        </w:rPr>
        <w:t>Bidder</w:t>
      </w:r>
      <w:r w:rsidR="00007F90" w:rsidRPr="006D78EB">
        <w:rPr>
          <w:rFonts w:asciiTheme="minorHAnsi" w:hAnsiTheme="minorHAnsi" w:cstheme="minorHAnsi"/>
          <w:sz w:val="24"/>
          <w:szCs w:val="24"/>
        </w:rPr>
        <w:t>s while submitting the tender.</w:t>
      </w:r>
    </w:p>
    <w:p w14:paraId="557F01FB" w14:textId="77777777" w:rsidR="003F7218" w:rsidRPr="006D78EB" w:rsidRDefault="003F7218" w:rsidP="006853BC">
      <w:pPr>
        <w:jc w:val="both"/>
        <w:rPr>
          <w:rFonts w:asciiTheme="minorHAnsi" w:hAnsiTheme="minorHAnsi" w:cstheme="minorHAnsi"/>
          <w:sz w:val="24"/>
          <w:szCs w:val="24"/>
        </w:rPr>
      </w:pPr>
    </w:p>
    <w:p w14:paraId="1D621D47" w14:textId="77777777" w:rsidR="003F7218" w:rsidRPr="006D78EB" w:rsidRDefault="003F7218" w:rsidP="006853BC">
      <w:pPr>
        <w:jc w:val="both"/>
        <w:rPr>
          <w:rFonts w:asciiTheme="minorHAnsi" w:hAnsiTheme="minorHAnsi" w:cstheme="minorHAnsi"/>
          <w:sz w:val="24"/>
          <w:szCs w:val="24"/>
        </w:rPr>
      </w:pPr>
    </w:p>
    <w:p w14:paraId="4C7AD61F" w14:textId="77777777" w:rsidR="00187384" w:rsidRPr="006D78EB" w:rsidRDefault="00187384" w:rsidP="006853BC">
      <w:pPr>
        <w:jc w:val="both"/>
        <w:rPr>
          <w:rFonts w:asciiTheme="minorHAnsi" w:hAnsiTheme="minorHAnsi" w:cstheme="minorHAnsi"/>
          <w:sz w:val="24"/>
          <w:szCs w:val="24"/>
        </w:rPr>
      </w:pPr>
    </w:p>
    <w:p w14:paraId="4F431663" w14:textId="77777777" w:rsidR="00007F90" w:rsidRPr="006D78EB" w:rsidRDefault="00007F90" w:rsidP="006853BC">
      <w:pPr>
        <w:pStyle w:val="Heading1"/>
        <w:jc w:val="both"/>
        <w:rPr>
          <w:rFonts w:asciiTheme="minorHAnsi" w:hAnsiTheme="minorHAnsi" w:cstheme="minorHAnsi"/>
          <w:color w:val="auto"/>
        </w:rPr>
      </w:pPr>
      <w:bookmarkStart w:id="6" w:name="_Hlk207792009"/>
      <w:r w:rsidRPr="006D78EB">
        <w:rPr>
          <w:rFonts w:asciiTheme="minorHAnsi" w:hAnsiTheme="minorHAnsi" w:cstheme="minorHAnsi"/>
          <w:color w:val="auto"/>
        </w:rPr>
        <w:t>SECTION 2B</w:t>
      </w:r>
      <w:bookmarkEnd w:id="6"/>
      <w:r w:rsidRPr="006D78EB">
        <w:rPr>
          <w:rFonts w:asciiTheme="minorHAnsi" w:hAnsiTheme="minorHAnsi" w:cstheme="minorHAnsi"/>
          <w:color w:val="auto"/>
        </w:rPr>
        <w:t xml:space="preserve">: SPECIFIC INSTRUCTIONS TO </w:t>
      </w:r>
      <w:r w:rsidR="00DA53C4" w:rsidRPr="006D78EB">
        <w:rPr>
          <w:rFonts w:asciiTheme="minorHAnsi" w:hAnsiTheme="minorHAnsi" w:cstheme="minorHAnsi"/>
          <w:color w:val="auto"/>
        </w:rPr>
        <w:t>BIDDER</w:t>
      </w:r>
      <w:r w:rsidRPr="006D78EB">
        <w:rPr>
          <w:rFonts w:asciiTheme="minorHAnsi" w:hAnsiTheme="minorHAnsi" w:cstheme="minorHAnsi"/>
          <w:color w:val="auto"/>
        </w:rPr>
        <w:t>S</w:t>
      </w:r>
    </w:p>
    <w:p w14:paraId="5BBEAA48" w14:textId="77777777" w:rsidR="00D44C34" w:rsidRPr="006D78EB" w:rsidRDefault="00D44C34" w:rsidP="006853BC">
      <w:pPr>
        <w:jc w:val="both"/>
        <w:rPr>
          <w:rFonts w:asciiTheme="minorHAnsi" w:hAnsiTheme="minorHAnsi" w:cstheme="minorHAnsi"/>
        </w:rPr>
      </w:pPr>
    </w:p>
    <w:p w14:paraId="3C976F96" w14:textId="77777777" w:rsidR="00D44C34" w:rsidRPr="006D78EB" w:rsidRDefault="00D44C34" w:rsidP="006853BC">
      <w:pPr>
        <w:pStyle w:val="Heading2"/>
        <w:numPr>
          <w:ilvl w:val="0"/>
          <w:numId w:val="12"/>
        </w:numPr>
        <w:jc w:val="both"/>
        <w:rPr>
          <w:rFonts w:asciiTheme="minorHAnsi" w:hAnsiTheme="minorHAnsi" w:cstheme="minorHAnsi"/>
          <w:color w:val="auto"/>
        </w:rPr>
      </w:pPr>
      <w:r w:rsidRPr="006D78EB">
        <w:rPr>
          <w:rFonts w:asciiTheme="minorHAnsi" w:hAnsiTheme="minorHAnsi" w:cstheme="minorHAnsi"/>
          <w:color w:val="auto"/>
        </w:rPr>
        <w:t xml:space="preserve">SPECIFIC INSTRUCTIONS TO </w:t>
      </w:r>
      <w:r w:rsidR="00DA53C4" w:rsidRPr="006D78EB">
        <w:rPr>
          <w:rFonts w:asciiTheme="minorHAnsi" w:hAnsiTheme="minorHAnsi" w:cstheme="minorHAnsi"/>
          <w:color w:val="auto"/>
        </w:rPr>
        <w:t>BIDDER</w:t>
      </w:r>
      <w:r w:rsidRPr="006D78EB">
        <w:rPr>
          <w:rFonts w:asciiTheme="minorHAnsi" w:hAnsiTheme="minorHAnsi" w:cstheme="minorHAnsi"/>
          <w:color w:val="auto"/>
        </w:rPr>
        <w:t>S</w:t>
      </w:r>
    </w:p>
    <w:p w14:paraId="6676D717" w14:textId="0AC5E542" w:rsidR="001F0430" w:rsidRPr="006D78EB" w:rsidRDefault="00DA53C4" w:rsidP="006853BC">
      <w:pPr>
        <w:jc w:val="both"/>
        <w:rPr>
          <w:rFonts w:asciiTheme="minorHAnsi" w:hAnsiTheme="minorHAnsi" w:cstheme="minorHAnsi"/>
          <w:sz w:val="24"/>
          <w:szCs w:val="24"/>
        </w:rPr>
      </w:pPr>
      <w:r w:rsidRPr="006D78EB">
        <w:rPr>
          <w:rFonts w:asciiTheme="minorHAnsi" w:hAnsiTheme="minorHAnsi" w:cstheme="minorHAnsi"/>
          <w:sz w:val="24"/>
          <w:szCs w:val="24"/>
        </w:rPr>
        <w:t>Bidder</w:t>
      </w:r>
      <w:r w:rsidR="00D44C34" w:rsidRPr="006D78EB">
        <w:rPr>
          <w:rFonts w:asciiTheme="minorHAnsi" w:hAnsiTheme="minorHAnsi" w:cstheme="minorHAnsi"/>
          <w:sz w:val="24"/>
          <w:szCs w:val="24"/>
        </w:rPr>
        <w:t>s must provide all relevant details as specified in the Tender document. Please ensure that the information submitted by you are complete, meaningful and authentic.</w:t>
      </w:r>
    </w:p>
    <w:p w14:paraId="78268B88" w14:textId="77777777" w:rsidR="00BB5AB5" w:rsidRPr="006D78EB" w:rsidRDefault="00BB5AB5" w:rsidP="006853BC">
      <w:pPr>
        <w:jc w:val="both"/>
        <w:rPr>
          <w:rFonts w:asciiTheme="minorHAnsi" w:hAnsiTheme="minorHAnsi" w:cstheme="minorHAnsi"/>
          <w:sz w:val="24"/>
          <w:szCs w:val="24"/>
        </w:rPr>
      </w:pPr>
    </w:p>
    <w:p w14:paraId="79C3DC1C" w14:textId="027A760D" w:rsidR="001F0430" w:rsidRPr="006D78EB" w:rsidRDefault="001F0430" w:rsidP="006853BC">
      <w:pPr>
        <w:pStyle w:val="Heading2"/>
        <w:numPr>
          <w:ilvl w:val="0"/>
          <w:numId w:val="12"/>
        </w:numPr>
        <w:jc w:val="both"/>
        <w:rPr>
          <w:rFonts w:asciiTheme="minorHAnsi" w:hAnsiTheme="minorHAnsi" w:cstheme="minorHAnsi"/>
          <w:color w:val="auto"/>
        </w:rPr>
      </w:pPr>
      <w:r w:rsidRPr="006D78EB">
        <w:rPr>
          <w:rFonts w:asciiTheme="minorHAnsi" w:hAnsiTheme="minorHAnsi" w:cstheme="minorHAnsi"/>
          <w:color w:val="auto"/>
        </w:rPr>
        <w:t>BANK GUARANTEE</w:t>
      </w:r>
    </w:p>
    <w:p w14:paraId="2F0F8985" w14:textId="77777777" w:rsidR="009B11E7" w:rsidRPr="006D78EB" w:rsidRDefault="009B11E7" w:rsidP="009B11E7">
      <w:pPr>
        <w:rPr>
          <w:rFonts w:asciiTheme="minorHAnsi" w:hAnsiTheme="minorHAnsi" w:cstheme="minorHAnsi"/>
        </w:rPr>
      </w:pPr>
    </w:p>
    <w:p w14:paraId="7B9F5E67" w14:textId="77777777" w:rsidR="006B2E88" w:rsidRPr="00A131D8" w:rsidRDefault="006B2E88" w:rsidP="006B2E88">
      <w:pPr>
        <w:jc w:val="both"/>
        <w:rPr>
          <w:rFonts w:asciiTheme="minorHAnsi" w:hAnsiTheme="minorHAnsi" w:cstheme="minorHAnsi"/>
          <w:sz w:val="24"/>
          <w:szCs w:val="24"/>
        </w:rPr>
      </w:pPr>
      <w:r w:rsidRPr="00A131D8">
        <w:rPr>
          <w:rFonts w:asciiTheme="minorHAnsi" w:hAnsiTheme="minorHAnsi" w:cstheme="minorHAnsi"/>
          <w:sz w:val="24"/>
          <w:szCs w:val="24"/>
        </w:rPr>
        <w:t>The Carrier will</w:t>
      </w:r>
      <w:r>
        <w:rPr>
          <w:rFonts w:asciiTheme="minorHAnsi" w:hAnsiTheme="minorHAnsi" w:cstheme="minorHAnsi"/>
          <w:sz w:val="24"/>
          <w:szCs w:val="24"/>
        </w:rPr>
        <w:t xml:space="preserve"> not have to</w:t>
      </w:r>
      <w:r w:rsidRPr="00A131D8">
        <w:rPr>
          <w:rFonts w:asciiTheme="minorHAnsi" w:hAnsiTheme="minorHAnsi" w:cstheme="minorHAnsi"/>
          <w:sz w:val="24"/>
          <w:szCs w:val="24"/>
        </w:rPr>
        <w:t xml:space="preserve"> deposit a Bank Guarantee post shortlisting after completion of the Reverse Auction Process</w:t>
      </w:r>
      <w:r>
        <w:rPr>
          <w:rFonts w:asciiTheme="minorHAnsi" w:hAnsiTheme="minorHAnsi" w:cstheme="minorHAnsi"/>
          <w:sz w:val="24"/>
          <w:szCs w:val="24"/>
        </w:rPr>
        <w:t xml:space="preserve"> for MCPI.</w:t>
      </w:r>
    </w:p>
    <w:p w14:paraId="2BF58CB5" w14:textId="77777777" w:rsidR="006B2E88" w:rsidRPr="00A131D8" w:rsidRDefault="006B2E88" w:rsidP="006B2E88">
      <w:pPr>
        <w:jc w:val="both"/>
        <w:rPr>
          <w:rFonts w:asciiTheme="minorHAnsi" w:hAnsiTheme="minorHAnsi" w:cstheme="minorHAnsi"/>
          <w:sz w:val="24"/>
          <w:szCs w:val="24"/>
        </w:rPr>
      </w:pPr>
    </w:p>
    <w:p w14:paraId="0623B5D4" w14:textId="2A0C83B6" w:rsidR="006B2E88" w:rsidRPr="00A131D8" w:rsidRDefault="006B2E88" w:rsidP="006B2E88">
      <w:pPr>
        <w:jc w:val="both"/>
        <w:rPr>
          <w:rFonts w:asciiTheme="minorHAnsi" w:hAnsiTheme="minorHAnsi" w:cstheme="minorHAnsi"/>
          <w:sz w:val="24"/>
          <w:szCs w:val="24"/>
        </w:rPr>
      </w:pPr>
      <w:r w:rsidRPr="00A131D8">
        <w:rPr>
          <w:rFonts w:asciiTheme="minorHAnsi" w:hAnsiTheme="minorHAnsi" w:cstheme="minorHAnsi"/>
          <w:sz w:val="24"/>
          <w:szCs w:val="24"/>
        </w:rPr>
        <w:t>MCPI will execute the contract with the rates finalized in the reverse auction process</w:t>
      </w:r>
      <w:r>
        <w:rPr>
          <w:rFonts w:asciiTheme="minorHAnsi" w:hAnsiTheme="minorHAnsi" w:cstheme="minorHAnsi"/>
          <w:sz w:val="24"/>
          <w:szCs w:val="24"/>
        </w:rPr>
        <w:t>.</w:t>
      </w:r>
    </w:p>
    <w:p w14:paraId="5A1E65BD" w14:textId="5B769F91" w:rsidR="00A9381D" w:rsidRPr="00150642" w:rsidRDefault="00A9381D" w:rsidP="00150642">
      <w:pPr>
        <w:jc w:val="both"/>
        <w:rPr>
          <w:rFonts w:asciiTheme="minorHAnsi" w:hAnsiTheme="minorHAnsi" w:cstheme="minorHAnsi"/>
          <w:b/>
          <w:bCs/>
          <w:sz w:val="24"/>
          <w:szCs w:val="24"/>
        </w:rPr>
      </w:pPr>
    </w:p>
    <w:p w14:paraId="40053458" w14:textId="77777777" w:rsidR="00D44C34" w:rsidRPr="006D78EB" w:rsidRDefault="00D44C34" w:rsidP="006853BC">
      <w:pPr>
        <w:pStyle w:val="Heading2"/>
        <w:numPr>
          <w:ilvl w:val="0"/>
          <w:numId w:val="12"/>
        </w:numPr>
        <w:jc w:val="both"/>
        <w:rPr>
          <w:rFonts w:asciiTheme="minorHAnsi" w:hAnsiTheme="minorHAnsi" w:cstheme="minorHAnsi"/>
          <w:color w:val="auto"/>
        </w:rPr>
      </w:pPr>
      <w:r w:rsidRPr="006D78EB">
        <w:rPr>
          <w:rFonts w:asciiTheme="minorHAnsi" w:hAnsiTheme="minorHAnsi" w:cstheme="minorHAnsi"/>
          <w:color w:val="auto"/>
        </w:rPr>
        <w:t>PAYMENT TERMS</w:t>
      </w:r>
    </w:p>
    <w:p w14:paraId="22B5E678" w14:textId="49B28913" w:rsidR="00D44C34" w:rsidRPr="006D78EB" w:rsidRDefault="00D44C34"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Payment of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bills will be made by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at Kolkata / </w:t>
      </w:r>
      <w:r w:rsidR="00D54734" w:rsidRPr="006D78EB">
        <w:rPr>
          <w:rFonts w:asciiTheme="minorHAnsi" w:hAnsiTheme="minorHAnsi" w:cstheme="minorHAnsi"/>
          <w:sz w:val="24"/>
          <w:szCs w:val="24"/>
        </w:rPr>
        <w:t>Haldia,</w:t>
      </w:r>
      <w:r w:rsidRPr="006D78EB">
        <w:rPr>
          <w:rFonts w:asciiTheme="minorHAnsi" w:hAnsiTheme="minorHAnsi" w:cstheme="minorHAnsi"/>
          <w:sz w:val="24"/>
          <w:szCs w:val="24"/>
        </w:rPr>
        <w:t xml:space="preserve"> by Online Fund Transfer (RTGS / NEFT) / Account Payee cheques, within 30 days from the date of receipt of complete and clear bills along-with necessary, prescribed supporting documents</w:t>
      </w:r>
      <w:r w:rsidR="00BD71E0" w:rsidRPr="006D78EB">
        <w:rPr>
          <w:rFonts w:asciiTheme="minorHAnsi" w:hAnsiTheme="minorHAnsi" w:cstheme="minorHAnsi"/>
          <w:sz w:val="24"/>
          <w:szCs w:val="24"/>
        </w:rPr>
        <w:t xml:space="preserve"> </w:t>
      </w:r>
      <w:r w:rsidR="00D54734" w:rsidRPr="006D78EB">
        <w:rPr>
          <w:rFonts w:asciiTheme="minorHAnsi" w:hAnsiTheme="minorHAnsi" w:cstheme="minorHAnsi"/>
          <w:sz w:val="24"/>
          <w:szCs w:val="24"/>
        </w:rPr>
        <w:t>(Bills</w:t>
      </w:r>
      <w:r w:rsidR="00BD71E0" w:rsidRPr="006D78EB">
        <w:rPr>
          <w:rFonts w:asciiTheme="minorHAnsi" w:hAnsiTheme="minorHAnsi" w:cstheme="minorHAnsi"/>
          <w:sz w:val="24"/>
          <w:szCs w:val="24"/>
        </w:rPr>
        <w:t xml:space="preserve">, Proof of Delivery, Customer Acknowledgement </w:t>
      </w:r>
      <w:r w:rsidR="00D54734" w:rsidRPr="006D78EB">
        <w:rPr>
          <w:rFonts w:asciiTheme="minorHAnsi" w:hAnsiTheme="minorHAnsi" w:cstheme="minorHAnsi"/>
          <w:sz w:val="24"/>
          <w:szCs w:val="24"/>
        </w:rPr>
        <w:t>etc)</w:t>
      </w:r>
      <w:r w:rsidRPr="006D78EB">
        <w:rPr>
          <w:rFonts w:asciiTheme="minorHAnsi" w:hAnsiTheme="minorHAnsi" w:cstheme="minorHAnsi"/>
          <w:sz w:val="24"/>
          <w:szCs w:val="24"/>
        </w:rPr>
        <w:t>. Income Tax woul</w:t>
      </w:r>
      <w:r w:rsidR="00B202FD" w:rsidRPr="006D78EB">
        <w:rPr>
          <w:rFonts w:asciiTheme="minorHAnsi" w:hAnsiTheme="minorHAnsi" w:cstheme="minorHAnsi"/>
          <w:sz w:val="24"/>
          <w:szCs w:val="24"/>
        </w:rPr>
        <w:t xml:space="preserve">d be deducted from the </w:t>
      </w:r>
      <w:proofErr w:type="spellStart"/>
      <w:r w:rsidR="00811DFB" w:rsidRPr="006D78EB">
        <w:rPr>
          <w:rFonts w:asciiTheme="minorHAnsi" w:hAnsiTheme="minorHAnsi" w:cstheme="minorHAnsi"/>
          <w:sz w:val="24"/>
          <w:szCs w:val="24"/>
        </w:rPr>
        <w:t>CARRIER</w:t>
      </w:r>
      <w:r w:rsidR="00B202FD" w:rsidRPr="006D78EB">
        <w:rPr>
          <w:rFonts w:asciiTheme="minorHAnsi" w:hAnsiTheme="minorHAnsi" w:cstheme="minorHAnsi"/>
          <w:sz w:val="24"/>
          <w:szCs w:val="24"/>
        </w:rPr>
        <w:t>s’</w:t>
      </w:r>
      <w:proofErr w:type="spellEnd"/>
      <w:r w:rsidRPr="006D78EB">
        <w:rPr>
          <w:rFonts w:asciiTheme="minorHAnsi" w:hAnsiTheme="minorHAnsi" w:cstheme="minorHAnsi"/>
          <w:sz w:val="24"/>
          <w:szCs w:val="24"/>
        </w:rPr>
        <w:t xml:space="preserve"> bills as per the existing IT Rules at the time of payment.</w:t>
      </w:r>
    </w:p>
    <w:p w14:paraId="1E30EF52" w14:textId="77777777" w:rsidR="00D46B30" w:rsidRPr="006D78EB" w:rsidRDefault="00D46B30" w:rsidP="006853BC">
      <w:pPr>
        <w:jc w:val="both"/>
        <w:rPr>
          <w:rFonts w:asciiTheme="minorHAnsi" w:hAnsiTheme="minorHAnsi" w:cstheme="minorHAnsi"/>
          <w:sz w:val="24"/>
          <w:szCs w:val="24"/>
        </w:rPr>
      </w:pPr>
    </w:p>
    <w:p w14:paraId="37573C8C" w14:textId="1902FD56" w:rsidR="00D44C34" w:rsidRPr="006D78EB" w:rsidRDefault="00D46B30"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clause for “Law-of-Limitation” will be applicable in line with the </w:t>
      </w:r>
      <w:r w:rsidR="00C533AC" w:rsidRPr="006D78EB">
        <w:rPr>
          <w:rFonts w:asciiTheme="minorHAnsi" w:hAnsiTheme="minorHAnsi" w:cstheme="minorHAnsi"/>
          <w:sz w:val="24"/>
          <w:szCs w:val="24"/>
        </w:rPr>
        <w:t>applicable regulation</w:t>
      </w:r>
      <w:r w:rsidRPr="006D78EB">
        <w:rPr>
          <w:rFonts w:asciiTheme="minorHAnsi" w:hAnsiTheme="minorHAnsi" w:cstheme="minorHAnsi"/>
          <w:sz w:val="24"/>
          <w:szCs w:val="24"/>
        </w:rPr>
        <w:t>.</w:t>
      </w:r>
    </w:p>
    <w:p w14:paraId="487A57FB" w14:textId="77777777" w:rsidR="00D46B30" w:rsidRPr="006D78EB" w:rsidRDefault="00D46B30" w:rsidP="006853BC">
      <w:pPr>
        <w:jc w:val="both"/>
        <w:rPr>
          <w:rFonts w:asciiTheme="minorHAnsi" w:hAnsiTheme="minorHAnsi" w:cstheme="minorHAnsi"/>
          <w:sz w:val="24"/>
          <w:szCs w:val="24"/>
        </w:rPr>
      </w:pPr>
    </w:p>
    <w:p w14:paraId="28BA8E1E" w14:textId="77777777" w:rsidR="00D44C34" w:rsidRPr="006D78EB" w:rsidRDefault="00D44C34" w:rsidP="006853BC">
      <w:pPr>
        <w:pStyle w:val="Heading2"/>
        <w:numPr>
          <w:ilvl w:val="0"/>
          <w:numId w:val="12"/>
        </w:numPr>
        <w:jc w:val="both"/>
        <w:rPr>
          <w:rFonts w:asciiTheme="minorHAnsi" w:hAnsiTheme="minorHAnsi" w:cstheme="minorHAnsi"/>
          <w:color w:val="auto"/>
        </w:rPr>
      </w:pPr>
      <w:r w:rsidRPr="006D78EB">
        <w:rPr>
          <w:rFonts w:asciiTheme="minorHAnsi" w:hAnsiTheme="minorHAnsi" w:cstheme="minorHAnsi"/>
          <w:color w:val="auto"/>
        </w:rPr>
        <w:lastRenderedPageBreak/>
        <w:t>CONTRACT PERIOD</w:t>
      </w:r>
    </w:p>
    <w:p w14:paraId="17EAE4C6" w14:textId="53FA884F" w:rsidR="00B202FD" w:rsidRPr="006D78EB" w:rsidRDefault="00D44C34"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Empanelment Contract shall be valid for a period of One Year (12 Months) from the date of initiation of the Agreement. However, it will be open to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to change the contract period as may be determined by him, if felt necessary, on the same terms and conditions.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reserves the right to terminate the contract at any time during the contract period without assigning any reason thereof. The Empanelment Contract will contain </w:t>
      </w:r>
      <w:r w:rsidR="00DD309F" w:rsidRPr="006D78EB">
        <w:rPr>
          <w:rFonts w:asciiTheme="minorHAnsi" w:hAnsiTheme="minorHAnsi" w:cstheme="minorHAnsi"/>
          <w:sz w:val="24"/>
          <w:szCs w:val="24"/>
        </w:rPr>
        <w:t>all</w:t>
      </w:r>
      <w:r w:rsidR="001122AF" w:rsidRPr="006D78EB">
        <w:rPr>
          <w:rFonts w:asciiTheme="minorHAnsi" w:hAnsiTheme="minorHAnsi" w:cstheme="minorHAnsi"/>
          <w:sz w:val="24"/>
          <w:szCs w:val="24"/>
        </w:rPr>
        <w:t xml:space="preserve"> </w:t>
      </w:r>
      <w:r w:rsidRPr="006D78EB">
        <w:rPr>
          <w:rFonts w:asciiTheme="minorHAnsi" w:hAnsiTheme="minorHAnsi" w:cstheme="minorHAnsi"/>
          <w:sz w:val="24"/>
          <w:szCs w:val="24"/>
        </w:rPr>
        <w:t xml:space="preserve">terms and </w:t>
      </w:r>
      <w:r w:rsidR="00DD309F" w:rsidRPr="006D78EB">
        <w:rPr>
          <w:rFonts w:asciiTheme="minorHAnsi" w:hAnsiTheme="minorHAnsi" w:cstheme="minorHAnsi"/>
          <w:sz w:val="24"/>
          <w:szCs w:val="24"/>
        </w:rPr>
        <w:t>conditions except cluster</w:t>
      </w:r>
      <w:r w:rsidR="008C5D76" w:rsidRPr="006D78EB">
        <w:rPr>
          <w:rFonts w:asciiTheme="minorHAnsi" w:hAnsiTheme="minorHAnsi" w:cstheme="minorHAnsi"/>
          <w:sz w:val="24"/>
          <w:szCs w:val="24"/>
        </w:rPr>
        <w:t xml:space="preserve"> allocations and freight rates </w:t>
      </w:r>
      <w:r w:rsidR="00DD309F" w:rsidRPr="006D78EB">
        <w:rPr>
          <w:rFonts w:asciiTheme="minorHAnsi" w:hAnsiTheme="minorHAnsi" w:cstheme="minorHAnsi"/>
          <w:sz w:val="24"/>
          <w:szCs w:val="24"/>
        </w:rPr>
        <w:t>for the specified period.</w:t>
      </w:r>
    </w:p>
    <w:p w14:paraId="29574B89" w14:textId="77777777" w:rsidR="00015DDF" w:rsidRPr="006D78EB" w:rsidRDefault="00015DDF" w:rsidP="006853BC">
      <w:pPr>
        <w:jc w:val="both"/>
        <w:rPr>
          <w:rFonts w:asciiTheme="minorHAnsi" w:hAnsiTheme="minorHAnsi" w:cstheme="minorHAnsi"/>
          <w:sz w:val="24"/>
          <w:szCs w:val="24"/>
        </w:rPr>
      </w:pPr>
    </w:p>
    <w:p w14:paraId="14F984D0" w14:textId="4ED2A7C1" w:rsidR="00B202FD" w:rsidRPr="006D78EB" w:rsidRDefault="00EE2ED7" w:rsidP="006853BC">
      <w:pPr>
        <w:pStyle w:val="Heading2"/>
        <w:numPr>
          <w:ilvl w:val="0"/>
          <w:numId w:val="12"/>
        </w:numPr>
        <w:jc w:val="both"/>
        <w:rPr>
          <w:rFonts w:asciiTheme="minorHAnsi" w:hAnsiTheme="minorHAnsi" w:cstheme="minorHAnsi"/>
          <w:color w:val="auto"/>
        </w:rPr>
      </w:pPr>
      <w:r w:rsidRPr="006D78EB">
        <w:rPr>
          <w:rFonts w:asciiTheme="minorHAnsi" w:hAnsiTheme="minorHAnsi" w:cstheme="minorHAnsi"/>
          <w:color w:val="auto"/>
        </w:rPr>
        <w:t xml:space="preserve"> </w:t>
      </w:r>
      <w:r w:rsidR="00B202FD" w:rsidRPr="006D78EB">
        <w:rPr>
          <w:rFonts w:asciiTheme="minorHAnsi" w:hAnsiTheme="minorHAnsi" w:cstheme="minorHAnsi"/>
          <w:color w:val="auto"/>
        </w:rPr>
        <w:t>SUSTAINABILITY OF TRUCKS</w:t>
      </w:r>
    </w:p>
    <w:p w14:paraId="2B4D59A2" w14:textId="77777777" w:rsidR="009B11E7" w:rsidRPr="006D78EB" w:rsidRDefault="009B11E7" w:rsidP="009B11E7">
      <w:pPr>
        <w:rPr>
          <w:rFonts w:asciiTheme="minorHAnsi" w:hAnsiTheme="minorHAnsi" w:cstheme="minorHAnsi"/>
        </w:rPr>
      </w:pPr>
    </w:p>
    <w:p w14:paraId="4368E253" w14:textId="29C92C9C" w:rsidR="00B202FD" w:rsidRPr="006D78EB" w:rsidRDefault="00B202FD" w:rsidP="006853BC">
      <w:pPr>
        <w:jc w:val="both"/>
        <w:rPr>
          <w:rFonts w:asciiTheme="minorHAnsi" w:hAnsiTheme="minorHAnsi" w:cstheme="minorHAnsi"/>
          <w:sz w:val="24"/>
          <w:szCs w:val="24"/>
        </w:rPr>
      </w:pPr>
      <w:proofErr w:type="gramStart"/>
      <w:r w:rsidRPr="006D78EB">
        <w:rPr>
          <w:rFonts w:asciiTheme="minorHAnsi" w:hAnsiTheme="minorHAnsi" w:cstheme="minorHAnsi"/>
          <w:sz w:val="24"/>
          <w:szCs w:val="24"/>
        </w:rPr>
        <w:t>In order to</w:t>
      </w:r>
      <w:proofErr w:type="gramEnd"/>
      <w:r w:rsidRPr="006D78EB">
        <w:rPr>
          <w:rFonts w:asciiTheme="minorHAnsi" w:hAnsiTheme="minorHAnsi" w:cstheme="minorHAnsi"/>
          <w:sz w:val="24"/>
          <w:szCs w:val="24"/>
        </w:rPr>
        <w:t xml:space="preserve"> prevent delay due to impounding/ delay in unloading/ damage or other adverse effect with reference to consignment of products proposed to be transported by this tender,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must always ensure that the trucks provided are:</w:t>
      </w:r>
    </w:p>
    <w:p w14:paraId="5AE594B4" w14:textId="77777777" w:rsidR="009B11E7" w:rsidRPr="006D78EB" w:rsidRDefault="009B11E7" w:rsidP="006853BC">
      <w:pPr>
        <w:jc w:val="both"/>
        <w:rPr>
          <w:rFonts w:asciiTheme="minorHAnsi" w:hAnsiTheme="minorHAnsi" w:cstheme="minorHAnsi"/>
          <w:sz w:val="24"/>
          <w:szCs w:val="24"/>
        </w:rPr>
      </w:pPr>
    </w:p>
    <w:p w14:paraId="29BF5DED" w14:textId="77777777" w:rsidR="00B202FD"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5</w:t>
      </w:r>
      <w:r w:rsidR="00B202FD" w:rsidRPr="006D78EB">
        <w:rPr>
          <w:rFonts w:asciiTheme="minorHAnsi" w:hAnsiTheme="minorHAnsi" w:cstheme="minorHAnsi"/>
          <w:sz w:val="24"/>
          <w:szCs w:val="24"/>
        </w:rPr>
        <w:t>.1 In perfect roadworthy condition &amp; maintain all features necessary for smooth &amp; safe transportation of product over long distances. The loading capacity of all trucks will be as governed by RTO registration regulations.</w:t>
      </w:r>
    </w:p>
    <w:p w14:paraId="2D83036C" w14:textId="77777777" w:rsidR="00B202FD" w:rsidRPr="006D78EB" w:rsidRDefault="00B202FD" w:rsidP="006853BC">
      <w:pPr>
        <w:jc w:val="both"/>
        <w:rPr>
          <w:rFonts w:asciiTheme="minorHAnsi" w:hAnsiTheme="minorHAnsi" w:cstheme="minorHAnsi"/>
          <w:sz w:val="24"/>
          <w:szCs w:val="24"/>
        </w:rPr>
      </w:pPr>
    </w:p>
    <w:p w14:paraId="1627142A" w14:textId="4D4C1A09" w:rsidR="00B202FD"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5</w:t>
      </w:r>
      <w:r w:rsidR="00B202FD" w:rsidRPr="006D78EB">
        <w:rPr>
          <w:rFonts w:asciiTheme="minorHAnsi" w:hAnsiTheme="minorHAnsi" w:cstheme="minorHAnsi"/>
          <w:sz w:val="24"/>
          <w:szCs w:val="24"/>
        </w:rPr>
        <w:t>.2 Equipped with all the permits &amp; licenses (e.g.) Inter</w:t>
      </w:r>
      <w:r w:rsidR="001122AF" w:rsidRPr="006D78EB">
        <w:rPr>
          <w:rFonts w:asciiTheme="minorHAnsi" w:hAnsiTheme="minorHAnsi" w:cstheme="minorHAnsi"/>
          <w:sz w:val="24"/>
          <w:szCs w:val="24"/>
        </w:rPr>
        <w:t>-</w:t>
      </w:r>
      <w:r w:rsidR="00B202FD" w:rsidRPr="006D78EB">
        <w:rPr>
          <w:rFonts w:asciiTheme="minorHAnsi" w:hAnsiTheme="minorHAnsi" w:cstheme="minorHAnsi"/>
          <w:sz w:val="24"/>
          <w:szCs w:val="24"/>
        </w:rPr>
        <w:t>state road permits from respective transport authorities required for authorized road movement</w:t>
      </w:r>
    </w:p>
    <w:p w14:paraId="743D3F22" w14:textId="77777777" w:rsidR="003C7F67" w:rsidRPr="006D78EB" w:rsidRDefault="003C7F67" w:rsidP="006853BC">
      <w:pPr>
        <w:jc w:val="both"/>
        <w:rPr>
          <w:rFonts w:asciiTheme="minorHAnsi" w:hAnsiTheme="minorHAnsi" w:cstheme="minorHAnsi"/>
          <w:sz w:val="24"/>
          <w:szCs w:val="24"/>
        </w:rPr>
      </w:pPr>
    </w:p>
    <w:p w14:paraId="6CABFE2D" w14:textId="798A0BD3" w:rsidR="00B202FD"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5</w:t>
      </w:r>
      <w:r w:rsidR="00B202FD" w:rsidRPr="006D78EB">
        <w:rPr>
          <w:rFonts w:asciiTheme="minorHAnsi" w:hAnsiTheme="minorHAnsi" w:cstheme="minorHAnsi"/>
          <w:sz w:val="24"/>
          <w:szCs w:val="24"/>
        </w:rPr>
        <w:t xml:space="preserve">.3 Owned or otherwise belong to the </w:t>
      </w:r>
      <w:r w:rsidR="00811DFB" w:rsidRPr="006D78EB">
        <w:rPr>
          <w:rFonts w:asciiTheme="minorHAnsi" w:hAnsiTheme="minorHAnsi" w:cstheme="minorHAnsi"/>
          <w:sz w:val="24"/>
          <w:szCs w:val="24"/>
        </w:rPr>
        <w:t>CARRIER</w:t>
      </w:r>
      <w:r w:rsidR="00B202FD" w:rsidRPr="006D78EB">
        <w:rPr>
          <w:rFonts w:asciiTheme="minorHAnsi" w:hAnsiTheme="minorHAnsi" w:cstheme="minorHAnsi"/>
          <w:sz w:val="24"/>
          <w:szCs w:val="24"/>
        </w:rPr>
        <w:t xml:space="preserve">, even if trucks, are hired / do not belong to the </w:t>
      </w:r>
      <w:r w:rsidR="00811DFB" w:rsidRPr="006D78EB">
        <w:rPr>
          <w:rFonts w:asciiTheme="minorHAnsi" w:hAnsiTheme="minorHAnsi" w:cstheme="minorHAnsi"/>
          <w:sz w:val="24"/>
          <w:szCs w:val="24"/>
        </w:rPr>
        <w:t>CARRIER</w:t>
      </w:r>
      <w:r w:rsidR="00B202FD" w:rsidRPr="006D78EB">
        <w:rPr>
          <w:rFonts w:asciiTheme="minorHAnsi" w:hAnsiTheme="minorHAnsi" w:cstheme="minorHAnsi"/>
          <w:sz w:val="24"/>
          <w:szCs w:val="24"/>
        </w:rPr>
        <w:t>, shal</w:t>
      </w:r>
      <w:r w:rsidR="000A376E" w:rsidRPr="006D78EB">
        <w:rPr>
          <w:rFonts w:asciiTheme="minorHAnsi" w:hAnsiTheme="minorHAnsi" w:cstheme="minorHAnsi"/>
          <w:sz w:val="24"/>
          <w:szCs w:val="24"/>
        </w:rPr>
        <w:t xml:space="preserve">l not absolve the contractor for </w:t>
      </w:r>
      <w:r w:rsidR="00B202FD" w:rsidRPr="006D78EB">
        <w:rPr>
          <w:rFonts w:asciiTheme="minorHAnsi" w:hAnsiTheme="minorHAnsi" w:cstheme="minorHAnsi"/>
          <w:sz w:val="24"/>
          <w:szCs w:val="24"/>
        </w:rPr>
        <w:t>many of the obligations under this contract or mitigate the liabilities arising out of breach of the conditions implied or expressed therein.</w:t>
      </w:r>
    </w:p>
    <w:p w14:paraId="1D42E3E2" w14:textId="77777777" w:rsidR="00B202FD" w:rsidRPr="006D78EB" w:rsidRDefault="00B202FD" w:rsidP="006853BC">
      <w:pPr>
        <w:jc w:val="both"/>
        <w:rPr>
          <w:rFonts w:asciiTheme="minorHAnsi" w:hAnsiTheme="minorHAnsi" w:cstheme="minorHAnsi"/>
          <w:sz w:val="24"/>
          <w:szCs w:val="24"/>
        </w:rPr>
      </w:pPr>
    </w:p>
    <w:p w14:paraId="2A2D1F5B" w14:textId="308CC1AC" w:rsidR="00B202FD"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5</w:t>
      </w:r>
      <w:r w:rsidR="00B202FD" w:rsidRPr="006D78EB">
        <w:rPr>
          <w:rFonts w:asciiTheme="minorHAnsi" w:hAnsiTheme="minorHAnsi" w:cstheme="minorHAnsi"/>
          <w:sz w:val="24"/>
          <w:szCs w:val="24"/>
        </w:rPr>
        <w:t xml:space="preserve">.4 Trucks provided should be fit to carry products over long distance without </w:t>
      </w:r>
      <w:r w:rsidR="00110CA7" w:rsidRPr="006D78EB">
        <w:rPr>
          <w:rFonts w:asciiTheme="minorHAnsi" w:hAnsiTheme="minorHAnsi" w:cstheme="minorHAnsi"/>
          <w:sz w:val="24"/>
          <w:szCs w:val="24"/>
        </w:rPr>
        <w:t>transhipments</w:t>
      </w:r>
      <w:r w:rsidR="00B202FD" w:rsidRPr="006D78EB">
        <w:rPr>
          <w:rFonts w:asciiTheme="minorHAnsi" w:hAnsiTheme="minorHAnsi" w:cstheme="minorHAnsi"/>
          <w:sz w:val="24"/>
          <w:szCs w:val="24"/>
        </w:rPr>
        <w:t xml:space="preserve"> and damaging consignment during transit. </w:t>
      </w:r>
      <w:proofErr w:type="gramStart"/>
      <w:r w:rsidR="00B202FD" w:rsidRPr="006D78EB">
        <w:rPr>
          <w:rFonts w:asciiTheme="minorHAnsi" w:hAnsiTheme="minorHAnsi" w:cstheme="minorHAnsi"/>
          <w:sz w:val="24"/>
          <w:szCs w:val="24"/>
        </w:rPr>
        <w:t>Otherwise</w:t>
      </w:r>
      <w:proofErr w:type="gramEnd"/>
      <w:r w:rsidR="00B202FD" w:rsidRPr="006D78EB">
        <w:rPr>
          <w:rFonts w:asciiTheme="minorHAnsi" w:hAnsiTheme="minorHAnsi" w:cstheme="minorHAnsi"/>
          <w:sz w:val="24"/>
          <w:szCs w:val="24"/>
        </w:rPr>
        <w:t xml:space="preserve"> the company will have full power to refuse to put such trucks to use which do not </w:t>
      </w:r>
      <w:r w:rsidR="002B0950" w:rsidRPr="006D78EB">
        <w:rPr>
          <w:rFonts w:asciiTheme="minorHAnsi" w:hAnsiTheme="minorHAnsi" w:cstheme="minorHAnsi"/>
          <w:sz w:val="24"/>
          <w:szCs w:val="24"/>
        </w:rPr>
        <w:t>fulfil</w:t>
      </w:r>
      <w:r w:rsidR="00B202FD" w:rsidRPr="006D78EB">
        <w:rPr>
          <w:rFonts w:asciiTheme="minorHAnsi" w:hAnsiTheme="minorHAnsi" w:cstheme="minorHAnsi"/>
          <w:sz w:val="24"/>
          <w:szCs w:val="24"/>
        </w:rPr>
        <w:t xml:space="preserve"> these conditions. THE </w:t>
      </w:r>
      <w:r w:rsidR="0046713F" w:rsidRPr="006D78EB">
        <w:rPr>
          <w:rFonts w:asciiTheme="minorHAnsi" w:hAnsiTheme="minorHAnsi" w:cstheme="minorHAnsi"/>
          <w:sz w:val="24"/>
          <w:szCs w:val="24"/>
        </w:rPr>
        <w:t>COMPANY</w:t>
      </w:r>
      <w:r w:rsidR="00B202FD" w:rsidRPr="006D78EB">
        <w:rPr>
          <w:rFonts w:asciiTheme="minorHAnsi" w:hAnsiTheme="minorHAnsi" w:cstheme="minorHAnsi"/>
          <w:sz w:val="24"/>
          <w:szCs w:val="24"/>
        </w:rPr>
        <w:t xml:space="preserve"> also reserves the right not to make payments for detention/ hire charges</w:t>
      </w:r>
    </w:p>
    <w:p w14:paraId="2018C020" w14:textId="77777777" w:rsidR="00B202FD" w:rsidRPr="006D78EB" w:rsidRDefault="00B202FD" w:rsidP="006853BC">
      <w:pPr>
        <w:jc w:val="both"/>
        <w:rPr>
          <w:rFonts w:asciiTheme="minorHAnsi" w:hAnsiTheme="minorHAnsi" w:cstheme="minorHAnsi"/>
          <w:sz w:val="24"/>
          <w:szCs w:val="24"/>
        </w:rPr>
      </w:pPr>
    </w:p>
    <w:p w14:paraId="501446D5" w14:textId="30F35FBC" w:rsidR="00560EAD"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5</w:t>
      </w:r>
      <w:r w:rsidR="00B202FD" w:rsidRPr="006D78EB">
        <w:rPr>
          <w:rFonts w:asciiTheme="minorHAnsi" w:hAnsiTheme="minorHAnsi" w:cstheme="minorHAnsi"/>
          <w:sz w:val="24"/>
          <w:szCs w:val="24"/>
        </w:rPr>
        <w:t xml:space="preserve">.5 </w:t>
      </w:r>
      <w:r w:rsidR="00DD1897">
        <w:rPr>
          <w:rFonts w:asciiTheme="minorHAnsi" w:hAnsiTheme="minorHAnsi" w:cstheme="minorHAnsi"/>
          <w:b/>
          <w:bCs/>
          <w:sz w:val="24"/>
          <w:szCs w:val="24"/>
        </w:rPr>
        <w:t>MCPI</w:t>
      </w:r>
      <w:r w:rsidR="00B202FD" w:rsidRPr="006D78EB">
        <w:rPr>
          <w:rFonts w:asciiTheme="minorHAnsi" w:hAnsiTheme="minorHAnsi" w:cstheme="minorHAnsi"/>
          <w:b/>
          <w:bCs/>
          <w:sz w:val="24"/>
          <w:szCs w:val="24"/>
        </w:rPr>
        <w:t xml:space="preserve"> Truck Requirement</w:t>
      </w:r>
      <w:r w:rsidR="00B202FD" w:rsidRPr="006D78EB">
        <w:rPr>
          <w:rFonts w:asciiTheme="minorHAnsi" w:hAnsiTheme="minorHAnsi" w:cstheme="minorHAnsi"/>
          <w:sz w:val="24"/>
          <w:szCs w:val="24"/>
        </w:rPr>
        <w:t xml:space="preserve"> </w:t>
      </w:r>
      <w:r w:rsidR="00560EAD">
        <w:rPr>
          <w:rFonts w:asciiTheme="minorHAnsi" w:hAnsiTheme="minorHAnsi" w:cstheme="minorHAnsi"/>
          <w:sz w:val="24"/>
          <w:szCs w:val="24"/>
        </w:rPr>
        <w:t>–</w:t>
      </w:r>
    </w:p>
    <w:p w14:paraId="6535FCAA" w14:textId="77777777" w:rsidR="00560EAD" w:rsidRPr="00A131D8" w:rsidRDefault="00560EAD" w:rsidP="00560EAD">
      <w:pPr>
        <w:jc w:val="both"/>
        <w:rPr>
          <w:rFonts w:asciiTheme="minorHAnsi" w:hAnsiTheme="minorHAnsi" w:cstheme="minorHAnsi"/>
          <w:sz w:val="24"/>
          <w:szCs w:val="24"/>
        </w:rPr>
      </w:pPr>
      <w:proofErr w:type="spellStart"/>
      <w:r w:rsidRPr="00A131D8">
        <w:rPr>
          <w:rFonts w:asciiTheme="minorHAnsi" w:hAnsiTheme="minorHAnsi" w:cstheme="minorHAnsi"/>
          <w:sz w:val="24"/>
          <w:szCs w:val="24"/>
        </w:rPr>
        <w:t>i</w:t>
      </w:r>
      <w:proofErr w:type="spellEnd"/>
      <w:r w:rsidRPr="00A131D8">
        <w:rPr>
          <w:rFonts w:asciiTheme="minorHAnsi" w:hAnsiTheme="minorHAnsi" w:cstheme="minorHAnsi"/>
          <w:sz w:val="24"/>
          <w:szCs w:val="24"/>
        </w:rPr>
        <w:t xml:space="preserve">. Transporter shall arrange good quality truck &amp;trailers for timely delivery of the Product from the Plant to the delivery point/destination/plant of the Customer as per the requirement of MCPI. The trucks and trailers to be provided for performance of the Transportation Services shall be in good running condition and fit for transportation of the Product and shall always be equipped with statutory licenses, permits, regulations etc. which are mentioned in ‘Motor </w:t>
      </w:r>
      <w:proofErr w:type="gramStart"/>
      <w:r w:rsidRPr="00A131D8">
        <w:rPr>
          <w:rFonts w:asciiTheme="minorHAnsi" w:hAnsiTheme="minorHAnsi" w:cstheme="minorHAnsi"/>
          <w:sz w:val="24"/>
          <w:szCs w:val="24"/>
        </w:rPr>
        <w:t>Vehicles  Law</w:t>
      </w:r>
      <w:proofErr w:type="gramEnd"/>
      <w:r w:rsidRPr="00A131D8">
        <w:rPr>
          <w:rFonts w:asciiTheme="minorHAnsi" w:hAnsiTheme="minorHAnsi" w:cstheme="minorHAnsi"/>
          <w:sz w:val="24"/>
          <w:szCs w:val="24"/>
        </w:rPr>
        <w:t xml:space="preserve"> &amp; Rules’ or any other applicable law for the time being in force. Such trucks and trailers  shall be properly checked for roadworthiness, adequacy and condition of carriage and body, fixtures, fitments and </w:t>
      </w:r>
      <w:proofErr w:type="spellStart"/>
      <w:r w:rsidRPr="00A131D8">
        <w:rPr>
          <w:rFonts w:asciiTheme="minorHAnsi" w:hAnsiTheme="minorHAnsi" w:cstheme="minorHAnsi"/>
          <w:sz w:val="24"/>
          <w:szCs w:val="24"/>
        </w:rPr>
        <w:t>equipments</w:t>
      </w:r>
      <w:proofErr w:type="spellEnd"/>
      <w:r w:rsidRPr="00A131D8">
        <w:rPr>
          <w:rFonts w:asciiTheme="minorHAnsi" w:hAnsiTheme="minorHAnsi" w:cstheme="minorHAnsi"/>
          <w:sz w:val="24"/>
          <w:szCs w:val="24"/>
        </w:rPr>
        <w:t xml:space="preserve">, mechanical fitness, competence of the respective crew members to handle the Product and emergencies related thereto, adequacy of documents as per statutory regulations and customer’s requirements, and such other guidelines as may be required statutorily and to preserve the quality of the Product loaded till it’s final delivery at the destination or delivery point and acceptance by the intended customer in good order.  Transporter shall arrange all the permissions and follow all the rules and regulations relating to transportation of the Product through rakes. </w:t>
      </w:r>
    </w:p>
    <w:p w14:paraId="632B02D0" w14:textId="77777777" w:rsidR="00560EAD" w:rsidRPr="00A131D8" w:rsidRDefault="00560EAD" w:rsidP="00560EAD">
      <w:pPr>
        <w:jc w:val="both"/>
        <w:rPr>
          <w:rFonts w:asciiTheme="minorHAnsi" w:hAnsiTheme="minorHAnsi" w:cstheme="minorHAnsi"/>
          <w:sz w:val="24"/>
          <w:szCs w:val="24"/>
        </w:rPr>
      </w:pPr>
    </w:p>
    <w:p w14:paraId="0417C57A" w14:textId="77777777" w:rsidR="00560EAD" w:rsidRPr="00A131D8" w:rsidRDefault="00560EAD" w:rsidP="00560EAD">
      <w:pPr>
        <w:jc w:val="both"/>
        <w:rPr>
          <w:rFonts w:asciiTheme="minorHAnsi" w:hAnsiTheme="minorHAnsi" w:cstheme="minorHAnsi"/>
          <w:sz w:val="24"/>
          <w:szCs w:val="24"/>
        </w:rPr>
      </w:pPr>
      <w:r w:rsidRPr="00A131D8">
        <w:rPr>
          <w:rFonts w:asciiTheme="minorHAnsi" w:hAnsiTheme="minorHAnsi" w:cstheme="minorHAnsi"/>
          <w:sz w:val="24"/>
          <w:szCs w:val="24"/>
        </w:rPr>
        <w:lastRenderedPageBreak/>
        <w:t xml:space="preserve">ii. MCPI shall have the right to inspect the conditions of the trucks and trailers before loading of the Product and has the right to reject the same on dissatisfaction without any liability of paying charges for return of empty trucks and trailers. </w:t>
      </w:r>
    </w:p>
    <w:p w14:paraId="1EFF799E" w14:textId="77777777" w:rsidR="00560EAD" w:rsidRPr="00A131D8" w:rsidRDefault="00560EAD" w:rsidP="00560EAD">
      <w:pPr>
        <w:jc w:val="both"/>
        <w:rPr>
          <w:rFonts w:asciiTheme="minorHAnsi" w:hAnsiTheme="minorHAnsi" w:cstheme="minorHAnsi"/>
          <w:sz w:val="24"/>
          <w:szCs w:val="24"/>
        </w:rPr>
      </w:pPr>
    </w:p>
    <w:p w14:paraId="49E960E3" w14:textId="77777777" w:rsidR="00560EAD" w:rsidRPr="00A131D8" w:rsidRDefault="00560EAD" w:rsidP="00560EAD">
      <w:pPr>
        <w:jc w:val="both"/>
        <w:rPr>
          <w:rFonts w:asciiTheme="minorHAnsi" w:hAnsiTheme="minorHAnsi" w:cstheme="minorHAnsi"/>
          <w:sz w:val="24"/>
          <w:szCs w:val="24"/>
        </w:rPr>
      </w:pPr>
      <w:r w:rsidRPr="00A131D8">
        <w:rPr>
          <w:rFonts w:asciiTheme="minorHAnsi" w:hAnsiTheme="minorHAnsi" w:cstheme="minorHAnsi"/>
          <w:sz w:val="24"/>
          <w:szCs w:val="24"/>
        </w:rPr>
        <w:t>iii. In case such trucks and trailers are either not placed at the Plant exactly on the scheduled date and time as mentioned in the Delivery Order or not found in accordance with MCPI’s requirements, MCPI shall have the discretion to refuse acceptance of the trucks and trailers and no payment for detention or any other charges shall be released for such trucks and trailers.</w:t>
      </w:r>
    </w:p>
    <w:p w14:paraId="445D4422" w14:textId="77777777" w:rsidR="00EF22D4" w:rsidRPr="006D78EB" w:rsidRDefault="00EF22D4" w:rsidP="006853BC">
      <w:pPr>
        <w:jc w:val="both"/>
        <w:rPr>
          <w:rFonts w:asciiTheme="minorHAnsi" w:hAnsiTheme="minorHAnsi" w:cstheme="minorHAnsi"/>
          <w:sz w:val="24"/>
          <w:szCs w:val="24"/>
        </w:rPr>
      </w:pPr>
    </w:p>
    <w:p w14:paraId="490B9BB3" w14:textId="52CE57FD" w:rsidR="00EF22D4" w:rsidRPr="006D78EB" w:rsidRDefault="00560EAD" w:rsidP="00FC41D8">
      <w:pPr>
        <w:jc w:val="both"/>
        <w:rPr>
          <w:rFonts w:asciiTheme="minorHAnsi" w:hAnsiTheme="minorHAnsi" w:cstheme="minorHAnsi"/>
          <w:sz w:val="24"/>
          <w:szCs w:val="24"/>
        </w:rPr>
      </w:pPr>
      <w:r>
        <w:rPr>
          <w:rFonts w:asciiTheme="minorHAnsi" w:hAnsiTheme="minorHAnsi" w:cstheme="minorHAnsi"/>
          <w:sz w:val="24"/>
          <w:szCs w:val="24"/>
        </w:rPr>
        <w:t xml:space="preserve">iv. </w:t>
      </w:r>
      <w:r w:rsidR="009C02B2" w:rsidRPr="006D78EB">
        <w:rPr>
          <w:rFonts w:asciiTheme="minorHAnsi" w:hAnsiTheme="minorHAnsi" w:cstheme="minorHAnsi"/>
          <w:sz w:val="24"/>
          <w:szCs w:val="24"/>
        </w:rPr>
        <w:t xml:space="preserve">All the vehicles which will be loaded from </w:t>
      </w:r>
      <w:r w:rsidR="006F589C">
        <w:rPr>
          <w:rFonts w:asciiTheme="minorHAnsi" w:hAnsiTheme="minorHAnsi" w:cstheme="minorHAnsi"/>
          <w:sz w:val="24"/>
          <w:szCs w:val="24"/>
        </w:rPr>
        <w:t>MCPI</w:t>
      </w:r>
      <w:r w:rsidR="009C02B2" w:rsidRPr="006D78EB">
        <w:rPr>
          <w:rFonts w:asciiTheme="minorHAnsi" w:hAnsiTheme="minorHAnsi" w:cstheme="minorHAnsi"/>
          <w:sz w:val="24"/>
          <w:szCs w:val="24"/>
        </w:rPr>
        <w:t xml:space="preserve"> must have Standard / High Security Number Plate (Issued by Transport Authority), failing which the vehicles are liable to get rejected.</w:t>
      </w:r>
    </w:p>
    <w:p w14:paraId="5D610994" w14:textId="77777777" w:rsidR="00B202FD" w:rsidRPr="006D78EB" w:rsidRDefault="00B202FD" w:rsidP="006853BC">
      <w:pPr>
        <w:jc w:val="both"/>
        <w:rPr>
          <w:rFonts w:asciiTheme="minorHAnsi" w:hAnsiTheme="minorHAnsi" w:cstheme="minorHAnsi"/>
          <w:sz w:val="24"/>
          <w:szCs w:val="24"/>
        </w:rPr>
      </w:pPr>
    </w:p>
    <w:p w14:paraId="46898DD0" w14:textId="77777777" w:rsidR="007B6AF7" w:rsidRPr="006D78EB" w:rsidRDefault="007B6AF7" w:rsidP="006853BC">
      <w:pPr>
        <w:jc w:val="both"/>
        <w:rPr>
          <w:rFonts w:asciiTheme="minorHAnsi" w:hAnsiTheme="minorHAnsi" w:cstheme="minorHAnsi"/>
          <w:sz w:val="24"/>
          <w:szCs w:val="24"/>
        </w:rPr>
      </w:pPr>
    </w:p>
    <w:p w14:paraId="5922C00B" w14:textId="28685F4B" w:rsidR="00B202FD" w:rsidRPr="006D78EB" w:rsidRDefault="00B202FD" w:rsidP="009B11E7">
      <w:pPr>
        <w:pStyle w:val="Heading2"/>
        <w:numPr>
          <w:ilvl w:val="0"/>
          <w:numId w:val="12"/>
        </w:numPr>
        <w:jc w:val="both"/>
        <w:rPr>
          <w:rFonts w:asciiTheme="minorHAnsi" w:hAnsiTheme="minorHAnsi" w:cstheme="minorHAnsi"/>
          <w:color w:val="auto"/>
        </w:rPr>
      </w:pPr>
      <w:r w:rsidRPr="006D78EB">
        <w:rPr>
          <w:rFonts w:asciiTheme="minorHAnsi" w:hAnsiTheme="minorHAnsi" w:cstheme="minorHAnsi"/>
          <w:color w:val="auto"/>
        </w:rPr>
        <w:t>TRUCK LOADABILITY</w:t>
      </w:r>
    </w:p>
    <w:p w14:paraId="74317527" w14:textId="77777777" w:rsidR="009B11E7" w:rsidRPr="006D78EB" w:rsidRDefault="009B11E7" w:rsidP="009B11E7">
      <w:pPr>
        <w:pStyle w:val="ListParagraph"/>
        <w:ind w:left="390"/>
        <w:rPr>
          <w:rFonts w:asciiTheme="minorHAnsi" w:hAnsiTheme="minorHAnsi" w:cstheme="minorHAnsi"/>
        </w:rPr>
      </w:pPr>
    </w:p>
    <w:p w14:paraId="252E4B14" w14:textId="77777777" w:rsidR="00B202FD"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6</w:t>
      </w:r>
      <w:r w:rsidR="00B202FD" w:rsidRPr="006D78EB">
        <w:rPr>
          <w:rFonts w:asciiTheme="minorHAnsi" w:hAnsiTheme="minorHAnsi" w:cstheme="minorHAnsi"/>
          <w:sz w:val="24"/>
          <w:szCs w:val="24"/>
        </w:rPr>
        <w:t xml:space="preserve">.1 Standard Loading will be </w:t>
      </w:r>
      <w:r w:rsidR="004115EA" w:rsidRPr="006D78EB">
        <w:rPr>
          <w:rFonts w:asciiTheme="minorHAnsi" w:hAnsiTheme="minorHAnsi" w:cstheme="minorHAnsi"/>
          <w:sz w:val="24"/>
          <w:szCs w:val="24"/>
        </w:rPr>
        <w:t xml:space="preserve">ensured as per </w:t>
      </w:r>
      <w:r w:rsidR="00B202FD" w:rsidRPr="006D78EB">
        <w:rPr>
          <w:rFonts w:asciiTheme="minorHAnsi" w:hAnsiTheme="minorHAnsi" w:cstheme="minorHAnsi"/>
          <w:sz w:val="24"/>
          <w:szCs w:val="24"/>
        </w:rPr>
        <w:t>payloads. This may vary according to vehicle capacity but within permissible limits as governed by RTO registration book / RLW provision of amended Motor Vehicle Act 1989 / State Govt. or Central Govt. Regulations.</w:t>
      </w:r>
    </w:p>
    <w:p w14:paraId="7C02F303" w14:textId="77777777" w:rsidR="00B202FD" w:rsidRPr="006D78EB" w:rsidRDefault="00B202FD" w:rsidP="006853BC">
      <w:pPr>
        <w:jc w:val="both"/>
        <w:rPr>
          <w:rFonts w:asciiTheme="minorHAnsi" w:hAnsiTheme="minorHAnsi" w:cstheme="minorHAnsi"/>
          <w:sz w:val="24"/>
          <w:szCs w:val="24"/>
        </w:rPr>
      </w:pPr>
    </w:p>
    <w:p w14:paraId="1831B580" w14:textId="31B55ED9" w:rsidR="00B202FD"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6</w:t>
      </w:r>
      <w:r w:rsidR="00B202FD" w:rsidRPr="006D78EB">
        <w:rPr>
          <w:rFonts w:asciiTheme="minorHAnsi" w:hAnsiTheme="minorHAnsi" w:cstheme="minorHAnsi"/>
          <w:sz w:val="24"/>
          <w:szCs w:val="24"/>
        </w:rPr>
        <w:t xml:space="preserve">.2 The Net Weight of the consignment excluding weight of bags as per various documents related to movement under this contract will be treated as final and shall be binding on the </w:t>
      </w:r>
      <w:r w:rsidR="00811DFB" w:rsidRPr="006D78EB">
        <w:rPr>
          <w:rFonts w:asciiTheme="minorHAnsi" w:hAnsiTheme="minorHAnsi" w:cstheme="minorHAnsi"/>
          <w:sz w:val="24"/>
          <w:szCs w:val="24"/>
        </w:rPr>
        <w:t>CARRIER</w:t>
      </w:r>
    </w:p>
    <w:p w14:paraId="460CA945" w14:textId="77777777" w:rsidR="00B202FD" w:rsidRPr="006D78EB" w:rsidRDefault="00B202FD" w:rsidP="006853BC">
      <w:pPr>
        <w:jc w:val="both"/>
        <w:rPr>
          <w:rFonts w:asciiTheme="minorHAnsi" w:hAnsiTheme="minorHAnsi" w:cstheme="minorHAnsi"/>
          <w:sz w:val="24"/>
          <w:szCs w:val="24"/>
        </w:rPr>
      </w:pPr>
    </w:p>
    <w:p w14:paraId="6EC697A0" w14:textId="44B63F6D" w:rsidR="00B202FD"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6</w:t>
      </w:r>
      <w:r w:rsidR="00B202FD" w:rsidRPr="006D78EB">
        <w:rPr>
          <w:rFonts w:asciiTheme="minorHAnsi" w:hAnsiTheme="minorHAnsi" w:cstheme="minorHAnsi"/>
          <w:sz w:val="24"/>
          <w:szCs w:val="24"/>
        </w:rPr>
        <w:t xml:space="preserve">.3 The company is not bound by quantities and will not be responsible for any variations in the actual quantities transported during the period of contract and no compensation whatsoever will be payable to the </w:t>
      </w:r>
      <w:r w:rsidR="00811DFB" w:rsidRPr="006D78EB">
        <w:rPr>
          <w:rFonts w:asciiTheme="minorHAnsi" w:hAnsiTheme="minorHAnsi" w:cstheme="minorHAnsi"/>
          <w:sz w:val="24"/>
          <w:szCs w:val="24"/>
        </w:rPr>
        <w:t>CARRIER</w:t>
      </w:r>
      <w:r w:rsidR="00B202FD" w:rsidRPr="006D78EB">
        <w:rPr>
          <w:rFonts w:asciiTheme="minorHAnsi" w:hAnsiTheme="minorHAnsi" w:cstheme="minorHAnsi"/>
          <w:sz w:val="24"/>
          <w:szCs w:val="24"/>
        </w:rPr>
        <w:t>s if there is any variation from the quantities indicated</w:t>
      </w:r>
      <w:r w:rsidR="00E2749F" w:rsidRPr="006D78EB">
        <w:rPr>
          <w:rFonts w:asciiTheme="minorHAnsi" w:hAnsiTheme="minorHAnsi" w:cstheme="minorHAnsi"/>
          <w:sz w:val="24"/>
          <w:szCs w:val="24"/>
        </w:rPr>
        <w:t>.</w:t>
      </w:r>
    </w:p>
    <w:p w14:paraId="62C80D54" w14:textId="2FB42C21" w:rsidR="00E2749F" w:rsidRPr="006D78EB" w:rsidRDefault="00E2749F" w:rsidP="006853BC">
      <w:pPr>
        <w:jc w:val="both"/>
        <w:rPr>
          <w:rFonts w:asciiTheme="minorHAnsi" w:hAnsiTheme="minorHAnsi" w:cstheme="minorHAnsi"/>
          <w:sz w:val="24"/>
          <w:szCs w:val="24"/>
        </w:rPr>
      </w:pPr>
    </w:p>
    <w:p w14:paraId="34D80B97" w14:textId="3D3C953C" w:rsidR="00B202FD"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6</w:t>
      </w:r>
      <w:r w:rsidR="00B202FD" w:rsidRPr="006D78EB">
        <w:rPr>
          <w:rFonts w:asciiTheme="minorHAnsi" w:hAnsiTheme="minorHAnsi" w:cstheme="minorHAnsi"/>
          <w:sz w:val="24"/>
          <w:szCs w:val="24"/>
        </w:rPr>
        <w:t xml:space="preserve">.4 </w:t>
      </w:r>
      <w:r w:rsidR="0080016B">
        <w:rPr>
          <w:rFonts w:asciiTheme="minorHAnsi" w:hAnsiTheme="minorHAnsi" w:cstheme="minorHAnsi"/>
          <w:b/>
          <w:bCs/>
          <w:sz w:val="24"/>
          <w:szCs w:val="24"/>
        </w:rPr>
        <w:t>MCPI</w:t>
      </w:r>
      <w:r w:rsidR="00B202FD" w:rsidRPr="006D78EB">
        <w:rPr>
          <w:rFonts w:asciiTheme="minorHAnsi" w:hAnsiTheme="minorHAnsi" w:cstheme="minorHAnsi"/>
          <w:b/>
          <w:bCs/>
          <w:sz w:val="24"/>
          <w:szCs w:val="24"/>
        </w:rPr>
        <w:t xml:space="preserve"> Products &amp; Packing - </w:t>
      </w:r>
    </w:p>
    <w:p w14:paraId="4AF33C19" w14:textId="77777777" w:rsidR="004A7563" w:rsidRPr="00A131D8" w:rsidRDefault="004A7563" w:rsidP="004A7563">
      <w:pPr>
        <w:pStyle w:val="ListParagraph"/>
        <w:numPr>
          <w:ilvl w:val="0"/>
          <w:numId w:val="23"/>
        </w:numPr>
        <w:ind w:left="900"/>
        <w:jc w:val="both"/>
        <w:rPr>
          <w:rFonts w:asciiTheme="minorHAnsi" w:hAnsiTheme="minorHAnsi" w:cstheme="minorHAnsi"/>
          <w:sz w:val="24"/>
          <w:szCs w:val="24"/>
        </w:rPr>
      </w:pPr>
      <w:r w:rsidRPr="00A131D8">
        <w:rPr>
          <w:rFonts w:asciiTheme="minorHAnsi" w:hAnsiTheme="minorHAnsi" w:cstheme="minorHAnsi"/>
          <w:sz w:val="24"/>
          <w:szCs w:val="24"/>
        </w:rPr>
        <w:t xml:space="preserve">MCPI shall provide load to every truck and trailer in such manner that maximum payload utilization can be achieved subject to the pack-size of the Product and the permissible limit of Gross Vehicle Weight specified in the trailers’ registration document. </w:t>
      </w:r>
    </w:p>
    <w:p w14:paraId="70556598" w14:textId="77777777" w:rsidR="004A7563" w:rsidRPr="00A131D8" w:rsidRDefault="004A7563" w:rsidP="004A7563">
      <w:pPr>
        <w:ind w:left="900"/>
        <w:jc w:val="both"/>
        <w:rPr>
          <w:rFonts w:asciiTheme="minorHAnsi" w:hAnsiTheme="minorHAnsi" w:cstheme="minorHAnsi"/>
          <w:sz w:val="24"/>
          <w:szCs w:val="24"/>
        </w:rPr>
      </w:pPr>
    </w:p>
    <w:p w14:paraId="1727623F" w14:textId="77777777" w:rsidR="004A7563" w:rsidRPr="00A131D8" w:rsidRDefault="004A7563" w:rsidP="004A7563">
      <w:pPr>
        <w:pStyle w:val="ListParagraph"/>
        <w:numPr>
          <w:ilvl w:val="0"/>
          <w:numId w:val="23"/>
        </w:numPr>
        <w:ind w:left="900"/>
        <w:jc w:val="both"/>
        <w:rPr>
          <w:rFonts w:asciiTheme="minorHAnsi" w:hAnsiTheme="minorHAnsi" w:cstheme="minorHAnsi"/>
          <w:sz w:val="24"/>
          <w:szCs w:val="24"/>
        </w:rPr>
      </w:pPr>
      <w:r w:rsidRPr="00A131D8">
        <w:rPr>
          <w:rFonts w:asciiTheme="minorHAnsi" w:hAnsiTheme="minorHAnsi" w:cstheme="minorHAnsi"/>
          <w:sz w:val="24"/>
          <w:szCs w:val="24"/>
        </w:rPr>
        <w:t xml:space="preserve">Transporter shall ensure that trucks and trailers are not overloaded under any circumstance and during any leg of the entire span of transit, and that the actual quantity loaded in every truck and trailer are within the permissible payload limit as per the statutory norms. </w:t>
      </w:r>
    </w:p>
    <w:p w14:paraId="5CF0BF43" w14:textId="77777777" w:rsidR="004A7563" w:rsidRPr="00A131D8" w:rsidRDefault="004A7563" w:rsidP="004A7563">
      <w:pPr>
        <w:ind w:left="900"/>
        <w:jc w:val="both"/>
        <w:rPr>
          <w:rFonts w:asciiTheme="minorHAnsi" w:hAnsiTheme="minorHAnsi" w:cstheme="minorHAnsi"/>
          <w:sz w:val="24"/>
          <w:szCs w:val="24"/>
        </w:rPr>
      </w:pPr>
    </w:p>
    <w:p w14:paraId="1AE645E8" w14:textId="77777777" w:rsidR="004A7563" w:rsidRPr="00A131D8" w:rsidRDefault="004A7563" w:rsidP="004A7563">
      <w:pPr>
        <w:pStyle w:val="ListParagraph"/>
        <w:numPr>
          <w:ilvl w:val="0"/>
          <w:numId w:val="23"/>
        </w:numPr>
        <w:ind w:left="900"/>
        <w:jc w:val="both"/>
        <w:rPr>
          <w:rFonts w:asciiTheme="minorHAnsi" w:hAnsiTheme="minorHAnsi" w:cstheme="minorHAnsi"/>
          <w:sz w:val="24"/>
          <w:szCs w:val="24"/>
        </w:rPr>
      </w:pPr>
      <w:r w:rsidRPr="00A131D8">
        <w:rPr>
          <w:rFonts w:asciiTheme="minorHAnsi" w:hAnsiTheme="minorHAnsi" w:cstheme="minorHAnsi"/>
          <w:sz w:val="24"/>
          <w:szCs w:val="24"/>
        </w:rPr>
        <w:t xml:space="preserve">MCPI shall load the Product, in the container, packed in Flexible Intermediate Bulk Container (FIBC) with a net Product content not exceeding 1200 Kgs in each FIBC. However, the pack-size of the Product may be suitably modified from time to time to suit the requirements of MCPI. </w:t>
      </w:r>
    </w:p>
    <w:p w14:paraId="0F14A396" w14:textId="77777777" w:rsidR="004A7563" w:rsidRPr="00A131D8" w:rsidRDefault="004A7563" w:rsidP="004A7563">
      <w:pPr>
        <w:jc w:val="both"/>
        <w:rPr>
          <w:rFonts w:asciiTheme="minorHAnsi" w:hAnsiTheme="minorHAnsi" w:cstheme="minorHAnsi"/>
          <w:sz w:val="24"/>
          <w:szCs w:val="24"/>
        </w:rPr>
      </w:pPr>
    </w:p>
    <w:tbl>
      <w:tblPr>
        <w:tblStyle w:val="TableGrid"/>
        <w:tblW w:w="0" w:type="auto"/>
        <w:tblInd w:w="828" w:type="dxa"/>
        <w:tblLook w:val="04A0" w:firstRow="1" w:lastRow="0" w:firstColumn="1" w:lastColumn="0" w:noHBand="0" w:noVBand="1"/>
      </w:tblPr>
      <w:tblGrid>
        <w:gridCol w:w="1458"/>
        <w:gridCol w:w="2247"/>
        <w:gridCol w:w="2248"/>
        <w:gridCol w:w="2235"/>
      </w:tblGrid>
      <w:tr w:rsidR="004A7563" w:rsidRPr="00A131D8" w14:paraId="5CAA991C" w14:textId="77777777" w:rsidTr="00445729">
        <w:tc>
          <w:tcPr>
            <w:tcW w:w="1482" w:type="dxa"/>
          </w:tcPr>
          <w:p w14:paraId="25D45DDA" w14:textId="77777777" w:rsidR="004A7563" w:rsidRPr="00A131D8" w:rsidRDefault="004A7563" w:rsidP="00445729">
            <w:pPr>
              <w:jc w:val="both"/>
              <w:rPr>
                <w:rFonts w:asciiTheme="minorHAnsi" w:hAnsiTheme="minorHAnsi" w:cstheme="minorHAnsi"/>
                <w:sz w:val="24"/>
                <w:szCs w:val="24"/>
              </w:rPr>
            </w:pPr>
            <w:r w:rsidRPr="00A131D8">
              <w:rPr>
                <w:rFonts w:asciiTheme="minorHAnsi" w:hAnsiTheme="minorHAnsi" w:cstheme="minorHAnsi"/>
                <w:sz w:val="24"/>
                <w:szCs w:val="24"/>
              </w:rPr>
              <w:t>Product</w:t>
            </w:r>
          </w:p>
        </w:tc>
        <w:tc>
          <w:tcPr>
            <w:tcW w:w="2310" w:type="dxa"/>
          </w:tcPr>
          <w:p w14:paraId="5F213C0D" w14:textId="77777777" w:rsidR="004A7563" w:rsidRPr="00A131D8" w:rsidRDefault="004A7563" w:rsidP="00445729">
            <w:pPr>
              <w:jc w:val="both"/>
              <w:rPr>
                <w:rFonts w:asciiTheme="minorHAnsi" w:hAnsiTheme="minorHAnsi" w:cstheme="minorHAnsi"/>
                <w:sz w:val="24"/>
                <w:szCs w:val="24"/>
              </w:rPr>
            </w:pPr>
            <w:r w:rsidRPr="00A131D8">
              <w:rPr>
                <w:rFonts w:asciiTheme="minorHAnsi" w:hAnsiTheme="minorHAnsi" w:cstheme="minorHAnsi"/>
                <w:sz w:val="24"/>
                <w:szCs w:val="24"/>
              </w:rPr>
              <w:t>Form</w:t>
            </w:r>
          </w:p>
        </w:tc>
        <w:tc>
          <w:tcPr>
            <w:tcW w:w="2311" w:type="dxa"/>
          </w:tcPr>
          <w:p w14:paraId="19099FFB" w14:textId="77777777" w:rsidR="004A7563" w:rsidRPr="00A131D8" w:rsidRDefault="004A7563" w:rsidP="00445729">
            <w:pPr>
              <w:jc w:val="both"/>
              <w:rPr>
                <w:rFonts w:asciiTheme="minorHAnsi" w:hAnsiTheme="minorHAnsi" w:cstheme="minorHAnsi"/>
                <w:sz w:val="24"/>
                <w:szCs w:val="24"/>
              </w:rPr>
            </w:pPr>
            <w:r w:rsidRPr="00A131D8">
              <w:rPr>
                <w:rFonts w:asciiTheme="minorHAnsi" w:hAnsiTheme="minorHAnsi" w:cstheme="minorHAnsi"/>
                <w:sz w:val="24"/>
                <w:szCs w:val="24"/>
              </w:rPr>
              <w:t>Nature of Packing</w:t>
            </w:r>
          </w:p>
        </w:tc>
        <w:tc>
          <w:tcPr>
            <w:tcW w:w="2311" w:type="dxa"/>
          </w:tcPr>
          <w:p w14:paraId="214B312F" w14:textId="77777777" w:rsidR="004A7563" w:rsidRPr="00A131D8" w:rsidRDefault="004A7563" w:rsidP="00445729">
            <w:pPr>
              <w:jc w:val="both"/>
              <w:rPr>
                <w:rFonts w:asciiTheme="minorHAnsi" w:hAnsiTheme="minorHAnsi" w:cstheme="minorHAnsi"/>
                <w:sz w:val="24"/>
                <w:szCs w:val="24"/>
              </w:rPr>
            </w:pPr>
            <w:r w:rsidRPr="00A131D8">
              <w:rPr>
                <w:rFonts w:asciiTheme="minorHAnsi" w:hAnsiTheme="minorHAnsi" w:cstheme="minorHAnsi"/>
                <w:sz w:val="24"/>
                <w:szCs w:val="24"/>
              </w:rPr>
              <w:t>Net Wt. (kgs)</w:t>
            </w:r>
          </w:p>
        </w:tc>
      </w:tr>
      <w:tr w:rsidR="004A7563" w:rsidRPr="00A131D8" w14:paraId="3CDE009B" w14:textId="77777777" w:rsidTr="00445729">
        <w:tc>
          <w:tcPr>
            <w:tcW w:w="1482" w:type="dxa"/>
          </w:tcPr>
          <w:p w14:paraId="17C0BA7D" w14:textId="77777777" w:rsidR="004A7563" w:rsidRPr="00A131D8" w:rsidRDefault="004A7563" w:rsidP="00445729">
            <w:pPr>
              <w:jc w:val="both"/>
              <w:rPr>
                <w:rFonts w:asciiTheme="minorHAnsi" w:hAnsiTheme="minorHAnsi" w:cstheme="minorHAnsi"/>
                <w:sz w:val="24"/>
                <w:szCs w:val="24"/>
              </w:rPr>
            </w:pPr>
            <w:r w:rsidRPr="00A131D8">
              <w:rPr>
                <w:rFonts w:asciiTheme="minorHAnsi" w:hAnsiTheme="minorHAnsi" w:cstheme="minorHAnsi"/>
                <w:sz w:val="24"/>
                <w:szCs w:val="24"/>
              </w:rPr>
              <w:t>PTA</w:t>
            </w:r>
          </w:p>
        </w:tc>
        <w:tc>
          <w:tcPr>
            <w:tcW w:w="2310" w:type="dxa"/>
          </w:tcPr>
          <w:p w14:paraId="57BF15CA" w14:textId="77777777" w:rsidR="004A7563" w:rsidRPr="00A131D8" w:rsidRDefault="004A7563" w:rsidP="00445729">
            <w:pPr>
              <w:jc w:val="both"/>
              <w:rPr>
                <w:rFonts w:asciiTheme="minorHAnsi" w:hAnsiTheme="minorHAnsi" w:cstheme="minorHAnsi"/>
                <w:sz w:val="24"/>
                <w:szCs w:val="24"/>
              </w:rPr>
            </w:pPr>
            <w:r w:rsidRPr="00A131D8">
              <w:rPr>
                <w:rFonts w:asciiTheme="minorHAnsi" w:hAnsiTheme="minorHAnsi" w:cstheme="minorHAnsi"/>
                <w:sz w:val="24"/>
                <w:szCs w:val="24"/>
              </w:rPr>
              <w:t>Powder</w:t>
            </w:r>
          </w:p>
        </w:tc>
        <w:tc>
          <w:tcPr>
            <w:tcW w:w="2311" w:type="dxa"/>
          </w:tcPr>
          <w:p w14:paraId="58B3D20E" w14:textId="77777777" w:rsidR="004A7563" w:rsidRPr="00A131D8" w:rsidRDefault="004A7563" w:rsidP="00445729">
            <w:pPr>
              <w:jc w:val="both"/>
              <w:rPr>
                <w:rFonts w:asciiTheme="minorHAnsi" w:hAnsiTheme="minorHAnsi" w:cstheme="minorHAnsi"/>
                <w:sz w:val="24"/>
                <w:szCs w:val="24"/>
              </w:rPr>
            </w:pPr>
            <w:r w:rsidRPr="00A131D8">
              <w:rPr>
                <w:rFonts w:asciiTheme="minorHAnsi" w:hAnsiTheme="minorHAnsi" w:cstheme="minorHAnsi"/>
                <w:sz w:val="24"/>
                <w:szCs w:val="24"/>
              </w:rPr>
              <w:t>Packed in flexible powder bag</w:t>
            </w:r>
          </w:p>
        </w:tc>
        <w:tc>
          <w:tcPr>
            <w:tcW w:w="2311" w:type="dxa"/>
          </w:tcPr>
          <w:p w14:paraId="058E3D9A" w14:textId="77777777" w:rsidR="004A7563" w:rsidRPr="00A131D8" w:rsidRDefault="004A7563" w:rsidP="00445729">
            <w:pPr>
              <w:jc w:val="both"/>
              <w:rPr>
                <w:rFonts w:asciiTheme="minorHAnsi" w:hAnsiTheme="minorHAnsi" w:cstheme="minorHAnsi"/>
                <w:sz w:val="24"/>
                <w:szCs w:val="24"/>
              </w:rPr>
            </w:pPr>
            <w:r w:rsidRPr="00A131D8">
              <w:rPr>
                <w:rFonts w:asciiTheme="minorHAnsi" w:hAnsiTheme="minorHAnsi" w:cstheme="minorHAnsi"/>
                <w:sz w:val="24"/>
                <w:szCs w:val="24"/>
              </w:rPr>
              <w:t>1200</w:t>
            </w:r>
          </w:p>
        </w:tc>
      </w:tr>
    </w:tbl>
    <w:p w14:paraId="31A1ABF2" w14:textId="77777777" w:rsidR="00727D5F" w:rsidRPr="006D78EB" w:rsidRDefault="00727D5F" w:rsidP="006853BC">
      <w:pPr>
        <w:jc w:val="both"/>
        <w:rPr>
          <w:rFonts w:asciiTheme="minorHAnsi" w:hAnsiTheme="minorHAnsi" w:cstheme="minorHAnsi"/>
          <w:sz w:val="24"/>
          <w:szCs w:val="24"/>
        </w:rPr>
      </w:pPr>
    </w:p>
    <w:p w14:paraId="2271A67E" w14:textId="2945C2F2" w:rsidR="00DB1486" w:rsidRPr="006D78EB" w:rsidRDefault="00DB1486" w:rsidP="00DB1486">
      <w:pPr>
        <w:jc w:val="both"/>
        <w:rPr>
          <w:rFonts w:asciiTheme="minorHAnsi" w:hAnsiTheme="minorHAnsi" w:cstheme="minorHAnsi"/>
          <w:sz w:val="24"/>
          <w:szCs w:val="24"/>
        </w:rPr>
      </w:pPr>
      <w:r w:rsidRPr="006D78EB">
        <w:rPr>
          <w:rFonts w:asciiTheme="minorHAnsi" w:hAnsiTheme="minorHAnsi" w:cstheme="minorHAnsi"/>
          <w:sz w:val="24"/>
          <w:szCs w:val="24"/>
        </w:rPr>
        <w:tab/>
      </w:r>
    </w:p>
    <w:p w14:paraId="5842520A" w14:textId="77777777" w:rsidR="00542BE7" w:rsidRPr="006D78EB" w:rsidRDefault="001F0430" w:rsidP="006853BC">
      <w:pPr>
        <w:pStyle w:val="Heading2"/>
        <w:jc w:val="both"/>
        <w:rPr>
          <w:rFonts w:asciiTheme="minorHAnsi" w:hAnsiTheme="minorHAnsi" w:cstheme="minorHAnsi"/>
          <w:color w:val="auto"/>
        </w:rPr>
      </w:pPr>
      <w:r w:rsidRPr="006D78EB">
        <w:rPr>
          <w:rFonts w:asciiTheme="minorHAnsi" w:hAnsiTheme="minorHAnsi" w:cstheme="minorHAnsi"/>
          <w:color w:val="auto"/>
        </w:rPr>
        <w:t>7</w:t>
      </w:r>
      <w:r w:rsidR="00542BE7" w:rsidRPr="006D78EB">
        <w:rPr>
          <w:rFonts w:asciiTheme="minorHAnsi" w:hAnsiTheme="minorHAnsi" w:cstheme="minorHAnsi"/>
          <w:color w:val="auto"/>
        </w:rPr>
        <w:t>.0 PLACEMENT OF TRUCK AND PERFORMANCE OF CONTRACT</w:t>
      </w:r>
    </w:p>
    <w:p w14:paraId="03522DBE" w14:textId="77777777" w:rsidR="00542BE7" w:rsidRPr="006D78EB" w:rsidRDefault="00542BE7" w:rsidP="006853BC">
      <w:pPr>
        <w:ind w:left="360"/>
        <w:jc w:val="both"/>
        <w:rPr>
          <w:rFonts w:asciiTheme="minorHAnsi" w:hAnsiTheme="minorHAnsi" w:cstheme="minorHAnsi"/>
          <w:sz w:val="24"/>
          <w:szCs w:val="24"/>
        </w:rPr>
      </w:pPr>
    </w:p>
    <w:p w14:paraId="02B178EA" w14:textId="28FAEBFF" w:rsidR="00542BE7"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7</w:t>
      </w:r>
      <w:r w:rsidR="00542BE7" w:rsidRPr="006D78EB">
        <w:rPr>
          <w:rFonts w:asciiTheme="minorHAnsi" w:hAnsiTheme="minorHAnsi" w:cstheme="minorHAnsi"/>
          <w:sz w:val="24"/>
          <w:szCs w:val="24"/>
        </w:rPr>
        <w:t xml:space="preserve">.1 The operational procedure for </w:t>
      </w:r>
      <w:r w:rsidR="00BD6D2C">
        <w:rPr>
          <w:rFonts w:asciiTheme="minorHAnsi" w:hAnsiTheme="minorHAnsi" w:cstheme="minorHAnsi"/>
          <w:sz w:val="24"/>
          <w:szCs w:val="24"/>
        </w:rPr>
        <w:t>MCPI</w:t>
      </w:r>
      <w:r w:rsidR="00542BE7" w:rsidRPr="006D78EB">
        <w:rPr>
          <w:rFonts w:asciiTheme="minorHAnsi" w:hAnsiTheme="minorHAnsi" w:cstheme="minorHAnsi"/>
          <w:sz w:val="24"/>
          <w:szCs w:val="24"/>
        </w:rPr>
        <w:t xml:space="preserve"> will be detailed out in the </w:t>
      </w:r>
      <w:r w:rsidR="002B0950" w:rsidRPr="006D78EB">
        <w:rPr>
          <w:rFonts w:asciiTheme="minorHAnsi" w:hAnsiTheme="minorHAnsi" w:cstheme="minorHAnsi"/>
          <w:sz w:val="24"/>
          <w:szCs w:val="24"/>
        </w:rPr>
        <w:t xml:space="preserve">empanelment </w:t>
      </w:r>
      <w:r w:rsidR="00542BE7" w:rsidRPr="006D78EB">
        <w:rPr>
          <w:rFonts w:asciiTheme="minorHAnsi" w:hAnsiTheme="minorHAnsi" w:cstheme="minorHAnsi"/>
          <w:sz w:val="24"/>
          <w:szCs w:val="24"/>
        </w:rPr>
        <w:t xml:space="preserve">contracts </w:t>
      </w:r>
      <w:r w:rsidR="002B0950" w:rsidRPr="006D78EB">
        <w:rPr>
          <w:rFonts w:asciiTheme="minorHAnsi" w:hAnsiTheme="minorHAnsi" w:cstheme="minorHAnsi"/>
          <w:sz w:val="24"/>
          <w:szCs w:val="24"/>
        </w:rPr>
        <w:t>before</w:t>
      </w:r>
      <w:r w:rsidR="00542BE7" w:rsidRPr="006D78EB">
        <w:rPr>
          <w:rFonts w:asciiTheme="minorHAnsi" w:hAnsiTheme="minorHAnsi" w:cstheme="minorHAnsi"/>
          <w:sz w:val="24"/>
          <w:szCs w:val="24"/>
        </w:rPr>
        <w:t xml:space="preserve"> the reverse auction</w:t>
      </w:r>
      <w:r w:rsidR="00F80C47" w:rsidRPr="006D78EB">
        <w:rPr>
          <w:rFonts w:asciiTheme="minorHAnsi" w:hAnsiTheme="minorHAnsi" w:cstheme="minorHAnsi"/>
          <w:sz w:val="24"/>
          <w:szCs w:val="24"/>
        </w:rPr>
        <w:t xml:space="preserve">. </w:t>
      </w:r>
      <w:r w:rsidR="00542BE7" w:rsidRPr="006D78EB">
        <w:rPr>
          <w:rFonts w:asciiTheme="minorHAnsi" w:hAnsiTheme="minorHAnsi" w:cstheme="minorHAnsi"/>
          <w:sz w:val="24"/>
          <w:szCs w:val="24"/>
        </w:rPr>
        <w:t xml:space="preserve">The </w:t>
      </w:r>
      <w:r w:rsidR="00811DFB" w:rsidRPr="006D78EB">
        <w:rPr>
          <w:rFonts w:asciiTheme="minorHAnsi" w:hAnsiTheme="minorHAnsi" w:cstheme="minorHAnsi"/>
          <w:sz w:val="24"/>
          <w:szCs w:val="24"/>
        </w:rPr>
        <w:t>CARRIER</w:t>
      </w:r>
      <w:r w:rsidR="00542BE7" w:rsidRPr="006D78EB">
        <w:rPr>
          <w:rFonts w:asciiTheme="minorHAnsi" w:hAnsiTheme="minorHAnsi" w:cstheme="minorHAnsi"/>
          <w:sz w:val="24"/>
          <w:szCs w:val="24"/>
        </w:rPr>
        <w:t xml:space="preserve"> is responsible for providing the required number of trucks for each destination demanded by the respective companies, on </w:t>
      </w:r>
      <w:proofErr w:type="gramStart"/>
      <w:r w:rsidR="00542BE7" w:rsidRPr="006D78EB">
        <w:rPr>
          <w:rFonts w:asciiTheme="minorHAnsi" w:hAnsiTheme="minorHAnsi" w:cstheme="minorHAnsi"/>
          <w:sz w:val="24"/>
          <w:szCs w:val="24"/>
        </w:rPr>
        <w:t>day to day</w:t>
      </w:r>
      <w:proofErr w:type="gramEnd"/>
      <w:r w:rsidR="00542BE7" w:rsidRPr="006D78EB">
        <w:rPr>
          <w:rFonts w:asciiTheme="minorHAnsi" w:hAnsiTheme="minorHAnsi" w:cstheme="minorHAnsi"/>
          <w:sz w:val="24"/>
          <w:szCs w:val="24"/>
        </w:rPr>
        <w:t xml:space="preserve"> basis within specified working hours as per the operational details in </w:t>
      </w:r>
      <w:r w:rsidR="00727D5F" w:rsidRPr="006D78EB">
        <w:rPr>
          <w:rFonts w:asciiTheme="minorHAnsi" w:hAnsiTheme="minorHAnsi" w:cstheme="minorHAnsi"/>
          <w:sz w:val="24"/>
          <w:szCs w:val="24"/>
        </w:rPr>
        <w:t>Empanelment</w:t>
      </w:r>
      <w:r w:rsidR="00542BE7" w:rsidRPr="006D78EB">
        <w:rPr>
          <w:rFonts w:asciiTheme="minorHAnsi" w:hAnsiTheme="minorHAnsi" w:cstheme="minorHAnsi"/>
          <w:sz w:val="24"/>
          <w:szCs w:val="24"/>
        </w:rPr>
        <w:t xml:space="preserve"> Contracts.</w:t>
      </w:r>
    </w:p>
    <w:p w14:paraId="71838FDF" w14:textId="77777777" w:rsidR="00F80C47" w:rsidRPr="006D78EB" w:rsidRDefault="00F80C47" w:rsidP="006853BC">
      <w:pPr>
        <w:jc w:val="both"/>
        <w:rPr>
          <w:rFonts w:asciiTheme="minorHAnsi" w:hAnsiTheme="minorHAnsi" w:cstheme="minorHAnsi"/>
          <w:sz w:val="24"/>
          <w:szCs w:val="24"/>
        </w:rPr>
      </w:pPr>
    </w:p>
    <w:p w14:paraId="3F1077BE" w14:textId="650AAE88" w:rsidR="00542BE7"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7</w:t>
      </w:r>
      <w:r w:rsidR="0051360C" w:rsidRPr="006D78EB">
        <w:rPr>
          <w:rFonts w:asciiTheme="minorHAnsi" w:hAnsiTheme="minorHAnsi" w:cstheme="minorHAnsi"/>
          <w:sz w:val="24"/>
          <w:szCs w:val="24"/>
        </w:rPr>
        <w:t xml:space="preserve">.2 It will be the contractor’s responsibility to ascertain such requirements from authorized personnel of the Company, daily </w:t>
      </w:r>
      <w:r w:rsidR="00DF79A7" w:rsidRPr="006D78EB">
        <w:rPr>
          <w:rFonts w:asciiTheme="minorHAnsi" w:hAnsiTheme="minorHAnsi" w:cstheme="minorHAnsi"/>
          <w:sz w:val="24"/>
          <w:szCs w:val="24"/>
        </w:rPr>
        <w:t xml:space="preserve">between </w:t>
      </w:r>
      <w:r w:rsidR="0051360C" w:rsidRPr="006D78EB">
        <w:rPr>
          <w:rFonts w:asciiTheme="minorHAnsi" w:hAnsiTheme="minorHAnsi" w:cstheme="minorHAnsi"/>
          <w:sz w:val="24"/>
          <w:szCs w:val="24"/>
        </w:rPr>
        <w:t>5.30</w:t>
      </w:r>
      <w:r w:rsidR="00F80C47" w:rsidRPr="006D78EB">
        <w:rPr>
          <w:rFonts w:asciiTheme="minorHAnsi" w:hAnsiTheme="minorHAnsi" w:cstheme="minorHAnsi"/>
          <w:sz w:val="24"/>
          <w:szCs w:val="24"/>
        </w:rPr>
        <w:t xml:space="preserve"> </w:t>
      </w:r>
      <w:r w:rsidR="0051360C" w:rsidRPr="006D78EB">
        <w:rPr>
          <w:rFonts w:asciiTheme="minorHAnsi" w:hAnsiTheme="minorHAnsi" w:cstheme="minorHAnsi"/>
          <w:sz w:val="24"/>
          <w:szCs w:val="24"/>
        </w:rPr>
        <w:t>PM and 7.30 PM for the following day</w:t>
      </w:r>
    </w:p>
    <w:p w14:paraId="75CE7F79" w14:textId="77777777" w:rsidR="0051360C" w:rsidRPr="006D78EB" w:rsidRDefault="0051360C" w:rsidP="006853BC">
      <w:pPr>
        <w:jc w:val="both"/>
        <w:rPr>
          <w:rFonts w:asciiTheme="minorHAnsi" w:hAnsiTheme="minorHAnsi" w:cstheme="minorHAnsi"/>
          <w:sz w:val="24"/>
          <w:szCs w:val="24"/>
        </w:rPr>
      </w:pPr>
    </w:p>
    <w:p w14:paraId="0DFD41CA" w14:textId="3769DE4C" w:rsidR="0051360C"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7</w:t>
      </w:r>
      <w:r w:rsidR="0051360C" w:rsidRPr="006D78EB">
        <w:rPr>
          <w:rFonts w:asciiTheme="minorHAnsi" w:hAnsiTheme="minorHAnsi" w:cstheme="minorHAnsi"/>
          <w:sz w:val="24"/>
          <w:szCs w:val="24"/>
        </w:rPr>
        <w:t>.3</w:t>
      </w:r>
      <w:r w:rsidR="008A0132" w:rsidRPr="006D78EB">
        <w:rPr>
          <w:rFonts w:asciiTheme="minorHAnsi" w:hAnsiTheme="minorHAnsi" w:cstheme="minorHAnsi"/>
          <w:sz w:val="24"/>
          <w:szCs w:val="24"/>
        </w:rPr>
        <w:t xml:space="preserve"> </w:t>
      </w:r>
      <w:r w:rsidR="0051360C" w:rsidRPr="006D78EB">
        <w:rPr>
          <w:rFonts w:asciiTheme="minorHAnsi" w:hAnsiTheme="minorHAnsi" w:cstheme="minorHAnsi"/>
          <w:sz w:val="24"/>
          <w:szCs w:val="24"/>
        </w:rPr>
        <w:t xml:space="preserve">In Order to meet immediate demand, THE </w:t>
      </w:r>
      <w:r w:rsidR="0046713F" w:rsidRPr="006D78EB">
        <w:rPr>
          <w:rFonts w:asciiTheme="minorHAnsi" w:hAnsiTheme="minorHAnsi" w:cstheme="minorHAnsi"/>
          <w:sz w:val="24"/>
          <w:szCs w:val="24"/>
        </w:rPr>
        <w:t>COMPANY</w:t>
      </w:r>
      <w:r w:rsidR="0051360C" w:rsidRPr="006D78EB">
        <w:rPr>
          <w:rFonts w:asciiTheme="minorHAnsi" w:hAnsiTheme="minorHAnsi" w:cstheme="minorHAnsi"/>
          <w:sz w:val="24"/>
          <w:szCs w:val="24"/>
        </w:rPr>
        <w:t xml:space="preserve"> may issue indent for trucks to be placed on the same day.</w:t>
      </w:r>
    </w:p>
    <w:p w14:paraId="47D1AD89" w14:textId="77777777" w:rsidR="0051360C" w:rsidRPr="006D78EB" w:rsidRDefault="0051360C" w:rsidP="006853BC">
      <w:pPr>
        <w:jc w:val="both"/>
        <w:rPr>
          <w:rFonts w:asciiTheme="minorHAnsi" w:hAnsiTheme="minorHAnsi" w:cstheme="minorHAnsi"/>
          <w:sz w:val="24"/>
          <w:szCs w:val="24"/>
        </w:rPr>
      </w:pPr>
    </w:p>
    <w:p w14:paraId="51FB41BA" w14:textId="77777777" w:rsidR="0051360C" w:rsidRPr="006D78EB" w:rsidRDefault="001F0430" w:rsidP="006853BC">
      <w:pPr>
        <w:jc w:val="both"/>
        <w:rPr>
          <w:rFonts w:asciiTheme="minorHAnsi" w:eastAsiaTheme="majorEastAsia" w:hAnsiTheme="minorHAnsi" w:cstheme="minorHAnsi"/>
          <w:sz w:val="26"/>
          <w:szCs w:val="33"/>
        </w:rPr>
      </w:pPr>
      <w:r w:rsidRPr="006D78EB">
        <w:rPr>
          <w:rFonts w:asciiTheme="minorHAnsi" w:eastAsiaTheme="majorEastAsia" w:hAnsiTheme="minorHAnsi" w:cstheme="minorHAnsi"/>
          <w:sz w:val="26"/>
          <w:szCs w:val="33"/>
        </w:rPr>
        <w:t>8</w:t>
      </w:r>
      <w:r w:rsidR="0051360C" w:rsidRPr="006D78EB">
        <w:rPr>
          <w:rFonts w:asciiTheme="minorHAnsi" w:eastAsiaTheme="majorEastAsia" w:hAnsiTheme="minorHAnsi" w:cstheme="minorHAnsi"/>
          <w:sz w:val="26"/>
          <w:szCs w:val="33"/>
        </w:rPr>
        <w:t xml:space="preserve">.0 INDENT &amp; PLACEMENT </w:t>
      </w:r>
    </w:p>
    <w:p w14:paraId="2F15580F" w14:textId="77777777" w:rsidR="00015DDF" w:rsidRPr="006D78EB" w:rsidRDefault="00015DDF" w:rsidP="006853BC">
      <w:pPr>
        <w:jc w:val="both"/>
        <w:rPr>
          <w:rFonts w:asciiTheme="minorHAnsi" w:eastAsiaTheme="majorEastAsia" w:hAnsiTheme="minorHAnsi" w:cstheme="minorHAnsi"/>
          <w:sz w:val="26"/>
          <w:szCs w:val="33"/>
        </w:rPr>
      </w:pPr>
    </w:p>
    <w:p w14:paraId="0DC503EA" w14:textId="76526FEF" w:rsidR="0051360C" w:rsidRPr="006D78EB" w:rsidRDefault="0051360C"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will be responsible for providing required number of trucks at</w:t>
      </w:r>
      <w:r w:rsidR="008A0132" w:rsidRPr="006D78EB">
        <w:rPr>
          <w:rFonts w:asciiTheme="minorHAnsi" w:hAnsiTheme="minorHAnsi" w:cstheme="minorHAnsi"/>
          <w:sz w:val="24"/>
          <w:szCs w:val="24"/>
        </w:rPr>
        <w:t xml:space="preserve"> </w:t>
      </w:r>
      <w:r w:rsidRPr="006D78EB">
        <w:rPr>
          <w:rFonts w:asciiTheme="minorHAnsi" w:hAnsiTheme="minorHAnsi" w:cstheme="minorHAnsi"/>
          <w:sz w:val="24"/>
          <w:szCs w:val="24"/>
        </w:rPr>
        <w:t xml:space="preserve">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’s plants at Haldia or any other location as designated by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from time to time, as per Indent for each destination within specified working hours, generally as under:</w:t>
      </w:r>
    </w:p>
    <w:p w14:paraId="303CA6CD" w14:textId="77777777" w:rsidR="008A0132" w:rsidRPr="006D78EB" w:rsidRDefault="008A0132" w:rsidP="006853BC">
      <w:pPr>
        <w:jc w:val="both"/>
        <w:rPr>
          <w:rFonts w:asciiTheme="minorHAnsi" w:hAnsiTheme="minorHAnsi" w:cstheme="minorHAnsi"/>
          <w:sz w:val="24"/>
          <w:szCs w:val="24"/>
        </w:rPr>
      </w:pPr>
    </w:p>
    <w:p w14:paraId="5A33D81C" w14:textId="5F33518D" w:rsidR="0051360C"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8</w:t>
      </w:r>
      <w:r w:rsidR="0051360C" w:rsidRPr="006D78EB">
        <w:rPr>
          <w:rFonts w:asciiTheme="minorHAnsi" w:hAnsiTheme="minorHAnsi" w:cstheme="minorHAnsi"/>
          <w:sz w:val="24"/>
          <w:szCs w:val="24"/>
        </w:rPr>
        <w:t>.1 Reporting time: 6 a.m. to 4 p.m. at entry gate. However</w:t>
      </w:r>
      <w:r w:rsidR="00F80C47" w:rsidRPr="006D78EB">
        <w:rPr>
          <w:rFonts w:asciiTheme="minorHAnsi" w:hAnsiTheme="minorHAnsi" w:cstheme="minorHAnsi"/>
          <w:sz w:val="24"/>
          <w:szCs w:val="24"/>
        </w:rPr>
        <w:t>,</w:t>
      </w:r>
      <w:r w:rsidR="0051360C" w:rsidRPr="006D78EB">
        <w:rPr>
          <w:rFonts w:asciiTheme="minorHAnsi" w:hAnsiTheme="minorHAnsi" w:cstheme="minorHAnsi"/>
          <w:sz w:val="24"/>
          <w:szCs w:val="24"/>
        </w:rPr>
        <w:t xml:space="preserve"> 75% of the total trucks requisitioned must report by 12 noon and balance soon thereafter.</w:t>
      </w:r>
    </w:p>
    <w:p w14:paraId="11F69B8B" w14:textId="77777777" w:rsidR="0051360C" w:rsidRPr="006D78EB" w:rsidRDefault="0051360C" w:rsidP="006853BC">
      <w:pPr>
        <w:jc w:val="both"/>
        <w:rPr>
          <w:rFonts w:asciiTheme="minorHAnsi" w:hAnsiTheme="minorHAnsi" w:cstheme="minorHAnsi"/>
          <w:i/>
          <w:iCs/>
          <w:sz w:val="24"/>
          <w:szCs w:val="24"/>
        </w:rPr>
      </w:pPr>
    </w:p>
    <w:p w14:paraId="3CB9D027" w14:textId="2CAC26B1" w:rsidR="0051360C"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8</w:t>
      </w:r>
      <w:r w:rsidR="0051360C" w:rsidRPr="006D78EB">
        <w:rPr>
          <w:rFonts w:asciiTheme="minorHAnsi" w:hAnsiTheme="minorHAnsi" w:cstheme="minorHAnsi"/>
          <w:sz w:val="24"/>
          <w:szCs w:val="24"/>
        </w:rPr>
        <w:t xml:space="preserve">.2 THE </w:t>
      </w:r>
      <w:r w:rsidR="0046713F" w:rsidRPr="006D78EB">
        <w:rPr>
          <w:rFonts w:asciiTheme="minorHAnsi" w:hAnsiTheme="minorHAnsi" w:cstheme="minorHAnsi"/>
          <w:sz w:val="24"/>
          <w:szCs w:val="24"/>
        </w:rPr>
        <w:t>COMPANY</w:t>
      </w:r>
      <w:r w:rsidR="0051360C" w:rsidRPr="006D78EB">
        <w:rPr>
          <w:rFonts w:asciiTheme="minorHAnsi" w:hAnsiTheme="minorHAnsi" w:cstheme="minorHAnsi"/>
          <w:sz w:val="24"/>
          <w:szCs w:val="24"/>
        </w:rPr>
        <w:t xml:space="preserve"> reserves the right to accept / refuse any trucks reporting after 4 pm</w:t>
      </w:r>
    </w:p>
    <w:p w14:paraId="3F734BE6" w14:textId="77777777" w:rsidR="0051360C" w:rsidRPr="006D78EB" w:rsidRDefault="0051360C" w:rsidP="006853BC">
      <w:pPr>
        <w:jc w:val="both"/>
        <w:rPr>
          <w:rFonts w:asciiTheme="minorHAnsi" w:hAnsiTheme="minorHAnsi" w:cstheme="minorHAnsi"/>
          <w:i/>
          <w:iCs/>
          <w:sz w:val="24"/>
          <w:szCs w:val="24"/>
        </w:rPr>
      </w:pPr>
    </w:p>
    <w:p w14:paraId="45338754" w14:textId="4DD819BC" w:rsidR="0051360C"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8</w:t>
      </w:r>
      <w:r w:rsidR="0051360C" w:rsidRPr="006D78EB">
        <w:rPr>
          <w:rFonts w:asciiTheme="minorHAnsi" w:hAnsiTheme="minorHAnsi" w:cstheme="minorHAnsi"/>
          <w:sz w:val="24"/>
          <w:szCs w:val="24"/>
        </w:rPr>
        <w:t xml:space="preserve">.3 Any change in reporting time, which may be made at the sole discretion of the company (THE </w:t>
      </w:r>
      <w:r w:rsidR="0046713F" w:rsidRPr="006D78EB">
        <w:rPr>
          <w:rFonts w:asciiTheme="minorHAnsi" w:hAnsiTheme="minorHAnsi" w:cstheme="minorHAnsi"/>
          <w:sz w:val="24"/>
          <w:szCs w:val="24"/>
        </w:rPr>
        <w:t>COMPANY</w:t>
      </w:r>
      <w:r w:rsidR="0051360C" w:rsidRPr="006D78EB">
        <w:rPr>
          <w:rFonts w:asciiTheme="minorHAnsi" w:hAnsiTheme="minorHAnsi" w:cstheme="minorHAnsi"/>
          <w:sz w:val="24"/>
          <w:szCs w:val="24"/>
        </w:rPr>
        <w:t xml:space="preserve">) from time to time will be binding on the </w:t>
      </w:r>
      <w:r w:rsidR="00811DFB" w:rsidRPr="006D78EB">
        <w:rPr>
          <w:rFonts w:asciiTheme="minorHAnsi" w:hAnsiTheme="minorHAnsi" w:cstheme="minorHAnsi"/>
          <w:sz w:val="24"/>
          <w:szCs w:val="24"/>
        </w:rPr>
        <w:t>CARRIER</w:t>
      </w:r>
      <w:r w:rsidR="0051360C" w:rsidRPr="006D78EB">
        <w:rPr>
          <w:rFonts w:asciiTheme="minorHAnsi" w:hAnsiTheme="minorHAnsi" w:cstheme="minorHAnsi"/>
          <w:sz w:val="24"/>
          <w:szCs w:val="24"/>
        </w:rPr>
        <w:t>.</w:t>
      </w:r>
    </w:p>
    <w:p w14:paraId="64DB7402" w14:textId="77777777" w:rsidR="0051360C" w:rsidRPr="006D78EB" w:rsidRDefault="0051360C" w:rsidP="006853BC">
      <w:pPr>
        <w:jc w:val="both"/>
        <w:rPr>
          <w:rFonts w:asciiTheme="minorHAnsi" w:hAnsiTheme="minorHAnsi" w:cstheme="minorHAnsi"/>
          <w:sz w:val="24"/>
          <w:szCs w:val="24"/>
        </w:rPr>
      </w:pPr>
    </w:p>
    <w:p w14:paraId="51FE7067" w14:textId="13BE24BA" w:rsidR="0051360C"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8</w:t>
      </w:r>
      <w:r w:rsidR="0051360C" w:rsidRPr="006D78EB">
        <w:rPr>
          <w:rFonts w:asciiTheme="minorHAnsi" w:hAnsiTheme="minorHAnsi" w:cstheme="minorHAnsi"/>
          <w:sz w:val="24"/>
          <w:szCs w:val="24"/>
        </w:rPr>
        <w:t>.4</w:t>
      </w:r>
      <w:r w:rsidR="008A0132" w:rsidRPr="006D78EB">
        <w:rPr>
          <w:rFonts w:asciiTheme="minorHAnsi" w:hAnsiTheme="minorHAnsi" w:cstheme="minorHAnsi"/>
          <w:sz w:val="24"/>
          <w:szCs w:val="24"/>
        </w:rPr>
        <w:t xml:space="preserve"> </w:t>
      </w:r>
      <w:r w:rsidR="0051360C" w:rsidRPr="006D78EB">
        <w:rPr>
          <w:rFonts w:asciiTheme="minorHAnsi" w:hAnsiTheme="minorHAnsi" w:cstheme="minorHAnsi"/>
          <w:sz w:val="24"/>
          <w:szCs w:val="24"/>
        </w:rPr>
        <w:t xml:space="preserve">On reasonable requirements of </w:t>
      </w:r>
      <w:r w:rsidR="00BD6D2C">
        <w:rPr>
          <w:rFonts w:asciiTheme="minorHAnsi" w:hAnsiTheme="minorHAnsi" w:cstheme="minorHAnsi"/>
          <w:sz w:val="24"/>
          <w:szCs w:val="24"/>
        </w:rPr>
        <w:t>MCPI</w:t>
      </w:r>
      <w:r w:rsidR="0051360C" w:rsidRPr="006D78EB">
        <w:rPr>
          <w:rFonts w:asciiTheme="minorHAnsi" w:hAnsiTheme="minorHAnsi" w:cstheme="minorHAnsi"/>
          <w:sz w:val="24"/>
          <w:szCs w:val="24"/>
        </w:rPr>
        <w:t xml:space="preserve">, </w:t>
      </w:r>
      <w:r w:rsidR="00811DFB" w:rsidRPr="006D78EB">
        <w:rPr>
          <w:rFonts w:asciiTheme="minorHAnsi" w:hAnsiTheme="minorHAnsi" w:cstheme="minorHAnsi"/>
          <w:sz w:val="24"/>
          <w:szCs w:val="24"/>
        </w:rPr>
        <w:t>CARRIER</w:t>
      </w:r>
      <w:r w:rsidR="0051360C" w:rsidRPr="006D78EB">
        <w:rPr>
          <w:rFonts w:asciiTheme="minorHAnsi" w:hAnsiTheme="minorHAnsi" w:cstheme="minorHAnsi"/>
          <w:sz w:val="24"/>
          <w:szCs w:val="24"/>
        </w:rPr>
        <w:t xml:space="preserve"> may need to bring back material from the consignee end to plant at Haldia as per the advice of </w:t>
      </w:r>
      <w:r w:rsidR="00BD6D2C">
        <w:rPr>
          <w:rFonts w:asciiTheme="minorHAnsi" w:hAnsiTheme="minorHAnsi" w:cstheme="minorHAnsi"/>
          <w:sz w:val="24"/>
          <w:szCs w:val="24"/>
        </w:rPr>
        <w:t>MCPI</w:t>
      </w:r>
      <w:r w:rsidR="0051360C" w:rsidRPr="006D78EB">
        <w:rPr>
          <w:rFonts w:asciiTheme="minorHAnsi" w:hAnsiTheme="minorHAnsi" w:cstheme="minorHAnsi"/>
          <w:sz w:val="24"/>
          <w:szCs w:val="24"/>
        </w:rPr>
        <w:t>. Forward freight rate as applicable for that destination from Haldia, will be applicable for such movement with other terms and conditions remain the same</w:t>
      </w:r>
      <w:r w:rsidR="003372AC" w:rsidRPr="006D78EB">
        <w:rPr>
          <w:rFonts w:asciiTheme="minorHAnsi" w:hAnsiTheme="minorHAnsi" w:cstheme="minorHAnsi"/>
          <w:sz w:val="24"/>
          <w:szCs w:val="24"/>
        </w:rPr>
        <w:t>.</w:t>
      </w:r>
    </w:p>
    <w:p w14:paraId="292B0D0A" w14:textId="77777777" w:rsidR="00361CE4" w:rsidRPr="006D78EB" w:rsidRDefault="00361CE4" w:rsidP="006853BC">
      <w:pPr>
        <w:pStyle w:val="Heading2"/>
        <w:jc w:val="both"/>
        <w:rPr>
          <w:rFonts w:asciiTheme="minorHAnsi" w:hAnsiTheme="minorHAnsi" w:cstheme="minorHAnsi"/>
          <w:color w:val="auto"/>
        </w:rPr>
      </w:pPr>
    </w:p>
    <w:p w14:paraId="73A00881" w14:textId="77777777" w:rsidR="0051360C" w:rsidRPr="006D78EB" w:rsidRDefault="001F0430" w:rsidP="006853BC">
      <w:pPr>
        <w:pStyle w:val="Heading2"/>
        <w:jc w:val="both"/>
        <w:rPr>
          <w:rFonts w:asciiTheme="minorHAnsi" w:hAnsiTheme="minorHAnsi" w:cstheme="minorHAnsi"/>
          <w:color w:val="auto"/>
        </w:rPr>
      </w:pPr>
      <w:r w:rsidRPr="006D78EB">
        <w:rPr>
          <w:rFonts w:asciiTheme="minorHAnsi" w:hAnsiTheme="minorHAnsi" w:cstheme="minorHAnsi"/>
          <w:color w:val="auto"/>
        </w:rPr>
        <w:t>9</w:t>
      </w:r>
      <w:r w:rsidR="0051360C" w:rsidRPr="006D78EB">
        <w:rPr>
          <w:rFonts w:asciiTheme="minorHAnsi" w:hAnsiTheme="minorHAnsi" w:cstheme="minorHAnsi"/>
          <w:color w:val="auto"/>
        </w:rPr>
        <w:t xml:space="preserve">.0 </w:t>
      </w:r>
      <w:proofErr w:type="gramStart"/>
      <w:r w:rsidR="0051360C" w:rsidRPr="006D78EB">
        <w:rPr>
          <w:rFonts w:asciiTheme="minorHAnsi" w:hAnsiTheme="minorHAnsi" w:cstheme="minorHAnsi"/>
          <w:color w:val="auto"/>
        </w:rPr>
        <w:t>NON PERFORMANCE</w:t>
      </w:r>
      <w:proofErr w:type="gramEnd"/>
      <w:r w:rsidR="0051360C" w:rsidRPr="006D78EB">
        <w:rPr>
          <w:rFonts w:asciiTheme="minorHAnsi" w:hAnsiTheme="minorHAnsi" w:cstheme="minorHAnsi"/>
          <w:color w:val="auto"/>
        </w:rPr>
        <w:t xml:space="preserve"> PENALTY</w:t>
      </w:r>
    </w:p>
    <w:p w14:paraId="5D732ED4" w14:textId="77777777" w:rsidR="00B02E45" w:rsidRPr="006D78EB" w:rsidRDefault="00B02E45" w:rsidP="006853BC">
      <w:pPr>
        <w:jc w:val="both"/>
        <w:rPr>
          <w:rFonts w:asciiTheme="minorHAnsi" w:hAnsiTheme="minorHAnsi" w:cstheme="minorHAnsi"/>
        </w:rPr>
      </w:pPr>
    </w:p>
    <w:p w14:paraId="26D85F7F" w14:textId="5E8D1C6D" w:rsidR="00833C6C"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rPr>
        <w:t>9</w:t>
      </w:r>
      <w:r w:rsidR="00833C6C" w:rsidRPr="006D78EB">
        <w:rPr>
          <w:rFonts w:asciiTheme="minorHAnsi" w:hAnsiTheme="minorHAnsi" w:cstheme="minorHAnsi"/>
        </w:rPr>
        <w:t>.1</w:t>
      </w:r>
      <w:r w:rsidR="00B201DC" w:rsidRPr="006D78EB">
        <w:rPr>
          <w:rFonts w:asciiTheme="minorHAnsi" w:hAnsiTheme="minorHAnsi" w:cstheme="minorHAnsi"/>
        </w:rPr>
        <w:t xml:space="preserve"> </w:t>
      </w:r>
      <w:r w:rsidR="00833C6C" w:rsidRPr="006D78EB">
        <w:rPr>
          <w:rFonts w:asciiTheme="minorHAnsi" w:hAnsiTheme="minorHAnsi" w:cstheme="minorHAnsi"/>
          <w:sz w:val="24"/>
          <w:szCs w:val="24"/>
        </w:rPr>
        <w:t xml:space="preserve">The transport contractor is supposed to place the trucks as per indent given by the company on day-to-day basis. If the </w:t>
      </w:r>
      <w:r w:rsidR="00811DFB" w:rsidRPr="006D78EB">
        <w:rPr>
          <w:rFonts w:asciiTheme="minorHAnsi" w:hAnsiTheme="minorHAnsi" w:cstheme="minorHAnsi"/>
          <w:sz w:val="24"/>
          <w:szCs w:val="24"/>
        </w:rPr>
        <w:t>CARRIER</w:t>
      </w:r>
      <w:r w:rsidR="00833C6C" w:rsidRPr="006D78EB">
        <w:rPr>
          <w:rFonts w:asciiTheme="minorHAnsi" w:hAnsiTheme="minorHAnsi" w:cstheme="minorHAnsi"/>
          <w:sz w:val="24"/>
          <w:szCs w:val="24"/>
        </w:rPr>
        <w:t xml:space="preserve"> fails to provide the required number of trucks on day-to-day basis, </w:t>
      </w:r>
      <w:r w:rsidR="0046713F" w:rsidRPr="006D78EB">
        <w:rPr>
          <w:rFonts w:asciiTheme="minorHAnsi" w:hAnsiTheme="minorHAnsi" w:cstheme="minorHAnsi"/>
          <w:sz w:val="24"/>
          <w:szCs w:val="24"/>
        </w:rPr>
        <w:t>Company</w:t>
      </w:r>
      <w:r w:rsidR="00833C6C" w:rsidRPr="006D78EB">
        <w:rPr>
          <w:rFonts w:asciiTheme="minorHAnsi" w:hAnsiTheme="minorHAnsi" w:cstheme="minorHAnsi"/>
          <w:sz w:val="24"/>
          <w:szCs w:val="24"/>
        </w:rPr>
        <w:t xml:space="preserve"> reserves the right to levy non-placement penalty </w:t>
      </w:r>
      <w:r w:rsidR="00F7459C" w:rsidRPr="006D78EB">
        <w:rPr>
          <w:rFonts w:asciiTheme="minorHAnsi" w:hAnsiTheme="minorHAnsi" w:cstheme="minorHAnsi"/>
          <w:sz w:val="24"/>
          <w:szCs w:val="24"/>
        </w:rPr>
        <w:t xml:space="preserve">@ Rs. 500 </w:t>
      </w:r>
      <w:r w:rsidR="00833C6C" w:rsidRPr="006D78EB">
        <w:rPr>
          <w:rFonts w:asciiTheme="minorHAnsi" w:hAnsiTheme="minorHAnsi" w:cstheme="minorHAnsi"/>
          <w:sz w:val="24"/>
          <w:szCs w:val="24"/>
        </w:rPr>
        <w:t>per MT per day or such amount as may be decided by the Company from time to time. Performance will be observed on day-to-day basis for each destination and penalty will be levied accordingly.</w:t>
      </w:r>
    </w:p>
    <w:p w14:paraId="55D454DD" w14:textId="77777777" w:rsidR="00833C6C" w:rsidRPr="006D78EB" w:rsidRDefault="00833C6C" w:rsidP="006853BC">
      <w:pPr>
        <w:jc w:val="both"/>
        <w:rPr>
          <w:rFonts w:asciiTheme="minorHAnsi" w:hAnsiTheme="minorHAnsi" w:cstheme="minorHAnsi"/>
          <w:sz w:val="24"/>
          <w:szCs w:val="24"/>
        </w:rPr>
      </w:pPr>
    </w:p>
    <w:p w14:paraId="4DC8984C" w14:textId="6CF99B7F" w:rsidR="00833C6C"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9</w:t>
      </w:r>
      <w:r w:rsidR="00833C6C" w:rsidRPr="006D78EB">
        <w:rPr>
          <w:rFonts w:asciiTheme="minorHAnsi" w:hAnsiTheme="minorHAnsi" w:cstheme="minorHAnsi"/>
          <w:sz w:val="24"/>
          <w:szCs w:val="24"/>
        </w:rPr>
        <w:t xml:space="preserve">.2 In case the </w:t>
      </w:r>
      <w:r w:rsidR="00811DFB" w:rsidRPr="006D78EB">
        <w:rPr>
          <w:rFonts w:asciiTheme="minorHAnsi" w:hAnsiTheme="minorHAnsi" w:cstheme="minorHAnsi"/>
          <w:sz w:val="24"/>
          <w:szCs w:val="24"/>
        </w:rPr>
        <w:t>CARRIER</w:t>
      </w:r>
      <w:r w:rsidR="00F94232" w:rsidRPr="006D78EB">
        <w:rPr>
          <w:rFonts w:asciiTheme="minorHAnsi" w:hAnsiTheme="minorHAnsi" w:cstheme="minorHAnsi"/>
          <w:sz w:val="24"/>
          <w:szCs w:val="24"/>
        </w:rPr>
        <w:t xml:space="preserve"> </w:t>
      </w:r>
      <w:r w:rsidR="00833C6C" w:rsidRPr="006D78EB">
        <w:rPr>
          <w:rFonts w:asciiTheme="minorHAnsi" w:hAnsiTheme="minorHAnsi" w:cstheme="minorHAnsi"/>
          <w:sz w:val="24"/>
          <w:szCs w:val="24"/>
        </w:rPr>
        <w:t xml:space="preserve">fails to provide the required number of trucks per day per destination, the company will have the right to hire trucks form alternate source at the risk and cost of the defaulting contractor. All additional extra expenses incurred by THE </w:t>
      </w:r>
      <w:r w:rsidR="0046713F" w:rsidRPr="006D78EB">
        <w:rPr>
          <w:rFonts w:asciiTheme="minorHAnsi" w:hAnsiTheme="minorHAnsi" w:cstheme="minorHAnsi"/>
          <w:sz w:val="24"/>
          <w:szCs w:val="24"/>
        </w:rPr>
        <w:t>COMPANY</w:t>
      </w:r>
      <w:r w:rsidR="00833C6C" w:rsidRPr="006D78EB">
        <w:rPr>
          <w:rFonts w:asciiTheme="minorHAnsi" w:hAnsiTheme="minorHAnsi" w:cstheme="minorHAnsi"/>
          <w:sz w:val="24"/>
          <w:szCs w:val="24"/>
        </w:rPr>
        <w:t xml:space="preserve"> on this account shall be recoverable from the defaulting </w:t>
      </w:r>
      <w:r w:rsidR="00811DFB" w:rsidRPr="006D78EB">
        <w:rPr>
          <w:rFonts w:asciiTheme="minorHAnsi" w:hAnsiTheme="minorHAnsi" w:cstheme="minorHAnsi"/>
          <w:sz w:val="24"/>
          <w:szCs w:val="24"/>
        </w:rPr>
        <w:t>CARRIER</w:t>
      </w:r>
      <w:r w:rsidR="00833C6C" w:rsidRPr="006D78EB">
        <w:rPr>
          <w:rFonts w:asciiTheme="minorHAnsi" w:hAnsiTheme="minorHAnsi" w:cstheme="minorHAnsi"/>
          <w:sz w:val="24"/>
          <w:szCs w:val="24"/>
        </w:rPr>
        <w:t>. This will be over and above the non-placement pen</w:t>
      </w:r>
      <w:r w:rsidR="00AD0FD8" w:rsidRPr="006D78EB">
        <w:rPr>
          <w:rFonts w:asciiTheme="minorHAnsi" w:hAnsiTheme="minorHAnsi" w:cstheme="minorHAnsi"/>
          <w:sz w:val="24"/>
          <w:szCs w:val="24"/>
        </w:rPr>
        <w:t>alty as mentioned in Clause 9</w:t>
      </w:r>
      <w:r w:rsidR="00833C6C" w:rsidRPr="006D78EB">
        <w:rPr>
          <w:rFonts w:asciiTheme="minorHAnsi" w:hAnsiTheme="minorHAnsi" w:cstheme="minorHAnsi"/>
          <w:sz w:val="24"/>
          <w:szCs w:val="24"/>
        </w:rPr>
        <w:t>.1</w:t>
      </w:r>
    </w:p>
    <w:p w14:paraId="2559B0AA" w14:textId="7CDB2F23" w:rsidR="00717738" w:rsidRPr="006D78EB" w:rsidRDefault="00717738" w:rsidP="006853BC">
      <w:pPr>
        <w:jc w:val="both"/>
        <w:rPr>
          <w:rFonts w:asciiTheme="minorHAnsi" w:hAnsiTheme="minorHAnsi" w:cstheme="minorHAnsi"/>
          <w:sz w:val="24"/>
          <w:szCs w:val="24"/>
        </w:rPr>
      </w:pPr>
    </w:p>
    <w:p w14:paraId="7FAC598E" w14:textId="033B9423" w:rsidR="00717738" w:rsidRPr="006D78EB" w:rsidRDefault="00717738"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9.3 Periodic review will be done by </w:t>
      </w:r>
      <w:r w:rsidR="009131A4">
        <w:rPr>
          <w:rFonts w:asciiTheme="minorHAnsi" w:hAnsiTheme="minorHAnsi" w:cstheme="minorHAnsi"/>
          <w:sz w:val="24"/>
          <w:szCs w:val="24"/>
        </w:rPr>
        <w:t>MCPI</w:t>
      </w:r>
      <w:r w:rsidRPr="006D78EB">
        <w:rPr>
          <w:rFonts w:asciiTheme="minorHAnsi" w:hAnsiTheme="minorHAnsi" w:cstheme="minorHAnsi"/>
          <w:sz w:val="24"/>
          <w:szCs w:val="24"/>
        </w:rPr>
        <w:t xml:space="preserve"> </w:t>
      </w:r>
      <w:r w:rsidR="008E42CE" w:rsidRPr="006D78EB">
        <w:rPr>
          <w:rFonts w:asciiTheme="minorHAnsi" w:hAnsiTheme="minorHAnsi" w:cstheme="minorHAnsi"/>
          <w:sz w:val="24"/>
          <w:szCs w:val="24"/>
        </w:rPr>
        <w:t>on placement performance</w:t>
      </w:r>
      <w:r w:rsidR="00BE20A1" w:rsidRPr="006D78EB">
        <w:rPr>
          <w:rFonts w:asciiTheme="minorHAnsi" w:hAnsiTheme="minorHAnsi" w:cstheme="minorHAnsi"/>
          <w:sz w:val="24"/>
          <w:szCs w:val="24"/>
        </w:rPr>
        <w:t xml:space="preserve">. </w:t>
      </w:r>
      <w:r w:rsidR="00127BB8" w:rsidRPr="006D78EB">
        <w:rPr>
          <w:rFonts w:asciiTheme="minorHAnsi" w:hAnsiTheme="minorHAnsi" w:cstheme="minorHAnsi"/>
          <w:sz w:val="24"/>
          <w:szCs w:val="24"/>
        </w:rPr>
        <w:t>N</w:t>
      </w:r>
      <w:r w:rsidRPr="006D78EB">
        <w:rPr>
          <w:rFonts w:asciiTheme="minorHAnsi" w:hAnsiTheme="minorHAnsi" w:cstheme="minorHAnsi"/>
          <w:sz w:val="24"/>
          <w:szCs w:val="24"/>
        </w:rPr>
        <w:t>on</w:t>
      </w:r>
      <w:r w:rsidR="00BE20A1" w:rsidRPr="006D78EB">
        <w:rPr>
          <w:rFonts w:asciiTheme="minorHAnsi" w:hAnsiTheme="minorHAnsi" w:cstheme="minorHAnsi"/>
          <w:sz w:val="24"/>
          <w:szCs w:val="24"/>
        </w:rPr>
        <w:t>-</w:t>
      </w:r>
      <w:r w:rsidRPr="006D78EB">
        <w:rPr>
          <w:rFonts w:asciiTheme="minorHAnsi" w:hAnsiTheme="minorHAnsi" w:cstheme="minorHAnsi"/>
          <w:sz w:val="24"/>
          <w:szCs w:val="24"/>
        </w:rPr>
        <w:t xml:space="preserve">performing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s will be given 30 days’ notice for improvement, failing which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will be compelled to forfeit the BG followed by debarment.</w:t>
      </w:r>
    </w:p>
    <w:p w14:paraId="49CAD30D" w14:textId="4A5AEF0E" w:rsidR="0039038A" w:rsidRPr="006D78EB" w:rsidRDefault="00D02439" w:rsidP="0039038A">
      <w:pPr>
        <w:widowControl w:val="0"/>
        <w:overflowPunct w:val="0"/>
        <w:autoSpaceDE w:val="0"/>
        <w:autoSpaceDN w:val="0"/>
        <w:adjustRightInd w:val="0"/>
        <w:spacing w:line="266" w:lineRule="auto"/>
        <w:jc w:val="both"/>
        <w:rPr>
          <w:rFonts w:asciiTheme="minorHAnsi" w:hAnsiTheme="minorHAnsi" w:cstheme="minorHAnsi"/>
          <w:b/>
          <w:bCs/>
          <w:sz w:val="24"/>
          <w:szCs w:val="24"/>
        </w:rPr>
      </w:pPr>
      <w:r w:rsidRPr="006D78EB">
        <w:rPr>
          <w:rFonts w:asciiTheme="minorHAnsi" w:hAnsiTheme="minorHAnsi" w:cstheme="minorHAnsi"/>
          <w:b/>
          <w:bCs/>
          <w:sz w:val="24"/>
          <w:szCs w:val="24"/>
        </w:rPr>
        <w:tab/>
      </w:r>
    </w:p>
    <w:p w14:paraId="1F2D28E4" w14:textId="77777777" w:rsidR="00833C6C" w:rsidRPr="006D78EB" w:rsidRDefault="001F0430" w:rsidP="006853BC">
      <w:pPr>
        <w:pStyle w:val="Heading2"/>
        <w:jc w:val="both"/>
        <w:rPr>
          <w:rFonts w:asciiTheme="minorHAnsi" w:hAnsiTheme="minorHAnsi" w:cstheme="minorHAnsi"/>
          <w:color w:val="auto"/>
        </w:rPr>
      </w:pPr>
      <w:r w:rsidRPr="006D78EB">
        <w:rPr>
          <w:rFonts w:asciiTheme="minorHAnsi" w:hAnsiTheme="minorHAnsi" w:cstheme="minorHAnsi"/>
          <w:color w:val="auto"/>
        </w:rPr>
        <w:t>10</w:t>
      </w:r>
      <w:r w:rsidR="00833C6C" w:rsidRPr="006D78EB">
        <w:rPr>
          <w:rFonts w:asciiTheme="minorHAnsi" w:hAnsiTheme="minorHAnsi" w:cstheme="minorHAnsi"/>
          <w:color w:val="auto"/>
        </w:rPr>
        <w:t>.0 LOADING / UNLOADING / STACKING &amp; TRANSHIPMENT / CLUBBING &amp;MIXING</w:t>
      </w:r>
    </w:p>
    <w:p w14:paraId="22867478" w14:textId="77777777" w:rsidR="00833C6C" w:rsidRPr="006D78EB" w:rsidRDefault="00833C6C" w:rsidP="006853BC">
      <w:pPr>
        <w:jc w:val="both"/>
        <w:rPr>
          <w:rFonts w:asciiTheme="minorHAnsi" w:hAnsiTheme="minorHAnsi" w:cstheme="minorHAnsi"/>
        </w:rPr>
      </w:pPr>
    </w:p>
    <w:p w14:paraId="1B2ED791" w14:textId="44794EDF" w:rsidR="00833C6C"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10</w:t>
      </w:r>
      <w:r w:rsidR="00833C6C" w:rsidRPr="006D78EB">
        <w:rPr>
          <w:rFonts w:asciiTheme="minorHAnsi" w:hAnsiTheme="minorHAnsi" w:cstheme="minorHAnsi"/>
          <w:sz w:val="24"/>
          <w:szCs w:val="24"/>
        </w:rPr>
        <w:t xml:space="preserve">.1 The </w:t>
      </w:r>
      <w:r w:rsidR="00811DFB" w:rsidRPr="006D78EB">
        <w:rPr>
          <w:rFonts w:asciiTheme="minorHAnsi" w:hAnsiTheme="minorHAnsi" w:cstheme="minorHAnsi"/>
          <w:sz w:val="24"/>
          <w:szCs w:val="24"/>
        </w:rPr>
        <w:t>CARRIER</w:t>
      </w:r>
      <w:r w:rsidR="00833C6C" w:rsidRPr="006D78EB">
        <w:rPr>
          <w:rFonts w:asciiTheme="minorHAnsi" w:hAnsiTheme="minorHAnsi" w:cstheme="minorHAnsi"/>
          <w:sz w:val="24"/>
          <w:szCs w:val="24"/>
        </w:rPr>
        <w:t xml:space="preserve"> shall not load any material other than company’s product issued from its plant / warehouse, as indicated in the LR &amp; Invoice.</w:t>
      </w:r>
    </w:p>
    <w:p w14:paraId="6F10A373" w14:textId="77777777" w:rsidR="00AD0FD8" w:rsidRPr="006D78EB" w:rsidRDefault="00AD0FD8" w:rsidP="006853BC">
      <w:pPr>
        <w:jc w:val="both"/>
        <w:rPr>
          <w:rFonts w:asciiTheme="minorHAnsi" w:hAnsiTheme="minorHAnsi" w:cstheme="minorHAnsi"/>
          <w:i/>
          <w:iCs/>
          <w:sz w:val="24"/>
          <w:szCs w:val="24"/>
        </w:rPr>
      </w:pPr>
    </w:p>
    <w:p w14:paraId="6C5B6172" w14:textId="7006A8FD" w:rsidR="00AD0FD8" w:rsidRPr="006D78EB" w:rsidRDefault="00AD0FD8" w:rsidP="006853BC">
      <w:pPr>
        <w:jc w:val="both"/>
        <w:rPr>
          <w:rFonts w:asciiTheme="minorHAnsi" w:hAnsiTheme="minorHAnsi" w:cstheme="minorHAnsi"/>
          <w:sz w:val="24"/>
          <w:szCs w:val="24"/>
        </w:rPr>
      </w:pPr>
      <w:r w:rsidRPr="006D78EB">
        <w:rPr>
          <w:rFonts w:asciiTheme="minorHAnsi" w:hAnsiTheme="minorHAnsi" w:cstheme="minorHAnsi"/>
          <w:sz w:val="24"/>
          <w:szCs w:val="24"/>
        </w:rPr>
        <w:t>10.</w:t>
      </w:r>
      <w:r w:rsidR="001B4688" w:rsidRPr="006D78EB">
        <w:rPr>
          <w:rFonts w:asciiTheme="minorHAnsi" w:hAnsiTheme="minorHAnsi" w:cstheme="minorHAnsi"/>
          <w:sz w:val="24"/>
          <w:szCs w:val="24"/>
        </w:rPr>
        <w:t>2</w:t>
      </w:r>
      <w:r w:rsidRPr="006D78EB">
        <w:rPr>
          <w:rFonts w:asciiTheme="minorHAnsi" w:hAnsiTheme="minorHAnsi" w:cstheme="minorHAnsi"/>
          <w:sz w:val="24"/>
          <w:szCs w:val="24"/>
        </w:rPr>
        <w:t xml:space="preserve"> The loaded truck once released from plant shall not load any additional cargo in that truck. The company shall impose a lump sum penalty of Rs 10,000/- per consignment over and above recovery of the value of the los</w:t>
      </w:r>
      <w:r w:rsidR="00A111BF" w:rsidRPr="006D78EB">
        <w:rPr>
          <w:rFonts w:asciiTheme="minorHAnsi" w:hAnsiTheme="minorHAnsi" w:cstheme="minorHAnsi"/>
          <w:sz w:val="24"/>
          <w:szCs w:val="24"/>
        </w:rPr>
        <w:t>s</w:t>
      </w:r>
      <w:r w:rsidRPr="006D78EB">
        <w:rPr>
          <w:rFonts w:asciiTheme="minorHAnsi" w:hAnsiTheme="minorHAnsi" w:cstheme="minorHAnsi"/>
          <w:sz w:val="24"/>
          <w:szCs w:val="24"/>
        </w:rPr>
        <w:t xml:space="preserve">es/ damages to the entrusted products and </w:t>
      </w:r>
      <w:r w:rsidR="00A8659A" w:rsidRPr="006D78EB">
        <w:rPr>
          <w:rFonts w:asciiTheme="minorHAnsi" w:hAnsiTheme="minorHAnsi" w:cstheme="minorHAnsi"/>
          <w:sz w:val="24"/>
          <w:szCs w:val="24"/>
        </w:rPr>
        <w:t xml:space="preserve">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in whatsoever manner due to breach of conditions as mentioned above</w:t>
      </w:r>
    </w:p>
    <w:p w14:paraId="08B63732" w14:textId="77777777" w:rsidR="00833C6C" w:rsidRPr="006D78EB" w:rsidRDefault="00833C6C" w:rsidP="006853BC">
      <w:pPr>
        <w:jc w:val="both"/>
        <w:rPr>
          <w:rFonts w:asciiTheme="minorHAnsi" w:hAnsiTheme="minorHAnsi" w:cstheme="minorHAnsi"/>
          <w:i/>
          <w:iCs/>
          <w:sz w:val="24"/>
          <w:szCs w:val="24"/>
        </w:rPr>
      </w:pPr>
    </w:p>
    <w:p w14:paraId="64954689" w14:textId="77777777" w:rsidR="00292819" w:rsidRDefault="001F0430" w:rsidP="00292819">
      <w:pPr>
        <w:jc w:val="both"/>
        <w:rPr>
          <w:rFonts w:asciiTheme="minorHAnsi" w:hAnsiTheme="minorHAnsi" w:cstheme="minorHAnsi"/>
          <w:sz w:val="24"/>
          <w:szCs w:val="24"/>
        </w:rPr>
      </w:pPr>
      <w:r w:rsidRPr="006D78EB">
        <w:rPr>
          <w:rFonts w:asciiTheme="minorHAnsi" w:hAnsiTheme="minorHAnsi" w:cstheme="minorHAnsi"/>
          <w:iCs/>
          <w:sz w:val="24"/>
          <w:szCs w:val="24"/>
        </w:rPr>
        <w:t>10</w:t>
      </w:r>
      <w:r w:rsidR="00833C6C" w:rsidRPr="006D78EB">
        <w:rPr>
          <w:rFonts w:asciiTheme="minorHAnsi" w:hAnsiTheme="minorHAnsi" w:cstheme="minorHAnsi"/>
          <w:iCs/>
          <w:sz w:val="24"/>
          <w:szCs w:val="24"/>
        </w:rPr>
        <w:t>.</w:t>
      </w:r>
      <w:r w:rsidR="001B4688" w:rsidRPr="006D78EB">
        <w:rPr>
          <w:rFonts w:asciiTheme="minorHAnsi" w:hAnsiTheme="minorHAnsi" w:cstheme="minorHAnsi"/>
          <w:iCs/>
          <w:sz w:val="24"/>
          <w:szCs w:val="24"/>
        </w:rPr>
        <w:t>3</w:t>
      </w:r>
      <w:r w:rsidR="00015DDF" w:rsidRPr="006D78EB">
        <w:rPr>
          <w:rFonts w:asciiTheme="minorHAnsi" w:hAnsiTheme="minorHAnsi" w:cstheme="minorHAnsi"/>
          <w:iCs/>
          <w:sz w:val="24"/>
          <w:szCs w:val="24"/>
        </w:rPr>
        <w:t xml:space="preserve"> </w:t>
      </w:r>
      <w:r w:rsidR="00833C6C" w:rsidRPr="006D78EB">
        <w:rPr>
          <w:rFonts w:asciiTheme="minorHAnsi" w:hAnsiTheme="minorHAnsi" w:cstheme="minorHAnsi"/>
          <w:sz w:val="24"/>
          <w:szCs w:val="24"/>
        </w:rPr>
        <w:t>Transhipment of consignment during transit is strictly prohibited</w:t>
      </w:r>
      <w:r w:rsidR="00292819">
        <w:rPr>
          <w:rFonts w:asciiTheme="minorHAnsi" w:hAnsiTheme="minorHAnsi" w:cstheme="minorHAnsi"/>
          <w:sz w:val="24"/>
          <w:szCs w:val="24"/>
        </w:rPr>
        <w:t>.</w:t>
      </w:r>
    </w:p>
    <w:p w14:paraId="57970B46" w14:textId="77777777" w:rsidR="00292819" w:rsidRDefault="00292819" w:rsidP="00292819">
      <w:pPr>
        <w:jc w:val="both"/>
        <w:rPr>
          <w:rFonts w:asciiTheme="minorHAnsi" w:hAnsiTheme="minorHAnsi" w:cstheme="minorHAnsi"/>
          <w:sz w:val="24"/>
          <w:szCs w:val="24"/>
        </w:rPr>
      </w:pPr>
    </w:p>
    <w:p w14:paraId="59093B98" w14:textId="4DBFF140" w:rsidR="00292819" w:rsidRPr="00A131D8" w:rsidRDefault="00292819" w:rsidP="00292819">
      <w:pPr>
        <w:jc w:val="both"/>
        <w:rPr>
          <w:rFonts w:asciiTheme="minorHAnsi" w:hAnsiTheme="minorHAnsi" w:cstheme="minorHAnsi"/>
          <w:color w:val="000000" w:themeColor="text1"/>
          <w:sz w:val="24"/>
          <w:szCs w:val="24"/>
        </w:rPr>
      </w:pPr>
      <w:r w:rsidRPr="00A131D8">
        <w:rPr>
          <w:rFonts w:asciiTheme="minorHAnsi" w:hAnsiTheme="minorHAnsi" w:cstheme="minorHAnsi"/>
          <w:color w:val="000000" w:themeColor="text1"/>
          <w:sz w:val="24"/>
          <w:szCs w:val="24"/>
        </w:rPr>
        <w:t xml:space="preserve">For </w:t>
      </w:r>
      <w:proofErr w:type="gramStart"/>
      <w:r w:rsidRPr="00A131D8">
        <w:rPr>
          <w:rFonts w:asciiTheme="minorHAnsi" w:hAnsiTheme="minorHAnsi" w:cstheme="minorHAnsi"/>
          <w:color w:val="000000" w:themeColor="text1"/>
          <w:sz w:val="24"/>
          <w:szCs w:val="24"/>
        </w:rPr>
        <w:t>each and every</w:t>
      </w:r>
      <w:proofErr w:type="gramEnd"/>
      <w:r w:rsidRPr="00A131D8">
        <w:rPr>
          <w:rFonts w:asciiTheme="minorHAnsi" w:hAnsiTheme="minorHAnsi" w:cstheme="minorHAnsi"/>
          <w:color w:val="000000" w:themeColor="text1"/>
          <w:sz w:val="24"/>
          <w:szCs w:val="24"/>
        </w:rPr>
        <w:t xml:space="preserve"> transhipment case including the consignments for NES, carriers to ensure necessary changes in GST E-WAYBILL are done for such transhipment cases within the timeline. Carrier is solely responsible for any consequence due to any laps in this regard.</w:t>
      </w:r>
    </w:p>
    <w:p w14:paraId="29AE085E" w14:textId="524021E4" w:rsidR="00F17297" w:rsidRPr="006D78EB" w:rsidRDefault="00F17297" w:rsidP="00292819">
      <w:pPr>
        <w:jc w:val="both"/>
        <w:rPr>
          <w:rFonts w:asciiTheme="minorHAnsi" w:hAnsiTheme="minorHAnsi" w:cstheme="minorHAnsi"/>
          <w:sz w:val="24"/>
          <w:szCs w:val="24"/>
        </w:rPr>
      </w:pPr>
    </w:p>
    <w:p w14:paraId="1483BAD8" w14:textId="70AFC70B" w:rsidR="00F17297" w:rsidRPr="006D78EB" w:rsidRDefault="00F17297"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For </w:t>
      </w:r>
      <w:proofErr w:type="gramStart"/>
      <w:r w:rsidRPr="006D78EB">
        <w:rPr>
          <w:rFonts w:asciiTheme="minorHAnsi" w:hAnsiTheme="minorHAnsi" w:cstheme="minorHAnsi"/>
          <w:sz w:val="24"/>
          <w:szCs w:val="24"/>
        </w:rPr>
        <w:t>each and every</w:t>
      </w:r>
      <w:proofErr w:type="gramEnd"/>
      <w:r w:rsidRPr="006D78EB">
        <w:rPr>
          <w:rFonts w:asciiTheme="minorHAnsi" w:hAnsiTheme="minorHAnsi" w:cstheme="minorHAnsi"/>
          <w:sz w:val="24"/>
          <w:szCs w:val="24"/>
        </w:rPr>
        <w:t xml:space="preserve"> transhipment case including the consignments for NES,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s to ensure necessary changes in GST E-WAYBILL are done for such transhipment cases within the timeline.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is solely responsible for any consequence due to any laps in this regard.</w:t>
      </w:r>
    </w:p>
    <w:p w14:paraId="1CA3A8E4" w14:textId="77777777" w:rsidR="00833C6C" w:rsidRPr="006D78EB" w:rsidRDefault="00833C6C" w:rsidP="006853BC">
      <w:pPr>
        <w:jc w:val="both"/>
        <w:rPr>
          <w:rFonts w:asciiTheme="minorHAnsi" w:hAnsiTheme="minorHAnsi" w:cstheme="minorHAnsi"/>
          <w:sz w:val="24"/>
          <w:szCs w:val="24"/>
        </w:rPr>
      </w:pPr>
    </w:p>
    <w:p w14:paraId="4D93040D" w14:textId="7FD5DBC3" w:rsidR="00833C6C"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10</w:t>
      </w:r>
      <w:r w:rsidR="00833C6C" w:rsidRPr="006D78EB">
        <w:rPr>
          <w:rFonts w:asciiTheme="minorHAnsi" w:hAnsiTheme="minorHAnsi" w:cstheme="minorHAnsi"/>
          <w:sz w:val="24"/>
          <w:szCs w:val="24"/>
        </w:rPr>
        <w:t>.</w:t>
      </w:r>
      <w:r w:rsidR="001B4688" w:rsidRPr="006D78EB">
        <w:rPr>
          <w:rFonts w:asciiTheme="minorHAnsi" w:hAnsiTheme="minorHAnsi" w:cstheme="minorHAnsi"/>
          <w:sz w:val="24"/>
          <w:szCs w:val="24"/>
        </w:rPr>
        <w:t>4</w:t>
      </w:r>
      <w:r w:rsidR="00015DDF" w:rsidRPr="006D78EB">
        <w:rPr>
          <w:rFonts w:asciiTheme="minorHAnsi" w:hAnsiTheme="minorHAnsi" w:cstheme="minorHAnsi"/>
          <w:sz w:val="24"/>
          <w:szCs w:val="24"/>
        </w:rPr>
        <w:t xml:space="preserve"> </w:t>
      </w:r>
      <w:r w:rsidR="00833C6C" w:rsidRPr="006D78EB">
        <w:rPr>
          <w:rFonts w:asciiTheme="minorHAnsi" w:hAnsiTheme="minorHAnsi" w:cstheme="minorHAnsi"/>
          <w:sz w:val="24"/>
          <w:szCs w:val="24"/>
        </w:rPr>
        <w:t xml:space="preserve">Lorry receipt </w:t>
      </w:r>
      <w:r w:rsidR="00E62BC1" w:rsidRPr="006D78EB">
        <w:rPr>
          <w:rFonts w:asciiTheme="minorHAnsi" w:hAnsiTheme="minorHAnsi" w:cstheme="minorHAnsi"/>
          <w:sz w:val="24"/>
          <w:szCs w:val="24"/>
        </w:rPr>
        <w:t xml:space="preserve">/ e-POD </w:t>
      </w:r>
      <w:r w:rsidR="00833C6C" w:rsidRPr="006D78EB">
        <w:rPr>
          <w:rFonts w:asciiTheme="minorHAnsi" w:hAnsiTheme="minorHAnsi" w:cstheme="minorHAnsi"/>
          <w:sz w:val="24"/>
          <w:szCs w:val="24"/>
        </w:rPr>
        <w:t>&amp; other documents shall have to be furnished as per the</w:t>
      </w:r>
      <w:r w:rsidR="00E62BC1" w:rsidRPr="006D78EB">
        <w:rPr>
          <w:rFonts w:asciiTheme="minorHAnsi" w:hAnsiTheme="minorHAnsi" w:cstheme="minorHAnsi"/>
          <w:sz w:val="24"/>
          <w:szCs w:val="24"/>
        </w:rPr>
        <w:t xml:space="preserve"> </w:t>
      </w:r>
      <w:r w:rsidR="00833C6C" w:rsidRPr="006D78EB">
        <w:rPr>
          <w:rFonts w:asciiTheme="minorHAnsi" w:hAnsiTheme="minorHAnsi" w:cstheme="minorHAnsi"/>
          <w:sz w:val="24"/>
          <w:szCs w:val="24"/>
        </w:rPr>
        <w:t>Company’s requirement.</w:t>
      </w:r>
    </w:p>
    <w:p w14:paraId="1C0F3CAB" w14:textId="77777777" w:rsidR="00833C6C" w:rsidRPr="006D78EB" w:rsidRDefault="00833C6C" w:rsidP="006853BC">
      <w:pPr>
        <w:jc w:val="both"/>
        <w:rPr>
          <w:rFonts w:asciiTheme="minorHAnsi" w:hAnsiTheme="minorHAnsi" w:cstheme="minorHAnsi"/>
          <w:sz w:val="24"/>
          <w:szCs w:val="24"/>
        </w:rPr>
      </w:pPr>
    </w:p>
    <w:p w14:paraId="0F972CB6" w14:textId="47A46DBC" w:rsidR="00833C6C" w:rsidRPr="006D78EB" w:rsidRDefault="001F0430" w:rsidP="006853BC">
      <w:pPr>
        <w:jc w:val="both"/>
        <w:rPr>
          <w:rFonts w:asciiTheme="minorHAnsi" w:hAnsiTheme="minorHAnsi" w:cstheme="minorHAnsi"/>
          <w:sz w:val="24"/>
          <w:szCs w:val="24"/>
        </w:rPr>
      </w:pPr>
      <w:r w:rsidRPr="006D78EB">
        <w:rPr>
          <w:rFonts w:asciiTheme="minorHAnsi" w:hAnsiTheme="minorHAnsi" w:cstheme="minorHAnsi"/>
          <w:sz w:val="24"/>
          <w:szCs w:val="24"/>
        </w:rPr>
        <w:t>10</w:t>
      </w:r>
      <w:r w:rsidR="001B4688" w:rsidRPr="006D78EB">
        <w:rPr>
          <w:rFonts w:asciiTheme="minorHAnsi" w:hAnsiTheme="minorHAnsi" w:cstheme="minorHAnsi"/>
          <w:sz w:val="24"/>
          <w:szCs w:val="24"/>
        </w:rPr>
        <w:t>.5</w:t>
      </w:r>
      <w:r w:rsidR="00015DDF" w:rsidRPr="006D78EB">
        <w:rPr>
          <w:rFonts w:asciiTheme="minorHAnsi" w:hAnsiTheme="minorHAnsi" w:cstheme="minorHAnsi"/>
          <w:sz w:val="24"/>
          <w:szCs w:val="24"/>
        </w:rPr>
        <w:t xml:space="preserve"> </w:t>
      </w:r>
      <w:r w:rsidR="00833C6C" w:rsidRPr="006D78EB">
        <w:rPr>
          <w:rFonts w:asciiTheme="minorHAnsi" w:hAnsiTheme="minorHAnsi" w:cstheme="minorHAnsi"/>
          <w:sz w:val="24"/>
          <w:szCs w:val="24"/>
        </w:rPr>
        <w:t xml:space="preserve">The </w:t>
      </w:r>
      <w:r w:rsidR="00811DFB" w:rsidRPr="006D78EB">
        <w:rPr>
          <w:rFonts w:asciiTheme="minorHAnsi" w:hAnsiTheme="minorHAnsi" w:cstheme="minorHAnsi"/>
          <w:sz w:val="24"/>
          <w:szCs w:val="24"/>
        </w:rPr>
        <w:t>CARRIER</w:t>
      </w:r>
      <w:r w:rsidR="00833C6C" w:rsidRPr="006D78EB">
        <w:rPr>
          <w:rFonts w:asciiTheme="minorHAnsi" w:hAnsiTheme="minorHAnsi" w:cstheme="minorHAnsi"/>
          <w:sz w:val="24"/>
          <w:szCs w:val="24"/>
        </w:rPr>
        <w:t xml:space="preserve"> shall comply with all the statutory requirements as stipulated </w:t>
      </w:r>
      <w:r w:rsidR="006405E2" w:rsidRPr="006D78EB">
        <w:rPr>
          <w:rFonts w:asciiTheme="minorHAnsi" w:hAnsiTheme="minorHAnsi" w:cstheme="minorHAnsi"/>
          <w:sz w:val="24"/>
          <w:szCs w:val="24"/>
        </w:rPr>
        <w:t>under</w:t>
      </w:r>
      <w:r w:rsidR="00833C6C" w:rsidRPr="006D78EB">
        <w:rPr>
          <w:rFonts w:asciiTheme="minorHAnsi" w:hAnsiTheme="minorHAnsi" w:cstheme="minorHAnsi"/>
          <w:sz w:val="24"/>
          <w:szCs w:val="24"/>
        </w:rPr>
        <w:t xml:space="preserve"> various acts &amp; laws regarding casual</w:t>
      </w:r>
      <w:r w:rsidR="00E62BC1" w:rsidRPr="006D78EB">
        <w:rPr>
          <w:rFonts w:asciiTheme="minorHAnsi" w:hAnsiTheme="minorHAnsi" w:cstheme="minorHAnsi"/>
          <w:sz w:val="24"/>
          <w:szCs w:val="24"/>
        </w:rPr>
        <w:t xml:space="preserve"> </w:t>
      </w:r>
      <w:r w:rsidR="00833C6C" w:rsidRPr="006D78EB">
        <w:rPr>
          <w:rFonts w:asciiTheme="minorHAnsi" w:hAnsiTheme="minorHAnsi" w:cstheme="minorHAnsi"/>
          <w:sz w:val="24"/>
          <w:szCs w:val="24"/>
        </w:rPr>
        <w:t xml:space="preserve">/ contract labour deployed by him for various activities connected with this contract. He shall be solely responsible for non- compliances with any such statutory requirements. It is specifically understood that Company shall not have any connection with labour deployed by </w:t>
      </w:r>
      <w:r w:rsidR="00811DFB" w:rsidRPr="006D78EB">
        <w:rPr>
          <w:rFonts w:asciiTheme="minorHAnsi" w:hAnsiTheme="minorHAnsi" w:cstheme="minorHAnsi"/>
          <w:sz w:val="24"/>
          <w:szCs w:val="24"/>
        </w:rPr>
        <w:t>CARRIER</w:t>
      </w:r>
      <w:r w:rsidR="00833C6C" w:rsidRPr="006D78EB">
        <w:rPr>
          <w:rFonts w:asciiTheme="minorHAnsi" w:hAnsiTheme="minorHAnsi" w:cstheme="minorHAnsi"/>
          <w:sz w:val="24"/>
          <w:szCs w:val="24"/>
        </w:rPr>
        <w:t>.</w:t>
      </w:r>
    </w:p>
    <w:p w14:paraId="2D163513" w14:textId="668407F2" w:rsidR="00833C6C" w:rsidRPr="006D78EB" w:rsidRDefault="00833C6C" w:rsidP="006853BC">
      <w:pPr>
        <w:jc w:val="both"/>
        <w:rPr>
          <w:rFonts w:asciiTheme="minorHAnsi" w:hAnsiTheme="minorHAnsi" w:cstheme="minorHAnsi"/>
          <w:sz w:val="24"/>
          <w:szCs w:val="24"/>
        </w:rPr>
      </w:pPr>
    </w:p>
    <w:p w14:paraId="7231B843" w14:textId="77777777" w:rsidR="00E62BC1" w:rsidRPr="006D78EB" w:rsidRDefault="00E62BC1" w:rsidP="006853BC">
      <w:pPr>
        <w:jc w:val="both"/>
        <w:rPr>
          <w:rFonts w:asciiTheme="minorHAnsi" w:hAnsiTheme="minorHAnsi" w:cstheme="minorHAnsi"/>
          <w:sz w:val="24"/>
          <w:szCs w:val="24"/>
        </w:rPr>
      </w:pPr>
    </w:p>
    <w:p w14:paraId="47FEE32F" w14:textId="77777777" w:rsidR="00833C6C" w:rsidRPr="006D78EB" w:rsidRDefault="00833C6C" w:rsidP="006853BC">
      <w:pPr>
        <w:pStyle w:val="Heading2"/>
        <w:jc w:val="both"/>
        <w:rPr>
          <w:rFonts w:asciiTheme="minorHAnsi" w:hAnsiTheme="minorHAnsi" w:cstheme="minorHAnsi"/>
          <w:color w:val="auto"/>
        </w:rPr>
      </w:pPr>
      <w:r w:rsidRPr="006D78EB">
        <w:rPr>
          <w:rFonts w:asciiTheme="minorHAnsi" w:hAnsiTheme="minorHAnsi" w:cstheme="minorHAnsi"/>
          <w:color w:val="auto"/>
        </w:rPr>
        <w:t>1</w:t>
      </w:r>
      <w:r w:rsidR="001F0430" w:rsidRPr="006D78EB">
        <w:rPr>
          <w:rFonts w:asciiTheme="minorHAnsi" w:hAnsiTheme="minorHAnsi" w:cstheme="minorHAnsi"/>
          <w:color w:val="auto"/>
        </w:rPr>
        <w:t>1</w:t>
      </w:r>
      <w:r w:rsidRPr="006D78EB">
        <w:rPr>
          <w:rFonts w:asciiTheme="minorHAnsi" w:hAnsiTheme="minorHAnsi" w:cstheme="minorHAnsi"/>
          <w:color w:val="auto"/>
        </w:rPr>
        <w:t xml:space="preserve"> TRANSIT TIME &amp; DELIVERY</w:t>
      </w:r>
    </w:p>
    <w:p w14:paraId="185E4E47" w14:textId="77777777" w:rsidR="00833C6C" w:rsidRPr="006D78EB" w:rsidRDefault="00833C6C" w:rsidP="006853BC">
      <w:pPr>
        <w:jc w:val="both"/>
        <w:rPr>
          <w:rFonts w:asciiTheme="minorHAnsi" w:hAnsiTheme="minorHAnsi" w:cstheme="minorHAnsi"/>
        </w:rPr>
      </w:pPr>
    </w:p>
    <w:p w14:paraId="74EDC937" w14:textId="5F6141AC" w:rsidR="00833C6C" w:rsidRPr="006D78EB" w:rsidRDefault="004C49A3" w:rsidP="006853BC">
      <w:pPr>
        <w:jc w:val="both"/>
        <w:rPr>
          <w:rFonts w:asciiTheme="minorHAnsi" w:hAnsiTheme="minorHAnsi" w:cstheme="minorHAnsi"/>
          <w:sz w:val="24"/>
          <w:szCs w:val="24"/>
        </w:rPr>
      </w:pPr>
      <w:r w:rsidRPr="006D78EB">
        <w:rPr>
          <w:rFonts w:asciiTheme="minorHAnsi" w:hAnsiTheme="minorHAnsi" w:cstheme="minorHAnsi"/>
          <w:sz w:val="24"/>
          <w:szCs w:val="24"/>
        </w:rPr>
        <w:t>11</w:t>
      </w:r>
      <w:r w:rsidR="00833C6C" w:rsidRPr="006D78EB">
        <w:rPr>
          <w:rFonts w:asciiTheme="minorHAnsi" w:hAnsiTheme="minorHAnsi" w:cstheme="minorHAnsi"/>
          <w:sz w:val="24"/>
          <w:szCs w:val="24"/>
        </w:rPr>
        <w:t xml:space="preserve">.1 TRANSIT </w:t>
      </w:r>
      <w:r w:rsidR="004007E5" w:rsidRPr="006D78EB">
        <w:rPr>
          <w:rFonts w:asciiTheme="minorHAnsi" w:hAnsiTheme="minorHAnsi" w:cstheme="minorHAnsi"/>
          <w:sz w:val="24"/>
          <w:szCs w:val="24"/>
        </w:rPr>
        <w:t>TIME:</w:t>
      </w:r>
      <w:r w:rsidR="00D06239" w:rsidRPr="006D78EB">
        <w:rPr>
          <w:rFonts w:asciiTheme="minorHAnsi" w:hAnsiTheme="minorHAnsi" w:cstheme="minorHAnsi"/>
          <w:sz w:val="24"/>
          <w:szCs w:val="24"/>
        </w:rPr>
        <w:t xml:space="preserve">  The consignment entrusted to the </w:t>
      </w:r>
      <w:r w:rsidR="00811DFB" w:rsidRPr="006D78EB">
        <w:rPr>
          <w:rFonts w:asciiTheme="minorHAnsi" w:hAnsiTheme="minorHAnsi" w:cstheme="minorHAnsi"/>
          <w:sz w:val="24"/>
          <w:szCs w:val="24"/>
        </w:rPr>
        <w:t>CARRIER</w:t>
      </w:r>
      <w:r w:rsidR="00D06239" w:rsidRPr="006D78EB">
        <w:rPr>
          <w:rFonts w:asciiTheme="minorHAnsi" w:hAnsiTheme="minorHAnsi" w:cstheme="minorHAnsi"/>
          <w:sz w:val="24"/>
          <w:szCs w:val="24"/>
        </w:rPr>
        <w:t xml:space="preserve"> must report at the destination assigned as per GC Note / Invoice, within the maximum permissible transit period failing which late delivery penalty shall be deducted </w:t>
      </w:r>
      <w:bookmarkStart w:id="7" w:name="_Hlk207630575"/>
      <w:r w:rsidR="00D06239" w:rsidRPr="006D78EB">
        <w:rPr>
          <w:rFonts w:asciiTheme="minorHAnsi" w:hAnsiTheme="minorHAnsi" w:cstheme="minorHAnsi"/>
          <w:sz w:val="24"/>
          <w:szCs w:val="24"/>
        </w:rPr>
        <w:t>@ Rs.</w:t>
      </w:r>
      <w:r w:rsidR="00711338" w:rsidRPr="006D78EB">
        <w:rPr>
          <w:rFonts w:asciiTheme="minorHAnsi" w:hAnsiTheme="minorHAnsi" w:cstheme="minorHAnsi"/>
          <w:b/>
          <w:bCs/>
          <w:sz w:val="24"/>
          <w:szCs w:val="24"/>
        </w:rPr>
        <w:t xml:space="preserve"> </w:t>
      </w:r>
      <w:r w:rsidR="003B34A1" w:rsidRPr="006D78EB">
        <w:rPr>
          <w:rFonts w:asciiTheme="minorHAnsi" w:hAnsiTheme="minorHAnsi" w:cstheme="minorHAnsi"/>
          <w:b/>
          <w:bCs/>
          <w:sz w:val="24"/>
          <w:szCs w:val="24"/>
        </w:rPr>
        <w:t>100</w:t>
      </w:r>
      <w:r w:rsidR="00B627D9" w:rsidRPr="006D78EB">
        <w:rPr>
          <w:rFonts w:asciiTheme="minorHAnsi" w:hAnsiTheme="minorHAnsi" w:cstheme="minorHAnsi"/>
          <w:sz w:val="24"/>
          <w:szCs w:val="24"/>
        </w:rPr>
        <w:t xml:space="preserve"> </w:t>
      </w:r>
      <w:r w:rsidR="00D06239" w:rsidRPr="006D78EB">
        <w:rPr>
          <w:rFonts w:asciiTheme="minorHAnsi" w:hAnsiTheme="minorHAnsi" w:cstheme="minorHAnsi"/>
          <w:sz w:val="24"/>
          <w:szCs w:val="24"/>
        </w:rPr>
        <w:t xml:space="preserve">/ MT / DAY or such amount as may be decided by the Company from time to time. </w:t>
      </w:r>
      <w:bookmarkEnd w:id="7"/>
      <w:r w:rsidR="00D06239" w:rsidRPr="006D78EB">
        <w:rPr>
          <w:rFonts w:asciiTheme="minorHAnsi" w:hAnsiTheme="minorHAnsi" w:cstheme="minorHAnsi"/>
          <w:sz w:val="24"/>
          <w:szCs w:val="24"/>
        </w:rPr>
        <w:t xml:space="preserve">Transit time will start from the date following the date of the </w:t>
      </w:r>
      <w:r w:rsidR="000C4023" w:rsidRPr="006D78EB">
        <w:rPr>
          <w:rFonts w:asciiTheme="minorHAnsi" w:hAnsiTheme="minorHAnsi" w:cstheme="minorHAnsi"/>
          <w:sz w:val="24"/>
          <w:szCs w:val="24"/>
        </w:rPr>
        <w:t>LR and</w:t>
      </w:r>
      <w:r w:rsidR="00D06239" w:rsidRPr="006D78EB">
        <w:rPr>
          <w:rFonts w:asciiTheme="minorHAnsi" w:hAnsiTheme="minorHAnsi" w:cstheme="minorHAnsi"/>
          <w:sz w:val="24"/>
          <w:szCs w:val="24"/>
        </w:rPr>
        <w:t xml:space="preserve"> will extend till the day prior to date of reporting at the destination as certified by the Consignee on the LR</w:t>
      </w:r>
      <w:r w:rsidR="00B335EA" w:rsidRPr="006D78EB">
        <w:rPr>
          <w:rFonts w:asciiTheme="minorHAnsi" w:hAnsiTheme="minorHAnsi" w:cstheme="minorHAnsi"/>
          <w:sz w:val="24"/>
          <w:szCs w:val="24"/>
        </w:rPr>
        <w:t xml:space="preserve"> or digitally in electronic - platform (</w:t>
      </w:r>
      <w:r w:rsidR="00024940">
        <w:rPr>
          <w:rFonts w:asciiTheme="minorHAnsi" w:hAnsiTheme="minorHAnsi" w:cstheme="minorHAnsi"/>
          <w:sz w:val="24"/>
          <w:szCs w:val="24"/>
        </w:rPr>
        <w:t xml:space="preserve">MCPI </w:t>
      </w:r>
      <w:proofErr w:type="spellStart"/>
      <w:r w:rsidR="00B335EA" w:rsidRPr="006D78EB">
        <w:rPr>
          <w:rFonts w:asciiTheme="minorHAnsi" w:hAnsiTheme="minorHAnsi" w:cstheme="minorHAnsi"/>
          <w:sz w:val="24"/>
          <w:szCs w:val="24"/>
        </w:rPr>
        <w:t>ePOD</w:t>
      </w:r>
      <w:proofErr w:type="spellEnd"/>
      <w:r w:rsidR="00B335EA" w:rsidRPr="006D78EB">
        <w:rPr>
          <w:rFonts w:asciiTheme="minorHAnsi" w:hAnsiTheme="minorHAnsi" w:cstheme="minorHAnsi"/>
          <w:sz w:val="24"/>
          <w:szCs w:val="24"/>
        </w:rPr>
        <w:t>)</w:t>
      </w:r>
      <w:r w:rsidR="00D06239" w:rsidRPr="006D78EB">
        <w:rPr>
          <w:rFonts w:asciiTheme="minorHAnsi" w:hAnsiTheme="minorHAnsi" w:cstheme="minorHAnsi"/>
          <w:sz w:val="24"/>
          <w:szCs w:val="24"/>
        </w:rPr>
        <w:t>.</w:t>
      </w:r>
    </w:p>
    <w:p w14:paraId="614D317F" w14:textId="77777777" w:rsidR="00D06239" w:rsidRPr="006D78EB" w:rsidRDefault="00D06239" w:rsidP="006853BC">
      <w:pPr>
        <w:jc w:val="both"/>
        <w:rPr>
          <w:rFonts w:asciiTheme="minorHAnsi" w:hAnsiTheme="minorHAnsi" w:cstheme="minorHAnsi"/>
          <w:sz w:val="24"/>
          <w:szCs w:val="24"/>
        </w:rPr>
      </w:pPr>
    </w:p>
    <w:p w14:paraId="6970D257" w14:textId="5F6484D5" w:rsidR="00D06239" w:rsidRPr="006D78EB" w:rsidRDefault="004C49A3" w:rsidP="006853BC">
      <w:pPr>
        <w:jc w:val="both"/>
        <w:rPr>
          <w:rFonts w:asciiTheme="minorHAnsi" w:hAnsiTheme="minorHAnsi" w:cstheme="minorHAnsi"/>
          <w:sz w:val="24"/>
          <w:szCs w:val="24"/>
        </w:rPr>
      </w:pPr>
      <w:r w:rsidRPr="006D78EB">
        <w:rPr>
          <w:rFonts w:asciiTheme="minorHAnsi" w:hAnsiTheme="minorHAnsi" w:cstheme="minorHAnsi"/>
          <w:sz w:val="24"/>
          <w:szCs w:val="24"/>
        </w:rPr>
        <w:t>11</w:t>
      </w:r>
      <w:r w:rsidR="00D06239" w:rsidRPr="006D78EB">
        <w:rPr>
          <w:rFonts w:asciiTheme="minorHAnsi" w:hAnsiTheme="minorHAnsi" w:cstheme="minorHAnsi"/>
          <w:sz w:val="24"/>
          <w:szCs w:val="24"/>
        </w:rPr>
        <w:t xml:space="preserve">.2 Consignment withheld by </w:t>
      </w:r>
      <w:r w:rsidR="00811DFB" w:rsidRPr="006D78EB">
        <w:rPr>
          <w:rFonts w:asciiTheme="minorHAnsi" w:hAnsiTheme="minorHAnsi" w:cstheme="minorHAnsi"/>
          <w:sz w:val="24"/>
          <w:szCs w:val="24"/>
        </w:rPr>
        <w:t>CARRIER</w:t>
      </w:r>
      <w:r w:rsidR="00D06239" w:rsidRPr="006D78EB">
        <w:rPr>
          <w:rFonts w:asciiTheme="minorHAnsi" w:hAnsiTheme="minorHAnsi" w:cstheme="minorHAnsi"/>
          <w:sz w:val="24"/>
          <w:szCs w:val="24"/>
        </w:rPr>
        <w:t xml:space="preserve"> in their Godown in transit without written permission from THE </w:t>
      </w:r>
      <w:r w:rsidR="0046713F" w:rsidRPr="006D78EB">
        <w:rPr>
          <w:rFonts w:asciiTheme="minorHAnsi" w:hAnsiTheme="minorHAnsi" w:cstheme="minorHAnsi"/>
          <w:sz w:val="24"/>
          <w:szCs w:val="24"/>
        </w:rPr>
        <w:t>COMPANY</w:t>
      </w:r>
      <w:r w:rsidR="00D06239" w:rsidRPr="006D78EB">
        <w:rPr>
          <w:rFonts w:asciiTheme="minorHAnsi" w:hAnsiTheme="minorHAnsi" w:cstheme="minorHAnsi"/>
          <w:sz w:val="24"/>
          <w:szCs w:val="24"/>
        </w:rPr>
        <w:t xml:space="preserve"> office, Haldia, will attract late delivery penalty, transhipment penalty and </w:t>
      </w:r>
      <w:r w:rsidR="00D06239" w:rsidRPr="006D78EB">
        <w:rPr>
          <w:rFonts w:asciiTheme="minorHAnsi" w:hAnsiTheme="minorHAnsi" w:cstheme="minorHAnsi"/>
          <w:sz w:val="24"/>
          <w:szCs w:val="24"/>
        </w:rPr>
        <w:lastRenderedPageBreak/>
        <w:t xml:space="preserve">shall attract recovery of loss / damage caused by expiry of Insurance cover / claim. Losses will have to be borne by the </w:t>
      </w:r>
      <w:r w:rsidR="00811DFB" w:rsidRPr="006D78EB">
        <w:rPr>
          <w:rFonts w:asciiTheme="minorHAnsi" w:hAnsiTheme="minorHAnsi" w:cstheme="minorHAnsi"/>
          <w:sz w:val="24"/>
          <w:szCs w:val="24"/>
        </w:rPr>
        <w:t>CARRIER</w:t>
      </w:r>
    </w:p>
    <w:p w14:paraId="11567DBF" w14:textId="77777777" w:rsidR="00090782" w:rsidRPr="006D78EB" w:rsidRDefault="00090782" w:rsidP="006853BC">
      <w:pPr>
        <w:jc w:val="both"/>
        <w:rPr>
          <w:rFonts w:asciiTheme="minorHAnsi" w:hAnsiTheme="minorHAnsi" w:cstheme="minorHAnsi"/>
          <w:sz w:val="24"/>
          <w:szCs w:val="24"/>
        </w:rPr>
      </w:pPr>
    </w:p>
    <w:p w14:paraId="032BD622" w14:textId="4F86CE49" w:rsidR="00D00448" w:rsidRPr="006D78EB" w:rsidRDefault="00D00448" w:rsidP="00D00448">
      <w:pPr>
        <w:jc w:val="both"/>
        <w:rPr>
          <w:rFonts w:asciiTheme="minorHAnsi" w:hAnsiTheme="minorHAnsi" w:cstheme="minorHAnsi"/>
          <w:sz w:val="24"/>
          <w:szCs w:val="24"/>
        </w:rPr>
      </w:pPr>
      <w:r w:rsidRPr="006D78EB">
        <w:rPr>
          <w:rFonts w:asciiTheme="minorHAnsi" w:hAnsiTheme="minorHAnsi" w:cstheme="minorHAnsi"/>
          <w:sz w:val="24"/>
          <w:szCs w:val="24"/>
        </w:rPr>
        <w:t xml:space="preserve">Any unauthorized halt exceeding 24 hours </w:t>
      </w:r>
      <w:r w:rsidR="00E571B4" w:rsidRPr="006D78EB">
        <w:rPr>
          <w:rFonts w:asciiTheme="minorHAnsi" w:hAnsiTheme="minorHAnsi" w:cstheme="minorHAnsi"/>
          <w:sz w:val="24"/>
          <w:szCs w:val="24"/>
        </w:rPr>
        <w:t xml:space="preserve">in aggregate </w:t>
      </w:r>
      <w:r w:rsidRPr="006D78EB">
        <w:rPr>
          <w:rFonts w:asciiTheme="minorHAnsi" w:hAnsiTheme="minorHAnsi" w:cstheme="minorHAnsi"/>
          <w:sz w:val="24"/>
          <w:szCs w:val="24"/>
        </w:rPr>
        <w:t xml:space="preserve">during the transit period, without proper intimation (through e-mail or in </w:t>
      </w:r>
      <w:proofErr w:type="spellStart"/>
      <w:r w:rsidRPr="006D78EB">
        <w:rPr>
          <w:rFonts w:asciiTheme="minorHAnsi" w:hAnsiTheme="minorHAnsi" w:cstheme="minorHAnsi"/>
          <w:sz w:val="24"/>
          <w:szCs w:val="24"/>
        </w:rPr>
        <w:t>ePoD</w:t>
      </w:r>
      <w:proofErr w:type="spellEnd"/>
      <w:r w:rsidRPr="006D78EB">
        <w:rPr>
          <w:rFonts w:asciiTheme="minorHAnsi" w:hAnsiTheme="minorHAnsi" w:cstheme="minorHAnsi"/>
          <w:sz w:val="24"/>
          <w:szCs w:val="24"/>
        </w:rPr>
        <w:t xml:space="preserve"> platform) and satisfactory justification acceptable to </w:t>
      </w:r>
      <w:r w:rsidR="00EA6227">
        <w:rPr>
          <w:rFonts w:asciiTheme="minorHAnsi" w:hAnsiTheme="minorHAnsi" w:cstheme="minorHAnsi"/>
          <w:sz w:val="24"/>
          <w:szCs w:val="24"/>
        </w:rPr>
        <w:t>MCPI</w:t>
      </w:r>
      <w:r w:rsidRPr="006D78EB">
        <w:rPr>
          <w:rFonts w:asciiTheme="minorHAnsi" w:hAnsiTheme="minorHAnsi" w:cstheme="minorHAnsi"/>
          <w:sz w:val="24"/>
          <w:szCs w:val="24"/>
        </w:rPr>
        <w:t xml:space="preserve">, may render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liable to a penalty starting from Rs. 1,000 per incident, for habitual defaulters</w:t>
      </w:r>
      <w:r w:rsidR="009A418A" w:rsidRPr="006D78EB">
        <w:rPr>
          <w:rFonts w:asciiTheme="minorHAnsi" w:hAnsiTheme="minorHAnsi" w:cstheme="minorHAnsi"/>
          <w:sz w:val="24"/>
          <w:szCs w:val="24"/>
        </w:rPr>
        <w:t xml:space="preserve"> </w:t>
      </w:r>
      <w:bookmarkStart w:id="8" w:name="_Hlk207881768"/>
      <w:r w:rsidR="009A418A" w:rsidRPr="006D78EB">
        <w:rPr>
          <w:rFonts w:asciiTheme="minorHAnsi" w:hAnsiTheme="minorHAnsi" w:cstheme="minorHAnsi"/>
          <w:sz w:val="24"/>
          <w:szCs w:val="24"/>
        </w:rPr>
        <w:t>(Repetitive Incident)</w:t>
      </w:r>
      <w:r w:rsidRPr="006D78EB">
        <w:rPr>
          <w:rFonts w:asciiTheme="minorHAnsi" w:hAnsiTheme="minorHAnsi" w:cstheme="minorHAnsi"/>
          <w:sz w:val="24"/>
          <w:szCs w:val="24"/>
        </w:rPr>
        <w:t xml:space="preserve"> </w:t>
      </w:r>
      <w:bookmarkEnd w:id="8"/>
      <w:r w:rsidRPr="006D78EB">
        <w:rPr>
          <w:rFonts w:asciiTheme="minorHAnsi" w:hAnsiTheme="minorHAnsi" w:cstheme="minorHAnsi"/>
          <w:sz w:val="24"/>
          <w:szCs w:val="24"/>
        </w:rPr>
        <w:t xml:space="preserve">it may be increased proportionately up to Rs. 5,000 per incident, which may be imposed at the sole and absolute discretion of </w:t>
      </w:r>
      <w:r w:rsidR="00EA6227">
        <w:rPr>
          <w:rFonts w:asciiTheme="minorHAnsi" w:hAnsiTheme="minorHAnsi" w:cstheme="minorHAnsi"/>
          <w:sz w:val="24"/>
          <w:szCs w:val="24"/>
        </w:rPr>
        <w:t>MCPI</w:t>
      </w:r>
      <w:r w:rsidRPr="006D78EB">
        <w:rPr>
          <w:rFonts w:asciiTheme="minorHAnsi" w:hAnsiTheme="minorHAnsi" w:cstheme="minorHAnsi"/>
          <w:sz w:val="24"/>
          <w:szCs w:val="24"/>
        </w:rPr>
        <w:t xml:space="preserve">. The decision of </w:t>
      </w:r>
      <w:r w:rsidR="00EA6227">
        <w:rPr>
          <w:rFonts w:asciiTheme="minorHAnsi" w:hAnsiTheme="minorHAnsi" w:cstheme="minorHAnsi"/>
          <w:sz w:val="24"/>
          <w:szCs w:val="24"/>
        </w:rPr>
        <w:t>MCPI</w:t>
      </w:r>
      <w:r w:rsidRPr="006D78EB">
        <w:rPr>
          <w:rFonts w:asciiTheme="minorHAnsi" w:hAnsiTheme="minorHAnsi" w:cstheme="minorHAnsi"/>
          <w:sz w:val="24"/>
          <w:szCs w:val="24"/>
        </w:rPr>
        <w:t xml:space="preserve"> in this regard shall be final and binding.</w:t>
      </w:r>
    </w:p>
    <w:p w14:paraId="4B8CAFD7" w14:textId="77777777" w:rsidR="009874D9" w:rsidRPr="006D78EB" w:rsidRDefault="009874D9" w:rsidP="00090782">
      <w:pPr>
        <w:jc w:val="both"/>
        <w:rPr>
          <w:rFonts w:asciiTheme="minorHAnsi" w:hAnsiTheme="minorHAnsi" w:cstheme="minorHAnsi"/>
          <w:b/>
          <w:bCs/>
          <w:sz w:val="24"/>
          <w:szCs w:val="24"/>
        </w:rPr>
      </w:pPr>
    </w:p>
    <w:p w14:paraId="10D5BD8F" w14:textId="0467579D" w:rsidR="00D06239" w:rsidRPr="006D78EB" w:rsidRDefault="004C49A3" w:rsidP="006853BC">
      <w:pPr>
        <w:jc w:val="both"/>
        <w:rPr>
          <w:rFonts w:asciiTheme="minorHAnsi" w:hAnsiTheme="minorHAnsi" w:cstheme="minorHAnsi"/>
          <w:sz w:val="24"/>
          <w:szCs w:val="24"/>
        </w:rPr>
      </w:pPr>
      <w:r w:rsidRPr="006D78EB">
        <w:rPr>
          <w:rFonts w:asciiTheme="minorHAnsi" w:hAnsiTheme="minorHAnsi" w:cstheme="minorHAnsi"/>
          <w:sz w:val="24"/>
          <w:szCs w:val="24"/>
        </w:rPr>
        <w:t>11</w:t>
      </w:r>
      <w:r w:rsidR="00D06239" w:rsidRPr="006D78EB">
        <w:rPr>
          <w:rFonts w:asciiTheme="minorHAnsi" w:hAnsiTheme="minorHAnsi" w:cstheme="minorHAnsi"/>
          <w:sz w:val="24"/>
          <w:szCs w:val="24"/>
        </w:rPr>
        <w:t xml:space="preserve">.3 </w:t>
      </w:r>
      <w:r w:rsidR="00361CE4" w:rsidRPr="006D78EB">
        <w:rPr>
          <w:rFonts w:asciiTheme="minorHAnsi" w:hAnsiTheme="minorHAnsi" w:cstheme="minorHAnsi"/>
          <w:sz w:val="24"/>
          <w:szCs w:val="24"/>
        </w:rPr>
        <w:t>Communication: At the destination, the concerned office of the Company / Consignment Stockiest / Consignee must be contacted and endorsement on the LR</w:t>
      </w:r>
      <w:r w:rsidR="00587FC4" w:rsidRPr="006D78EB">
        <w:rPr>
          <w:rFonts w:asciiTheme="minorHAnsi" w:hAnsiTheme="minorHAnsi" w:cstheme="minorHAnsi"/>
          <w:sz w:val="24"/>
          <w:szCs w:val="24"/>
        </w:rPr>
        <w:t xml:space="preserve"> or digitally in electronic - platform (</w:t>
      </w:r>
      <w:r w:rsidR="008952A7">
        <w:rPr>
          <w:rFonts w:asciiTheme="minorHAnsi" w:hAnsiTheme="minorHAnsi" w:cstheme="minorHAnsi"/>
          <w:sz w:val="24"/>
          <w:szCs w:val="24"/>
        </w:rPr>
        <w:t>MCPI</w:t>
      </w:r>
      <w:r w:rsidR="00A66F76" w:rsidRPr="006D78EB">
        <w:rPr>
          <w:rFonts w:asciiTheme="minorHAnsi" w:hAnsiTheme="minorHAnsi" w:cstheme="minorHAnsi"/>
          <w:sz w:val="24"/>
          <w:szCs w:val="24"/>
        </w:rPr>
        <w:t xml:space="preserve"> </w:t>
      </w:r>
      <w:proofErr w:type="spellStart"/>
      <w:r w:rsidR="00587FC4" w:rsidRPr="006D78EB">
        <w:rPr>
          <w:rFonts w:asciiTheme="minorHAnsi" w:hAnsiTheme="minorHAnsi" w:cstheme="minorHAnsi"/>
          <w:sz w:val="24"/>
          <w:szCs w:val="24"/>
        </w:rPr>
        <w:t>ePOD</w:t>
      </w:r>
      <w:proofErr w:type="spellEnd"/>
      <w:r w:rsidR="00587FC4" w:rsidRPr="006D78EB">
        <w:rPr>
          <w:rFonts w:asciiTheme="minorHAnsi" w:hAnsiTheme="minorHAnsi" w:cstheme="minorHAnsi"/>
          <w:sz w:val="24"/>
          <w:szCs w:val="24"/>
        </w:rPr>
        <w:t>)</w:t>
      </w:r>
      <w:r w:rsidR="00361CE4" w:rsidRPr="006D78EB">
        <w:rPr>
          <w:rFonts w:asciiTheme="minorHAnsi" w:hAnsiTheme="minorHAnsi" w:cstheme="minorHAnsi"/>
          <w:sz w:val="24"/>
          <w:szCs w:val="24"/>
        </w:rPr>
        <w:t xml:space="preserve"> should be obtained from </w:t>
      </w:r>
      <w:r w:rsidR="00FC24BE" w:rsidRPr="006D78EB">
        <w:rPr>
          <w:rFonts w:asciiTheme="minorHAnsi" w:hAnsiTheme="minorHAnsi" w:cstheme="minorHAnsi"/>
          <w:sz w:val="24"/>
          <w:szCs w:val="24"/>
        </w:rPr>
        <w:t>the Consignee</w:t>
      </w:r>
      <w:r w:rsidR="00361CE4" w:rsidRPr="006D78EB">
        <w:rPr>
          <w:rFonts w:asciiTheme="minorHAnsi" w:hAnsiTheme="minorHAnsi" w:cstheme="minorHAnsi"/>
          <w:sz w:val="24"/>
          <w:szCs w:val="24"/>
        </w:rPr>
        <w:t xml:space="preserve"> immediately on delivery.</w:t>
      </w:r>
      <w:r w:rsidR="003B39EE" w:rsidRPr="006D78EB">
        <w:rPr>
          <w:rFonts w:asciiTheme="minorHAnsi" w:hAnsiTheme="minorHAnsi" w:cstheme="minorHAnsi"/>
          <w:sz w:val="24"/>
          <w:szCs w:val="24"/>
        </w:rPr>
        <w:t xml:space="preserve"> </w:t>
      </w:r>
    </w:p>
    <w:p w14:paraId="72D5D630" w14:textId="77777777" w:rsidR="00D06239" w:rsidRPr="006D78EB" w:rsidRDefault="00D06239" w:rsidP="006853BC">
      <w:pPr>
        <w:jc w:val="both"/>
        <w:rPr>
          <w:rFonts w:asciiTheme="minorHAnsi" w:hAnsiTheme="minorHAnsi" w:cstheme="minorHAnsi"/>
          <w:sz w:val="24"/>
          <w:szCs w:val="24"/>
        </w:rPr>
      </w:pPr>
    </w:p>
    <w:p w14:paraId="1086D4F8" w14:textId="71879A5B" w:rsidR="00D06239" w:rsidRPr="006D78EB" w:rsidRDefault="004C49A3" w:rsidP="006853BC">
      <w:pPr>
        <w:jc w:val="both"/>
        <w:rPr>
          <w:rFonts w:asciiTheme="minorHAnsi" w:hAnsiTheme="minorHAnsi" w:cstheme="minorHAnsi"/>
          <w:sz w:val="24"/>
          <w:szCs w:val="24"/>
        </w:rPr>
      </w:pPr>
      <w:r w:rsidRPr="006D78EB">
        <w:rPr>
          <w:rFonts w:asciiTheme="minorHAnsi" w:hAnsiTheme="minorHAnsi" w:cstheme="minorHAnsi"/>
          <w:sz w:val="24"/>
          <w:szCs w:val="24"/>
        </w:rPr>
        <w:t>11</w:t>
      </w:r>
      <w:r w:rsidR="00D06239" w:rsidRPr="006D78EB">
        <w:rPr>
          <w:rFonts w:asciiTheme="minorHAnsi" w:hAnsiTheme="minorHAnsi" w:cstheme="minorHAnsi"/>
          <w:sz w:val="24"/>
          <w:szCs w:val="24"/>
        </w:rPr>
        <w:t xml:space="preserve">.4 Documentation: Total quantity as mentioned in issue documents must be delivered at one time and not in instalments. The </w:t>
      </w:r>
      <w:r w:rsidR="00811DFB" w:rsidRPr="006D78EB">
        <w:rPr>
          <w:rFonts w:asciiTheme="minorHAnsi" w:hAnsiTheme="minorHAnsi" w:cstheme="minorHAnsi"/>
          <w:sz w:val="24"/>
          <w:szCs w:val="24"/>
        </w:rPr>
        <w:t>CARRIER</w:t>
      </w:r>
      <w:r w:rsidR="00D06239" w:rsidRPr="006D78EB">
        <w:rPr>
          <w:rFonts w:asciiTheme="minorHAnsi" w:hAnsiTheme="minorHAnsi" w:cstheme="minorHAnsi"/>
          <w:sz w:val="24"/>
          <w:szCs w:val="24"/>
        </w:rPr>
        <w:t xml:space="preserve"> will have to obtain short receipt endorsement on the LR</w:t>
      </w:r>
      <w:r w:rsidR="00FC24BE" w:rsidRPr="006D78EB">
        <w:rPr>
          <w:rFonts w:asciiTheme="minorHAnsi" w:hAnsiTheme="minorHAnsi" w:cstheme="minorHAnsi"/>
          <w:sz w:val="24"/>
          <w:szCs w:val="24"/>
        </w:rPr>
        <w:t xml:space="preserve"> </w:t>
      </w:r>
      <w:r w:rsidR="006C6C2D" w:rsidRPr="006D78EB">
        <w:rPr>
          <w:rFonts w:asciiTheme="minorHAnsi" w:hAnsiTheme="minorHAnsi" w:cstheme="minorHAnsi"/>
          <w:sz w:val="24"/>
          <w:szCs w:val="24"/>
        </w:rPr>
        <w:t>preferably with</w:t>
      </w:r>
      <w:r w:rsidR="00FC24BE" w:rsidRPr="006D78EB">
        <w:rPr>
          <w:rFonts w:asciiTheme="minorHAnsi" w:hAnsiTheme="minorHAnsi" w:cstheme="minorHAnsi"/>
          <w:sz w:val="24"/>
          <w:szCs w:val="24"/>
        </w:rPr>
        <w:t xml:space="preserve"> digital</w:t>
      </w:r>
      <w:r w:rsidR="006C6C2D" w:rsidRPr="006D78EB">
        <w:rPr>
          <w:rFonts w:asciiTheme="minorHAnsi" w:hAnsiTheme="minorHAnsi" w:cstheme="minorHAnsi"/>
          <w:sz w:val="24"/>
          <w:szCs w:val="24"/>
        </w:rPr>
        <w:t xml:space="preserve"> acknowledgement</w:t>
      </w:r>
      <w:r w:rsidR="00FC24BE" w:rsidRPr="006D78EB">
        <w:rPr>
          <w:rFonts w:asciiTheme="minorHAnsi" w:hAnsiTheme="minorHAnsi" w:cstheme="minorHAnsi"/>
          <w:sz w:val="24"/>
          <w:szCs w:val="24"/>
        </w:rPr>
        <w:t xml:space="preserve"> in electronic - platform (</w:t>
      </w:r>
      <w:r w:rsidR="008952A7">
        <w:rPr>
          <w:rFonts w:asciiTheme="minorHAnsi" w:hAnsiTheme="minorHAnsi" w:cstheme="minorHAnsi"/>
          <w:sz w:val="24"/>
          <w:szCs w:val="24"/>
        </w:rPr>
        <w:t>MCPI</w:t>
      </w:r>
      <w:r w:rsidR="00A66F76" w:rsidRPr="006D78EB">
        <w:rPr>
          <w:rFonts w:asciiTheme="minorHAnsi" w:hAnsiTheme="minorHAnsi" w:cstheme="minorHAnsi"/>
          <w:sz w:val="24"/>
          <w:szCs w:val="24"/>
        </w:rPr>
        <w:t xml:space="preserve"> </w:t>
      </w:r>
      <w:proofErr w:type="spellStart"/>
      <w:r w:rsidR="00FC24BE" w:rsidRPr="006D78EB">
        <w:rPr>
          <w:rFonts w:asciiTheme="minorHAnsi" w:hAnsiTheme="minorHAnsi" w:cstheme="minorHAnsi"/>
          <w:sz w:val="24"/>
          <w:szCs w:val="24"/>
        </w:rPr>
        <w:t>ePOD</w:t>
      </w:r>
      <w:proofErr w:type="spellEnd"/>
      <w:r w:rsidR="00FC24BE" w:rsidRPr="006D78EB">
        <w:rPr>
          <w:rFonts w:asciiTheme="minorHAnsi" w:hAnsiTheme="minorHAnsi" w:cstheme="minorHAnsi"/>
          <w:sz w:val="24"/>
          <w:szCs w:val="24"/>
        </w:rPr>
        <w:t>)</w:t>
      </w:r>
      <w:r w:rsidR="007D7121" w:rsidRPr="006D78EB">
        <w:rPr>
          <w:rFonts w:asciiTheme="minorHAnsi" w:hAnsiTheme="minorHAnsi" w:cstheme="minorHAnsi"/>
          <w:sz w:val="24"/>
          <w:szCs w:val="24"/>
        </w:rPr>
        <w:t xml:space="preserve"> from</w:t>
      </w:r>
      <w:r w:rsidR="00D06239" w:rsidRPr="006D78EB">
        <w:rPr>
          <w:rFonts w:asciiTheme="minorHAnsi" w:hAnsiTheme="minorHAnsi" w:cstheme="minorHAnsi"/>
          <w:sz w:val="24"/>
          <w:szCs w:val="24"/>
        </w:rPr>
        <w:t xml:space="preserve"> the </w:t>
      </w:r>
      <w:r w:rsidR="00001C66" w:rsidRPr="006D78EB">
        <w:rPr>
          <w:rFonts w:asciiTheme="minorHAnsi" w:hAnsiTheme="minorHAnsi" w:cstheme="minorHAnsi"/>
          <w:sz w:val="24"/>
          <w:szCs w:val="24"/>
        </w:rPr>
        <w:t>Consignee</w:t>
      </w:r>
      <w:r w:rsidR="00D06239" w:rsidRPr="006D78EB">
        <w:rPr>
          <w:rFonts w:asciiTheme="minorHAnsi" w:hAnsiTheme="minorHAnsi" w:cstheme="minorHAnsi"/>
          <w:sz w:val="24"/>
          <w:szCs w:val="24"/>
        </w:rPr>
        <w:t xml:space="preserve">, in case of any shortage/ damages noticed at the time of unloading. </w:t>
      </w:r>
    </w:p>
    <w:p w14:paraId="1FA4E65E" w14:textId="77777777" w:rsidR="00D06239" w:rsidRPr="006D78EB" w:rsidRDefault="00D06239" w:rsidP="006853BC">
      <w:pPr>
        <w:jc w:val="both"/>
        <w:rPr>
          <w:rFonts w:asciiTheme="minorHAnsi" w:hAnsiTheme="minorHAnsi" w:cstheme="minorHAnsi"/>
          <w:sz w:val="24"/>
          <w:szCs w:val="24"/>
        </w:rPr>
      </w:pPr>
    </w:p>
    <w:p w14:paraId="14266770" w14:textId="41CF87EE" w:rsidR="00D06239" w:rsidRPr="006D78EB" w:rsidRDefault="004C49A3" w:rsidP="006853BC">
      <w:pPr>
        <w:jc w:val="both"/>
        <w:rPr>
          <w:rFonts w:asciiTheme="minorHAnsi" w:hAnsiTheme="minorHAnsi" w:cstheme="minorHAnsi"/>
          <w:sz w:val="24"/>
          <w:szCs w:val="24"/>
        </w:rPr>
      </w:pPr>
      <w:r w:rsidRPr="006D78EB">
        <w:rPr>
          <w:rFonts w:asciiTheme="minorHAnsi" w:hAnsiTheme="minorHAnsi" w:cstheme="minorHAnsi"/>
          <w:sz w:val="24"/>
          <w:szCs w:val="24"/>
        </w:rPr>
        <w:t>11</w:t>
      </w:r>
      <w:r w:rsidR="00D06239" w:rsidRPr="006D78EB">
        <w:rPr>
          <w:rFonts w:asciiTheme="minorHAnsi" w:hAnsiTheme="minorHAnsi" w:cstheme="minorHAnsi"/>
          <w:sz w:val="24"/>
          <w:szCs w:val="24"/>
        </w:rPr>
        <w:t xml:space="preserve">.5 Safety: The </w:t>
      </w:r>
      <w:r w:rsidR="00811DFB" w:rsidRPr="006D78EB">
        <w:rPr>
          <w:rFonts w:asciiTheme="minorHAnsi" w:hAnsiTheme="minorHAnsi" w:cstheme="minorHAnsi"/>
          <w:sz w:val="24"/>
          <w:szCs w:val="24"/>
        </w:rPr>
        <w:t>CARRIER</w:t>
      </w:r>
      <w:r w:rsidR="00D06239" w:rsidRPr="006D78EB">
        <w:rPr>
          <w:rFonts w:asciiTheme="minorHAnsi" w:hAnsiTheme="minorHAnsi" w:cstheme="minorHAnsi"/>
          <w:sz w:val="24"/>
          <w:szCs w:val="24"/>
        </w:rPr>
        <w:t xml:space="preserve"> shall be solely responsible for any act of negligence by him or his crew (driver/ cleaner etc)</w:t>
      </w:r>
      <w:r w:rsidR="00142C9F" w:rsidRPr="006D78EB">
        <w:rPr>
          <w:rFonts w:asciiTheme="minorHAnsi" w:hAnsiTheme="minorHAnsi" w:cstheme="minorHAnsi"/>
          <w:sz w:val="24"/>
          <w:szCs w:val="24"/>
        </w:rPr>
        <w:t xml:space="preserve"> </w:t>
      </w:r>
      <w:r w:rsidR="00D06239" w:rsidRPr="006D78EB">
        <w:rPr>
          <w:rFonts w:asciiTheme="minorHAnsi" w:hAnsiTheme="minorHAnsi" w:cstheme="minorHAnsi"/>
          <w:sz w:val="24"/>
          <w:szCs w:val="24"/>
        </w:rPr>
        <w:t xml:space="preserve">&amp; all the consequences arising out of </w:t>
      </w:r>
      <w:r w:rsidR="00855BC7" w:rsidRPr="006D78EB">
        <w:rPr>
          <w:rFonts w:asciiTheme="minorHAnsi" w:hAnsiTheme="minorHAnsi" w:cstheme="minorHAnsi"/>
          <w:sz w:val="24"/>
          <w:szCs w:val="24"/>
        </w:rPr>
        <w:t>it</w:t>
      </w:r>
      <w:r w:rsidR="00D06239" w:rsidRPr="006D78EB">
        <w:rPr>
          <w:rFonts w:asciiTheme="minorHAnsi" w:hAnsiTheme="minorHAnsi" w:cstheme="minorHAnsi"/>
          <w:sz w:val="24"/>
          <w:szCs w:val="24"/>
        </w:rPr>
        <w:t xml:space="preserve"> including loss/ damage to the consignment &amp; the environment. If the </w:t>
      </w:r>
      <w:r w:rsidR="00811DFB" w:rsidRPr="006D78EB">
        <w:rPr>
          <w:rFonts w:asciiTheme="minorHAnsi" w:hAnsiTheme="minorHAnsi" w:cstheme="minorHAnsi"/>
          <w:sz w:val="24"/>
          <w:szCs w:val="24"/>
        </w:rPr>
        <w:t>CARRIER</w:t>
      </w:r>
      <w:r w:rsidR="00D06239" w:rsidRPr="006D78EB">
        <w:rPr>
          <w:rFonts w:asciiTheme="minorHAnsi" w:hAnsiTheme="minorHAnsi" w:cstheme="minorHAnsi"/>
          <w:sz w:val="24"/>
          <w:szCs w:val="24"/>
        </w:rPr>
        <w:t xml:space="preserve"> his employee(s)/</w:t>
      </w:r>
      <w:r w:rsidR="00855BC7" w:rsidRPr="006D78EB">
        <w:rPr>
          <w:rFonts w:asciiTheme="minorHAnsi" w:hAnsiTheme="minorHAnsi" w:cstheme="minorHAnsi"/>
          <w:sz w:val="24"/>
          <w:szCs w:val="24"/>
        </w:rPr>
        <w:t xml:space="preserve"> </w:t>
      </w:r>
      <w:r w:rsidR="00D06239" w:rsidRPr="006D78EB">
        <w:rPr>
          <w:rFonts w:asciiTheme="minorHAnsi" w:hAnsiTheme="minorHAnsi" w:cstheme="minorHAnsi"/>
          <w:sz w:val="24"/>
          <w:szCs w:val="24"/>
        </w:rPr>
        <w:t>agent(s)/</w:t>
      </w:r>
      <w:r w:rsidR="00855BC7" w:rsidRPr="006D78EB">
        <w:rPr>
          <w:rFonts w:asciiTheme="minorHAnsi" w:hAnsiTheme="minorHAnsi" w:cstheme="minorHAnsi"/>
          <w:sz w:val="24"/>
          <w:szCs w:val="24"/>
        </w:rPr>
        <w:t xml:space="preserve"> </w:t>
      </w:r>
      <w:r w:rsidR="00D06239" w:rsidRPr="006D78EB">
        <w:rPr>
          <w:rFonts w:asciiTheme="minorHAnsi" w:hAnsiTheme="minorHAnsi" w:cstheme="minorHAnsi"/>
          <w:sz w:val="24"/>
          <w:szCs w:val="24"/>
        </w:rPr>
        <w:t xml:space="preserve">representative(s) </w:t>
      </w:r>
      <w:r w:rsidR="009E7949" w:rsidRPr="006D78EB">
        <w:rPr>
          <w:rFonts w:asciiTheme="minorHAnsi" w:hAnsiTheme="minorHAnsi" w:cstheme="minorHAnsi"/>
          <w:sz w:val="24"/>
          <w:szCs w:val="24"/>
        </w:rPr>
        <w:t xml:space="preserve">is </w:t>
      </w:r>
      <w:r w:rsidR="00D06239" w:rsidRPr="006D78EB">
        <w:rPr>
          <w:rFonts w:asciiTheme="minorHAnsi" w:hAnsiTheme="minorHAnsi" w:cstheme="minorHAnsi"/>
          <w:sz w:val="24"/>
          <w:szCs w:val="24"/>
        </w:rPr>
        <w:t>found guilty of causing damage, breaking and/, or defacing and/or destroy</w:t>
      </w:r>
      <w:r w:rsidR="009E7949" w:rsidRPr="006D78EB">
        <w:rPr>
          <w:rFonts w:asciiTheme="minorHAnsi" w:hAnsiTheme="minorHAnsi" w:cstheme="minorHAnsi"/>
          <w:sz w:val="24"/>
          <w:szCs w:val="24"/>
        </w:rPr>
        <w:t>ing</w:t>
      </w:r>
      <w:r w:rsidR="00D06239" w:rsidRPr="006D78EB">
        <w:rPr>
          <w:rFonts w:asciiTheme="minorHAnsi" w:hAnsiTheme="minorHAnsi" w:cstheme="minorHAnsi"/>
          <w:sz w:val="24"/>
          <w:szCs w:val="24"/>
        </w:rPr>
        <w:t xml:space="preserve"> any property including building, machineries, structures belonging to THE </w:t>
      </w:r>
      <w:r w:rsidR="0046713F" w:rsidRPr="006D78EB">
        <w:rPr>
          <w:rFonts w:asciiTheme="minorHAnsi" w:hAnsiTheme="minorHAnsi" w:cstheme="minorHAnsi"/>
          <w:sz w:val="24"/>
          <w:szCs w:val="24"/>
        </w:rPr>
        <w:t>COMPANY</w:t>
      </w:r>
      <w:r w:rsidR="00D06239" w:rsidRPr="006D78EB">
        <w:rPr>
          <w:rFonts w:asciiTheme="minorHAnsi" w:hAnsiTheme="minorHAnsi" w:cstheme="minorHAnsi"/>
          <w:sz w:val="24"/>
          <w:szCs w:val="24"/>
        </w:rPr>
        <w:t xml:space="preserve"> or of others within Plant premises during execution of the Contract, the same shall be made good by the </w:t>
      </w:r>
      <w:r w:rsidR="00811DFB" w:rsidRPr="006D78EB">
        <w:rPr>
          <w:rFonts w:asciiTheme="minorHAnsi" w:hAnsiTheme="minorHAnsi" w:cstheme="minorHAnsi"/>
          <w:sz w:val="24"/>
          <w:szCs w:val="24"/>
        </w:rPr>
        <w:t>CARRIER</w:t>
      </w:r>
      <w:r w:rsidR="00D06239" w:rsidRPr="006D78EB">
        <w:rPr>
          <w:rFonts w:asciiTheme="minorHAnsi" w:hAnsiTheme="minorHAnsi" w:cstheme="minorHAnsi"/>
          <w:sz w:val="24"/>
          <w:szCs w:val="24"/>
        </w:rPr>
        <w:t xml:space="preserve"> at his own risk and cost and in default thereof, the affected party/ parties may cause the same to be made good by other agencies and recover expenses from the </w:t>
      </w:r>
      <w:r w:rsidR="00811DFB" w:rsidRPr="006D78EB">
        <w:rPr>
          <w:rFonts w:asciiTheme="minorHAnsi" w:hAnsiTheme="minorHAnsi" w:cstheme="minorHAnsi"/>
          <w:sz w:val="24"/>
          <w:szCs w:val="24"/>
        </w:rPr>
        <w:t>CARRIER</w:t>
      </w:r>
      <w:r w:rsidR="00D06239" w:rsidRPr="006D78EB">
        <w:rPr>
          <w:rFonts w:asciiTheme="minorHAnsi" w:hAnsiTheme="minorHAnsi" w:cstheme="minorHAnsi"/>
          <w:sz w:val="24"/>
          <w:szCs w:val="24"/>
        </w:rPr>
        <w:t xml:space="preserve">. In case of physical injury caused to THE </w:t>
      </w:r>
      <w:r w:rsidR="0046713F" w:rsidRPr="006D78EB">
        <w:rPr>
          <w:rFonts w:asciiTheme="minorHAnsi" w:hAnsiTheme="minorHAnsi" w:cstheme="minorHAnsi"/>
          <w:sz w:val="24"/>
          <w:szCs w:val="24"/>
        </w:rPr>
        <w:t>COMPANY</w:t>
      </w:r>
      <w:r w:rsidR="00D06239" w:rsidRPr="006D78EB">
        <w:rPr>
          <w:rFonts w:asciiTheme="minorHAnsi" w:hAnsiTheme="minorHAnsi" w:cstheme="minorHAnsi"/>
          <w:sz w:val="24"/>
          <w:szCs w:val="24"/>
        </w:rPr>
        <w:t xml:space="preserve"> employees and / or others within Plant premises due to fault and / or the negligence and/ or wilful acts or omission</w:t>
      </w:r>
      <w:r w:rsidR="00A66F76" w:rsidRPr="006D78EB">
        <w:rPr>
          <w:rFonts w:asciiTheme="minorHAnsi" w:hAnsiTheme="minorHAnsi" w:cstheme="minorHAnsi"/>
          <w:sz w:val="24"/>
          <w:szCs w:val="24"/>
        </w:rPr>
        <w:t xml:space="preserve"> </w:t>
      </w:r>
      <w:r w:rsidR="00D06239" w:rsidRPr="006D78EB">
        <w:rPr>
          <w:rFonts w:asciiTheme="minorHAnsi" w:hAnsiTheme="minorHAnsi" w:cstheme="minorHAnsi"/>
          <w:sz w:val="24"/>
          <w:szCs w:val="24"/>
        </w:rPr>
        <w:t xml:space="preserve">of the </w:t>
      </w:r>
      <w:r w:rsidR="00811DFB" w:rsidRPr="006D78EB">
        <w:rPr>
          <w:rFonts w:asciiTheme="minorHAnsi" w:hAnsiTheme="minorHAnsi" w:cstheme="minorHAnsi"/>
          <w:sz w:val="24"/>
          <w:szCs w:val="24"/>
        </w:rPr>
        <w:t>CARRIER</w:t>
      </w:r>
      <w:r w:rsidR="00D06239" w:rsidRPr="006D78EB">
        <w:rPr>
          <w:rFonts w:asciiTheme="minorHAnsi" w:hAnsiTheme="minorHAnsi" w:cstheme="minorHAnsi"/>
          <w:sz w:val="24"/>
          <w:szCs w:val="24"/>
        </w:rPr>
        <w:t xml:space="preserve"> his/ its employee(s) / agent(s)/ representative(s) a penalty of not exceeding Rs 1,00,000.00 per injury shall be levied on</w:t>
      </w:r>
      <w:r w:rsidR="00A66F76" w:rsidRPr="006D78EB">
        <w:rPr>
          <w:rFonts w:asciiTheme="minorHAnsi" w:hAnsiTheme="minorHAnsi" w:cstheme="minorHAnsi"/>
          <w:sz w:val="24"/>
          <w:szCs w:val="24"/>
        </w:rPr>
        <w:t xml:space="preserve"> </w:t>
      </w:r>
      <w:r w:rsidR="00811DFB" w:rsidRPr="006D78EB">
        <w:rPr>
          <w:rFonts w:asciiTheme="minorHAnsi" w:hAnsiTheme="minorHAnsi" w:cstheme="minorHAnsi"/>
          <w:sz w:val="24"/>
          <w:szCs w:val="24"/>
        </w:rPr>
        <w:t>CARRIER</w:t>
      </w:r>
      <w:r w:rsidR="00D06239" w:rsidRPr="006D78EB">
        <w:rPr>
          <w:rFonts w:asciiTheme="minorHAnsi" w:hAnsiTheme="minorHAnsi" w:cstheme="minorHAnsi"/>
          <w:sz w:val="24"/>
          <w:szCs w:val="24"/>
        </w:rPr>
        <w:t>.</w:t>
      </w:r>
    </w:p>
    <w:p w14:paraId="205AEB83" w14:textId="77777777" w:rsidR="00D06239" w:rsidRPr="006D78EB" w:rsidRDefault="00D06239" w:rsidP="006853BC">
      <w:pPr>
        <w:jc w:val="both"/>
        <w:rPr>
          <w:rFonts w:asciiTheme="minorHAnsi" w:hAnsiTheme="minorHAnsi" w:cstheme="minorHAnsi"/>
          <w:sz w:val="24"/>
          <w:szCs w:val="24"/>
        </w:rPr>
      </w:pPr>
    </w:p>
    <w:p w14:paraId="20280C83" w14:textId="293E95D3" w:rsidR="00833C6C" w:rsidRDefault="00D06239"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In case of fatal accident caused to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employees and/ or others within Plant premises due to fault and / or the negligence or wilful acts or omission of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his empl</w:t>
      </w:r>
      <w:r w:rsidR="00856803" w:rsidRPr="006D78EB">
        <w:rPr>
          <w:rFonts w:asciiTheme="minorHAnsi" w:hAnsiTheme="minorHAnsi" w:cstheme="minorHAnsi"/>
          <w:sz w:val="24"/>
          <w:szCs w:val="24"/>
        </w:rPr>
        <w:t>oyees/ agents/ representatives the</w:t>
      </w:r>
      <w:r w:rsidRPr="006D78EB">
        <w:rPr>
          <w:rFonts w:asciiTheme="minorHAnsi" w:hAnsiTheme="minorHAnsi" w:cstheme="minorHAnsi"/>
          <w:sz w:val="24"/>
          <w:szCs w:val="24"/>
        </w:rPr>
        <w:t xml:space="preserve"> </w:t>
      </w:r>
      <w:r w:rsidR="00856803" w:rsidRPr="006D78EB">
        <w:rPr>
          <w:rFonts w:asciiTheme="minorHAnsi" w:hAnsiTheme="minorHAnsi" w:cstheme="minorHAnsi"/>
          <w:sz w:val="24"/>
          <w:szCs w:val="24"/>
        </w:rPr>
        <w:t xml:space="preserve">compensation claimed by the </w:t>
      </w:r>
      <w:r w:rsidR="0046713F" w:rsidRPr="006D78EB">
        <w:rPr>
          <w:rFonts w:asciiTheme="minorHAnsi" w:hAnsiTheme="minorHAnsi" w:cstheme="minorHAnsi"/>
          <w:sz w:val="24"/>
          <w:szCs w:val="24"/>
        </w:rPr>
        <w:t>company</w:t>
      </w:r>
      <w:r w:rsidR="009E7949" w:rsidRPr="006D78EB">
        <w:rPr>
          <w:rFonts w:asciiTheme="minorHAnsi" w:hAnsiTheme="minorHAnsi" w:cstheme="minorHAnsi"/>
          <w:sz w:val="24"/>
          <w:szCs w:val="24"/>
        </w:rPr>
        <w:t xml:space="preserve"> </w:t>
      </w:r>
      <w:r w:rsidRPr="006D78EB">
        <w:rPr>
          <w:rFonts w:asciiTheme="minorHAnsi" w:hAnsiTheme="minorHAnsi" w:cstheme="minorHAnsi"/>
          <w:sz w:val="24"/>
          <w:szCs w:val="24"/>
        </w:rPr>
        <w:t xml:space="preserve">per fatality shall be levied on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Penalty money shall be realized from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Such realization shall be made first by adjusting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's Bills.</w:t>
      </w:r>
      <w:r w:rsidR="00C710E7" w:rsidRPr="006D78EB">
        <w:rPr>
          <w:rFonts w:asciiTheme="minorHAnsi" w:hAnsiTheme="minorHAnsi" w:cstheme="minorHAnsi"/>
          <w:sz w:val="24"/>
          <w:szCs w:val="24"/>
        </w:rPr>
        <w:t xml:space="preserv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pay the balance penalty, if any, without delay and demure</w:t>
      </w:r>
      <w:r w:rsidR="00BE7D8B">
        <w:rPr>
          <w:rFonts w:asciiTheme="minorHAnsi" w:hAnsiTheme="minorHAnsi" w:cstheme="minorHAnsi"/>
          <w:sz w:val="24"/>
          <w:szCs w:val="24"/>
        </w:rPr>
        <w:t xml:space="preserve">. </w:t>
      </w:r>
      <w:r w:rsidR="00BE7D8B" w:rsidRPr="00A131D8">
        <w:rPr>
          <w:rFonts w:asciiTheme="minorHAnsi" w:hAnsiTheme="minorHAnsi" w:cstheme="minorHAnsi"/>
          <w:sz w:val="24"/>
          <w:szCs w:val="24"/>
        </w:rPr>
        <w:t>MCPI will investigate and impose such penalty based on incidents and the amount may vary on case-to-case basis.</w:t>
      </w:r>
    </w:p>
    <w:p w14:paraId="51DCEF3E" w14:textId="77777777" w:rsidR="00BE7D8B" w:rsidRPr="006D78EB" w:rsidRDefault="00BE7D8B" w:rsidP="006853BC">
      <w:pPr>
        <w:jc w:val="both"/>
        <w:rPr>
          <w:rFonts w:asciiTheme="minorHAnsi" w:hAnsiTheme="minorHAnsi" w:cstheme="minorHAnsi"/>
        </w:rPr>
      </w:pPr>
    </w:p>
    <w:p w14:paraId="3B74BB2E" w14:textId="5B943D0B" w:rsidR="00833C6C" w:rsidRPr="006D78EB" w:rsidRDefault="00D06239"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will be exclusively liable for the payment of the aforesaid penalties notwithstanding any other compensation and/or</w:t>
      </w:r>
      <w:r w:rsidR="00C710E7" w:rsidRPr="006D78EB">
        <w:rPr>
          <w:rFonts w:asciiTheme="minorHAnsi" w:hAnsiTheme="minorHAnsi" w:cstheme="minorHAnsi"/>
          <w:sz w:val="24"/>
          <w:szCs w:val="24"/>
        </w:rPr>
        <w:t xml:space="preserve"> </w:t>
      </w:r>
      <w:r w:rsidR="00C172C1" w:rsidRPr="006D78EB">
        <w:rPr>
          <w:rFonts w:asciiTheme="minorHAnsi" w:hAnsiTheme="minorHAnsi" w:cstheme="minorHAnsi"/>
          <w:sz w:val="24"/>
          <w:szCs w:val="24"/>
        </w:rPr>
        <w:t>reliefs whatsoever</w:t>
      </w:r>
      <w:r w:rsidRPr="006D78EB">
        <w:rPr>
          <w:rFonts w:asciiTheme="minorHAnsi" w:hAnsiTheme="minorHAnsi" w:cstheme="minorHAnsi"/>
          <w:sz w:val="24"/>
          <w:szCs w:val="24"/>
        </w:rPr>
        <w:t xml:space="preserve"> that might be paid by any other statutory authorities or otherwise.</w:t>
      </w:r>
    </w:p>
    <w:p w14:paraId="083DB964" w14:textId="77777777" w:rsidR="00EF60BB" w:rsidRPr="006D78EB" w:rsidRDefault="00EF60BB" w:rsidP="006853BC">
      <w:pPr>
        <w:jc w:val="both"/>
        <w:rPr>
          <w:rFonts w:asciiTheme="minorHAnsi" w:hAnsiTheme="minorHAnsi" w:cstheme="minorHAnsi"/>
          <w:sz w:val="24"/>
          <w:szCs w:val="24"/>
        </w:rPr>
      </w:pPr>
    </w:p>
    <w:p w14:paraId="42FDF776" w14:textId="77777777" w:rsidR="00EF60BB" w:rsidRPr="006D78EB" w:rsidRDefault="004C49A3" w:rsidP="006853BC">
      <w:pPr>
        <w:jc w:val="both"/>
        <w:rPr>
          <w:rFonts w:asciiTheme="minorHAnsi" w:hAnsiTheme="minorHAnsi" w:cstheme="minorHAnsi"/>
          <w:sz w:val="24"/>
          <w:szCs w:val="24"/>
        </w:rPr>
      </w:pPr>
      <w:r w:rsidRPr="006D78EB">
        <w:rPr>
          <w:rFonts w:asciiTheme="minorHAnsi" w:hAnsiTheme="minorHAnsi" w:cstheme="minorHAnsi"/>
          <w:sz w:val="24"/>
          <w:szCs w:val="24"/>
        </w:rPr>
        <w:t>11</w:t>
      </w:r>
      <w:r w:rsidR="00EE2ED7" w:rsidRPr="006D78EB">
        <w:rPr>
          <w:rFonts w:asciiTheme="minorHAnsi" w:hAnsiTheme="minorHAnsi" w:cstheme="minorHAnsi"/>
          <w:sz w:val="24"/>
          <w:szCs w:val="24"/>
        </w:rPr>
        <w:t>.6</w:t>
      </w:r>
      <w:r w:rsidR="00EF22D4" w:rsidRPr="006D78EB">
        <w:rPr>
          <w:rFonts w:asciiTheme="minorHAnsi" w:hAnsiTheme="minorHAnsi" w:cstheme="minorHAnsi"/>
          <w:sz w:val="24"/>
          <w:szCs w:val="24"/>
        </w:rPr>
        <w:t xml:space="preserve"> </w:t>
      </w:r>
      <w:r w:rsidR="00EF60BB" w:rsidRPr="006D78EB">
        <w:rPr>
          <w:rFonts w:asciiTheme="minorHAnsi" w:hAnsiTheme="minorHAnsi" w:cstheme="minorHAnsi"/>
          <w:sz w:val="24"/>
          <w:szCs w:val="24"/>
        </w:rPr>
        <w:t xml:space="preserve">Weighment: The Net Weight of the consignment (excluding weight of plastic bags) as per documents related to </w:t>
      </w:r>
      <w:r w:rsidR="00FC41D8" w:rsidRPr="006D78EB">
        <w:rPr>
          <w:rFonts w:asciiTheme="minorHAnsi" w:hAnsiTheme="minorHAnsi" w:cstheme="minorHAnsi"/>
          <w:sz w:val="24"/>
          <w:szCs w:val="24"/>
        </w:rPr>
        <w:t>movement,</w:t>
      </w:r>
      <w:r w:rsidR="00EF60BB" w:rsidRPr="006D78EB">
        <w:rPr>
          <w:rFonts w:asciiTheme="minorHAnsi" w:hAnsiTheme="minorHAnsi" w:cstheme="minorHAnsi"/>
          <w:sz w:val="24"/>
          <w:szCs w:val="24"/>
        </w:rPr>
        <w:t xml:space="preserve"> will be treated as final.</w:t>
      </w:r>
    </w:p>
    <w:p w14:paraId="240B444F" w14:textId="77777777" w:rsidR="00860BC5" w:rsidRPr="006D78EB" w:rsidRDefault="00860BC5" w:rsidP="006853BC">
      <w:pPr>
        <w:jc w:val="both"/>
        <w:rPr>
          <w:rFonts w:asciiTheme="minorHAnsi" w:hAnsiTheme="minorHAnsi" w:cstheme="minorHAnsi"/>
          <w:sz w:val="24"/>
          <w:szCs w:val="24"/>
        </w:rPr>
      </w:pPr>
    </w:p>
    <w:p w14:paraId="5F484764" w14:textId="0BEFE48E" w:rsidR="00860BC5" w:rsidRPr="006D78EB" w:rsidRDefault="00860BC5"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11.7 </w:t>
      </w:r>
      <w:bookmarkStart w:id="9" w:name="_Hlk207629453"/>
      <w:r w:rsidR="00181BDF" w:rsidRPr="006D78EB">
        <w:rPr>
          <w:rFonts w:asciiTheme="minorHAnsi" w:hAnsiTheme="minorHAnsi" w:cstheme="minorHAnsi"/>
          <w:sz w:val="24"/>
          <w:szCs w:val="24"/>
        </w:rPr>
        <w:t>Tracking and Delivery Information (</w:t>
      </w:r>
      <w:proofErr w:type="gramStart"/>
      <w:r w:rsidR="00D20EB6" w:rsidRPr="006D78EB">
        <w:rPr>
          <w:rFonts w:asciiTheme="minorHAnsi" w:hAnsiTheme="minorHAnsi" w:cstheme="minorHAnsi"/>
          <w:sz w:val="24"/>
          <w:szCs w:val="24"/>
        </w:rPr>
        <w:t xml:space="preserve">GPS </w:t>
      </w:r>
      <w:r w:rsidR="00181BDF" w:rsidRPr="006D78EB">
        <w:rPr>
          <w:rFonts w:asciiTheme="minorHAnsi" w:hAnsiTheme="minorHAnsi" w:cstheme="minorHAnsi"/>
          <w:sz w:val="24"/>
          <w:szCs w:val="24"/>
        </w:rPr>
        <w:t>)</w:t>
      </w:r>
      <w:proofErr w:type="gramEnd"/>
      <w:r w:rsidR="00181BDF" w:rsidRPr="006D78EB">
        <w:rPr>
          <w:rFonts w:asciiTheme="minorHAnsi" w:hAnsiTheme="minorHAnsi" w:cstheme="minorHAnsi"/>
          <w:sz w:val="24"/>
          <w:szCs w:val="24"/>
        </w:rPr>
        <w:t xml:space="preserve"> of each consignment should be updated in the Tracking portal / digital platform</w:t>
      </w:r>
      <w:r w:rsidR="005C6843" w:rsidRPr="006D78EB">
        <w:rPr>
          <w:rFonts w:asciiTheme="minorHAnsi" w:hAnsiTheme="minorHAnsi" w:cstheme="minorHAnsi"/>
          <w:sz w:val="24"/>
          <w:szCs w:val="24"/>
        </w:rPr>
        <w:t xml:space="preserve"> (</w:t>
      </w:r>
      <w:r w:rsidR="00BE7D8B">
        <w:rPr>
          <w:rFonts w:asciiTheme="minorHAnsi" w:hAnsiTheme="minorHAnsi" w:cstheme="minorHAnsi"/>
          <w:sz w:val="24"/>
          <w:szCs w:val="24"/>
        </w:rPr>
        <w:t>MCPI</w:t>
      </w:r>
      <w:r w:rsidR="005C6843" w:rsidRPr="006D78EB">
        <w:rPr>
          <w:rFonts w:asciiTheme="minorHAnsi" w:hAnsiTheme="minorHAnsi" w:cstheme="minorHAnsi"/>
          <w:sz w:val="24"/>
          <w:szCs w:val="24"/>
        </w:rPr>
        <w:t xml:space="preserve"> </w:t>
      </w:r>
      <w:proofErr w:type="spellStart"/>
      <w:r w:rsidR="005C6843" w:rsidRPr="006D78EB">
        <w:rPr>
          <w:rFonts w:asciiTheme="minorHAnsi" w:hAnsiTheme="minorHAnsi" w:cstheme="minorHAnsi"/>
          <w:sz w:val="24"/>
          <w:szCs w:val="24"/>
        </w:rPr>
        <w:t>ePOD</w:t>
      </w:r>
      <w:proofErr w:type="spellEnd"/>
      <w:r w:rsidR="005C6843" w:rsidRPr="006D78EB">
        <w:rPr>
          <w:rFonts w:asciiTheme="minorHAnsi" w:hAnsiTheme="minorHAnsi" w:cstheme="minorHAnsi"/>
          <w:sz w:val="24"/>
          <w:szCs w:val="24"/>
        </w:rPr>
        <w:t>)</w:t>
      </w:r>
      <w:r w:rsidR="00181BDF" w:rsidRPr="006D78EB">
        <w:rPr>
          <w:rFonts w:asciiTheme="minorHAnsi" w:hAnsiTheme="minorHAnsi" w:cstheme="minorHAnsi"/>
          <w:sz w:val="24"/>
          <w:szCs w:val="24"/>
        </w:rPr>
        <w:t xml:space="preserve"> provided by the </w:t>
      </w:r>
      <w:r w:rsidR="0046713F" w:rsidRPr="006D78EB">
        <w:rPr>
          <w:rFonts w:asciiTheme="minorHAnsi" w:hAnsiTheme="minorHAnsi" w:cstheme="minorHAnsi"/>
          <w:sz w:val="24"/>
          <w:szCs w:val="24"/>
        </w:rPr>
        <w:t>company</w:t>
      </w:r>
      <w:r w:rsidR="00181BDF" w:rsidRPr="006D78EB">
        <w:rPr>
          <w:rFonts w:asciiTheme="minorHAnsi" w:hAnsiTheme="minorHAnsi" w:cstheme="minorHAnsi"/>
          <w:sz w:val="24"/>
          <w:szCs w:val="24"/>
        </w:rPr>
        <w:t xml:space="preserve"> or by mail as advised. </w:t>
      </w:r>
      <w:r w:rsidR="005C6843" w:rsidRPr="006D78EB">
        <w:rPr>
          <w:rFonts w:asciiTheme="minorHAnsi" w:hAnsiTheme="minorHAnsi" w:cstheme="minorHAnsi"/>
          <w:sz w:val="24"/>
          <w:szCs w:val="24"/>
        </w:rPr>
        <w:lastRenderedPageBreak/>
        <w:t xml:space="preserve">For tracking of consignment /s - registering the driver / truck crew ‘s mobile no. </w:t>
      </w:r>
      <w:r w:rsidR="00E8074B" w:rsidRPr="006D78EB">
        <w:rPr>
          <w:rFonts w:asciiTheme="minorHAnsi" w:hAnsiTheme="minorHAnsi" w:cstheme="minorHAnsi"/>
          <w:sz w:val="24"/>
          <w:szCs w:val="24"/>
        </w:rPr>
        <w:t>(</w:t>
      </w:r>
      <w:r w:rsidR="005C6843" w:rsidRPr="006D78EB">
        <w:rPr>
          <w:rFonts w:asciiTheme="minorHAnsi" w:hAnsiTheme="minorHAnsi" w:cstheme="minorHAnsi"/>
          <w:sz w:val="24"/>
          <w:szCs w:val="24"/>
        </w:rPr>
        <w:t xml:space="preserve">with </w:t>
      </w:r>
      <w:r w:rsidR="00E8074B" w:rsidRPr="006D78EB">
        <w:rPr>
          <w:rFonts w:asciiTheme="minorHAnsi" w:hAnsiTheme="minorHAnsi" w:cstheme="minorHAnsi"/>
          <w:sz w:val="24"/>
          <w:szCs w:val="24"/>
        </w:rPr>
        <w:t xml:space="preserve">digital </w:t>
      </w:r>
      <w:r w:rsidR="005C6843" w:rsidRPr="006D78EB">
        <w:rPr>
          <w:rFonts w:asciiTheme="minorHAnsi" w:hAnsiTheme="minorHAnsi" w:cstheme="minorHAnsi"/>
          <w:sz w:val="24"/>
          <w:szCs w:val="24"/>
        </w:rPr>
        <w:t>consent</w:t>
      </w:r>
      <w:r w:rsidR="00E8074B" w:rsidRPr="006D78EB">
        <w:rPr>
          <w:rFonts w:asciiTheme="minorHAnsi" w:hAnsiTheme="minorHAnsi" w:cstheme="minorHAnsi"/>
          <w:sz w:val="24"/>
          <w:szCs w:val="24"/>
        </w:rPr>
        <w:t xml:space="preserve"> for tracking)</w:t>
      </w:r>
      <w:r w:rsidR="005C6843" w:rsidRPr="006D78EB">
        <w:rPr>
          <w:rFonts w:asciiTheme="minorHAnsi" w:hAnsiTheme="minorHAnsi" w:cstheme="minorHAnsi"/>
          <w:sz w:val="24"/>
          <w:szCs w:val="24"/>
        </w:rPr>
        <w:t xml:space="preserve"> </w:t>
      </w:r>
      <w:r w:rsidR="00E8074B" w:rsidRPr="006D78EB">
        <w:rPr>
          <w:rFonts w:asciiTheme="minorHAnsi" w:hAnsiTheme="minorHAnsi" w:cstheme="minorHAnsi"/>
          <w:sz w:val="24"/>
          <w:szCs w:val="24"/>
        </w:rPr>
        <w:t>and / or</w:t>
      </w:r>
      <w:r w:rsidR="005C6843" w:rsidRPr="006D78EB">
        <w:rPr>
          <w:rFonts w:asciiTheme="minorHAnsi" w:hAnsiTheme="minorHAnsi" w:cstheme="minorHAnsi"/>
          <w:sz w:val="24"/>
          <w:szCs w:val="24"/>
        </w:rPr>
        <w:t xml:space="preserve"> GPS information of the vehicle in the digital platform (</w:t>
      </w:r>
      <w:r w:rsidR="006A5C1F">
        <w:rPr>
          <w:rFonts w:asciiTheme="minorHAnsi" w:hAnsiTheme="minorHAnsi" w:cstheme="minorHAnsi"/>
          <w:sz w:val="24"/>
          <w:szCs w:val="24"/>
        </w:rPr>
        <w:t xml:space="preserve">MCPI </w:t>
      </w:r>
      <w:proofErr w:type="spellStart"/>
      <w:r w:rsidR="005C6843" w:rsidRPr="006D78EB">
        <w:rPr>
          <w:rFonts w:asciiTheme="minorHAnsi" w:hAnsiTheme="minorHAnsi" w:cstheme="minorHAnsi"/>
          <w:sz w:val="24"/>
          <w:szCs w:val="24"/>
        </w:rPr>
        <w:t>ePOD</w:t>
      </w:r>
      <w:proofErr w:type="spellEnd"/>
      <w:r w:rsidR="005C6843" w:rsidRPr="006D78EB">
        <w:rPr>
          <w:rFonts w:asciiTheme="minorHAnsi" w:hAnsiTheme="minorHAnsi" w:cstheme="minorHAnsi"/>
          <w:sz w:val="24"/>
          <w:szCs w:val="24"/>
        </w:rPr>
        <w:t xml:space="preserve">) is mandatory. </w:t>
      </w:r>
      <w:r w:rsidR="00181BDF" w:rsidRPr="006D78EB">
        <w:rPr>
          <w:rFonts w:asciiTheme="minorHAnsi" w:hAnsiTheme="minorHAnsi" w:cstheme="minorHAnsi"/>
          <w:sz w:val="24"/>
          <w:szCs w:val="24"/>
        </w:rPr>
        <w:t>Failing which</w:t>
      </w:r>
      <w:r w:rsidR="00FC41D8" w:rsidRPr="006D78EB">
        <w:rPr>
          <w:rFonts w:asciiTheme="minorHAnsi" w:hAnsiTheme="minorHAnsi" w:cstheme="minorHAnsi"/>
          <w:sz w:val="24"/>
          <w:szCs w:val="24"/>
        </w:rPr>
        <w:t xml:space="preserve">, a </w:t>
      </w:r>
      <w:r w:rsidR="002B03A3" w:rsidRPr="006D78EB">
        <w:rPr>
          <w:rFonts w:asciiTheme="minorHAnsi" w:hAnsiTheme="minorHAnsi" w:cstheme="minorHAnsi"/>
          <w:sz w:val="24"/>
          <w:szCs w:val="24"/>
        </w:rPr>
        <w:t>fee</w:t>
      </w:r>
      <w:r w:rsidR="00181BDF" w:rsidRPr="006D78EB">
        <w:rPr>
          <w:rFonts w:asciiTheme="minorHAnsi" w:hAnsiTheme="minorHAnsi" w:cstheme="minorHAnsi"/>
          <w:sz w:val="24"/>
          <w:szCs w:val="24"/>
        </w:rPr>
        <w:t xml:space="preserve"> of </w:t>
      </w:r>
      <w:r w:rsidR="002B03A3" w:rsidRPr="006D78EB">
        <w:rPr>
          <w:rFonts w:asciiTheme="minorHAnsi" w:hAnsiTheme="minorHAnsi" w:cstheme="minorHAnsi"/>
          <w:sz w:val="24"/>
          <w:szCs w:val="24"/>
        </w:rPr>
        <w:t xml:space="preserve">not exceeding </w:t>
      </w:r>
      <w:r w:rsidR="00181BDF" w:rsidRPr="006D78EB">
        <w:rPr>
          <w:rFonts w:asciiTheme="minorHAnsi" w:hAnsiTheme="minorHAnsi" w:cstheme="minorHAnsi"/>
          <w:sz w:val="24"/>
          <w:szCs w:val="24"/>
        </w:rPr>
        <w:t xml:space="preserve">Rs. </w:t>
      </w:r>
      <w:r w:rsidR="00F72A2F" w:rsidRPr="006D78EB">
        <w:rPr>
          <w:rFonts w:asciiTheme="minorHAnsi" w:hAnsiTheme="minorHAnsi" w:cstheme="minorHAnsi"/>
          <w:sz w:val="24"/>
          <w:szCs w:val="24"/>
        </w:rPr>
        <w:t>1,000</w:t>
      </w:r>
      <w:r w:rsidR="0096780B" w:rsidRPr="006D78EB">
        <w:rPr>
          <w:rFonts w:asciiTheme="minorHAnsi" w:hAnsiTheme="minorHAnsi" w:cstheme="minorHAnsi"/>
          <w:sz w:val="24"/>
          <w:szCs w:val="24"/>
        </w:rPr>
        <w:t xml:space="preserve"> </w:t>
      </w:r>
      <w:r w:rsidR="00181BDF" w:rsidRPr="006D78EB">
        <w:rPr>
          <w:rFonts w:asciiTheme="minorHAnsi" w:hAnsiTheme="minorHAnsi" w:cstheme="minorHAnsi"/>
          <w:sz w:val="24"/>
          <w:szCs w:val="24"/>
        </w:rPr>
        <w:t>per instance</w:t>
      </w:r>
      <w:r w:rsidR="00FC41D8" w:rsidRPr="006D78EB">
        <w:rPr>
          <w:rFonts w:asciiTheme="minorHAnsi" w:hAnsiTheme="minorHAnsi" w:cstheme="minorHAnsi"/>
          <w:sz w:val="24"/>
          <w:szCs w:val="24"/>
        </w:rPr>
        <w:t xml:space="preserve"> may be </w:t>
      </w:r>
      <w:r w:rsidR="00835DDF" w:rsidRPr="006D78EB">
        <w:rPr>
          <w:rFonts w:asciiTheme="minorHAnsi" w:hAnsiTheme="minorHAnsi" w:cstheme="minorHAnsi"/>
          <w:sz w:val="24"/>
          <w:szCs w:val="24"/>
        </w:rPr>
        <w:t>levied</w:t>
      </w:r>
      <w:r w:rsidR="00181BDF" w:rsidRPr="006D78EB">
        <w:rPr>
          <w:rFonts w:asciiTheme="minorHAnsi" w:hAnsiTheme="minorHAnsi" w:cstheme="minorHAnsi"/>
          <w:sz w:val="24"/>
          <w:szCs w:val="24"/>
        </w:rPr>
        <w:t xml:space="preserve">, at the sole discretion of the </w:t>
      </w:r>
      <w:r w:rsidR="0046713F" w:rsidRPr="006D78EB">
        <w:rPr>
          <w:rFonts w:asciiTheme="minorHAnsi" w:hAnsiTheme="minorHAnsi" w:cstheme="minorHAnsi"/>
          <w:sz w:val="24"/>
          <w:szCs w:val="24"/>
        </w:rPr>
        <w:t>company</w:t>
      </w:r>
      <w:r w:rsidR="00181BDF" w:rsidRPr="006D78EB">
        <w:rPr>
          <w:rFonts w:asciiTheme="minorHAnsi" w:hAnsiTheme="minorHAnsi" w:cstheme="minorHAnsi"/>
          <w:sz w:val="24"/>
          <w:szCs w:val="24"/>
        </w:rPr>
        <w:t>.</w:t>
      </w:r>
      <w:r w:rsidR="00EF1FD1" w:rsidRPr="006D78EB">
        <w:rPr>
          <w:rFonts w:asciiTheme="minorHAnsi" w:hAnsiTheme="minorHAnsi" w:cstheme="minorHAnsi"/>
          <w:sz w:val="24"/>
          <w:szCs w:val="24"/>
        </w:rPr>
        <w:t xml:space="preserve"> It is also to be noted that any additional expense incurred due to this activity may be recovered from the </w:t>
      </w:r>
      <w:r w:rsidR="00811DFB" w:rsidRPr="006D78EB">
        <w:rPr>
          <w:rFonts w:asciiTheme="minorHAnsi" w:hAnsiTheme="minorHAnsi" w:cstheme="minorHAnsi"/>
          <w:sz w:val="24"/>
          <w:szCs w:val="24"/>
        </w:rPr>
        <w:t>CARRIER</w:t>
      </w:r>
      <w:r w:rsidR="00CB7833" w:rsidRPr="006D78EB">
        <w:rPr>
          <w:rFonts w:asciiTheme="minorHAnsi" w:hAnsiTheme="minorHAnsi" w:cstheme="minorHAnsi"/>
          <w:sz w:val="24"/>
          <w:szCs w:val="24"/>
        </w:rPr>
        <w:t>.</w:t>
      </w:r>
      <w:bookmarkEnd w:id="9"/>
    </w:p>
    <w:p w14:paraId="4D551216" w14:textId="53A3C496" w:rsidR="001B15BF" w:rsidRPr="006D78EB" w:rsidRDefault="001B15BF" w:rsidP="006853BC">
      <w:pPr>
        <w:jc w:val="both"/>
        <w:rPr>
          <w:rFonts w:asciiTheme="minorHAnsi" w:hAnsiTheme="minorHAnsi" w:cstheme="minorHAnsi"/>
          <w:sz w:val="24"/>
          <w:szCs w:val="24"/>
        </w:rPr>
      </w:pPr>
    </w:p>
    <w:p w14:paraId="5AC5EBE5" w14:textId="5665643C" w:rsidR="001B15BF" w:rsidRPr="006D78EB" w:rsidRDefault="001B15BF" w:rsidP="00693E5E">
      <w:pPr>
        <w:jc w:val="both"/>
        <w:rPr>
          <w:rFonts w:asciiTheme="minorHAnsi" w:hAnsiTheme="minorHAnsi" w:cstheme="minorHAnsi"/>
          <w:sz w:val="24"/>
          <w:szCs w:val="24"/>
        </w:rPr>
      </w:pPr>
      <w:r w:rsidRPr="006D78EB">
        <w:rPr>
          <w:rFonts w:asciiTheme="minorHAnsi" w:hAnsiTheme="minorHAnsi" w:cstheme="minorHAnsi"/>
          <w:sz w:val="24"/>
          <w:szCs w:val="24"/>
        </w:rPr>
        <w:t>11.8 As per the GST Act, consignment is supposed to be delivered to the consignee’s address as mentioned in the Tax Invoice. Any violation in this regard</w:t>
      </w:r>
      <w:r w:rsidR="001945E7" w:rsidRPr="006D78EB">
        <w:rPr>
          <w:rFonts w:asciiTheme="minorHAnsi" w:hAnsiTheme="minorHAnsi" w:cstheme="minorHAnsi"/>
          <w:sz w:val="24"/>
          <w:szCs w:val="24"/>
        </w:rPr>
        <w:t xml:space="preserve"> </w:t>
      </w:r>
      <w:r w:rsidR="00937975" w:rsidRPr="006D78EB">
        <w:rPr>
          <w:rFonts w:asciiTheme="minorHAnsi" w:hAnsiTheme="minorHAnsi" w:cstheme="minorHAnsi"/>
          <w:sz w:val="24"/>
          <w:szCs w:val="24"/>
        </w:rPr>
        <w:t>attracts</w:t>
      </w:r>
      <w:r w:rsidRPr="006D78EB">
        <w:rPr>
          <w:rFonts w:asciiTheme="minorHAnsi" w:hAnsiTheme="minorHAnsi" w:cstheme="minorHAnsi"/>
          <w:sz w:val="24"/>
          <w:szCs w:val="24"/>
        </w:rPr>
        <w:t xml:space="preserve"> severe penal measures as per the act. It is to be ensured that the consignment loaded from the COMPANY is delivered to the mentioned address of the consignee in the tax invoice and as advised by the COMPANY.</w:t>
      </w:r>
      <w:r w:rsidR="00F6191B" w:rsidRPr="006D78EB">
        <w:rPr>
          <w:rFonts w:asciiTheme="minorHAnsi" w:hAnsiTheme="minorHAnsi" w:cstheme="minorHAnsi"/>
          <w:sz w:val="24"/>
          <w:szCs w:val="24"/>
        </w:rPr>
        <w:t xml:space="preserve"> </w:t>
      </w:r>
      <w:bookmarkStart w:id="10" w:name="_Hlk207813942"/>
      <w:r w:rsidR="00F6191B" w:rsidRPr="006D78EB">
        <w:rPr>
          <w:rFonts w:asciiTheme="minorHAnsi" w:hAnsiTheme="minorHAnsi" w:cstheme="minorHAnsi"/>
          <w:sz w:val="24"/>
          <w:szCs w:val="24"/>
        </w:rPr>
        <w:t>Any liability</w:t>
      </w:r>
      <w:r w:rsidR="000C4023" w:rsidRPr="006D78EB">
        <w:rPr>
          <w:rFonts w:asciiTheme="minorHAnsi" w:hAnsiTheme="minorHAnsi" w:cstheme="minorHAnsi"/>
          <w:sz w:val="24"/>
          <w:szCs w:val="24"/>
        </w:rPr>
        <w:t>/consequence</w:t>
      </w:r>
      <w:r w:rsidR="00F6191B" w:rsidRPr="006D78EB">
        <w:rPr>
          <w:rFonts w:asciiTheme="minorHAnsi" w:hAnsiTheme="minorHAnsi" w:cstheme="minorHAnsi"/>
          <w:sz w:val="24"/>
          <w:szCs w:val="24"/>
        </w:rPr>
        <w:t xml:space="preserve"> on account of any non</w:t>
      </w:r>
      <w:r w:rsidR="004007E5" w:rsidRPr="006D78EB">
        <w:rPr>
          <w:rFonts w:asciiTheme="minorHAnsi" w:hAnsiTheme="minorHAnsi" w:cstheme="minorHAnsi"/>
          <w:sz w:val="24"/>
          <w:szCs w:val="24"/>
        </w:rPr>
        <w:t>-</w:t>
      </w:r>
      <w:r w:rsidR="00F6191B" w:rsidRPr="006D78EB">
        <w:rPr>
          <w:rFonts w:asciiTheme="minorHAnsi" w:hAnsiTheme="minorHAnsi" w:cstheme="minorHAnsi"/>
          <w:sz w:val="24"/>
          <w:szCs w:val="24"/>
        </w:rPr>
        <w:t xml:space="preserve">compliance in this regard will be the sole responsibility of the </w:t>
      </w:r>
      <w:r w:rsidR="00811DFB" w:rsidRPr="006D78EB">
        <w:rPr>
          <w:rFonts w:asciiTheme="minorHAnsi" w:hAnsiTheme="minorHAnsi" w:cstheme="minorHAnsi"/>
          <w:sz w:val="24"/>
          <w:szCs w:val="24"/>
        </w:rPr>
        <w:t>CARRIER</w:t>
      </w:r>
      <w:r w:rsidR="00F6191B" w:rsidRPr="006D78EB">
        <w:rPr>
          <w:rFonts w:asciiTheme="minorHAnsi" w:hAnsiTheme="minorHAnsi" w:cstheme="minorHAnsi"/>
          <w:sz w:val="24"/>
          <w:szCs w:val="24"/>
        </w:rPr>
        <w:t>.</w:t>
      </w:r>
      <w:bookmarkEnd w:id="10"/>
    </w:p>
    <w:p w14:paraId="41ED9FE6" w14:textId="77777777" w:rsidR="006B3FAC" w:rsidRPr="006D78EB" w:rsidRDefault="006B3FAC" w:rsidP="00693E5E">
      <w:pPr>
        <w:jc w:val="both"/>
        <w:rPr>
          <w:rFonts w:asciiTheme="minorHAnsi" w:hAnsiTheme="minorHAnsi" w:cstheme="minorHAnsi"/>
          <w:sz w:val="24"/>
          <w:szCs w:val="24"/>
        </w:rPr>
      </w:pPr>
    </w:p>
    <w:p w14:paraId="3FE93590" w14:textId="05B06EDF" w:rsidR="006B3FAC" w:rsidRPr="006D78EB" w:rsidRDefault="006B3FAC" w:rsidP="006B3FAC">
      <w:pPr>
        <w:jc w:val="both"/>
        <w:rPr>
          <w:rFonts w:asciiTheme="minorHAnsi" w:hAnsiTheme="minorHAnsi" w:cstheme="minorHAnsi"/>
          <w:sz w:val="24"/>
          <w:szCs w:val="24"/>
        </w:rPr>
      </w:pPr>
      <w:r w:rsidRPr="006D78EB">
        <w:rPr>
          <w:rFonts w:asciiTheme="minorHAnsi" w:hAnsiTheme="minorHAnsi" w:cstheme="minorHAnsi"/>
          <w:sz w:val="24"/>
          <w:szCs w:val="24"/>
        </w:rPr>
        <w:t xml:space="preserve">11.9 In the event of any issue necessitating redirection of the consignment within a radius of 200 KM from the original destination,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undertake such redirection at no additional cost to </w:t>
      </w:r>
      <w:r w:rsidR="00A00C80">
        <w:rPr>
          <w:rFonts w:asciiTheme="minorHAnsi" w:hAnsiTheme="minorHAnsi" w:cstheme="minorHAnsi"/>
          <w:sz w:val="24"/>
          <w:szCs w:val="24"/>
        </w:rPr>
        <w:t>MCPI</w:t>
      </w:r>
      <w:r w:rsidRPr="006D78EB">
        <w:rPr>
          <w:rFonts w:asciiTheme="minorHAnsi" w:hAnsiTheme="minorHAnsi" w:cstheme="minorHAnsi"/>
          <w:sz w:val="24"/>
          <w:szCs w:val="24"/>
        </w:rPr>
        <w:t>.</w:t>
      </w:r>
    </w:p>
    <w:p w14:paraId="75F7A59A" w14:textId="77777777" w:rsidR="001B15BF" w:rsidRPr="006D78EB" w:rsidRDefault="001B15BF" w:rsidP="001B15BF">
      <w:pPr>
        <w:rPr>
          <w:rFonts w:asciiTheme="minorHAnsi" w:hAnsiTheme="minorHAnsi" w:cstheme="minorHAnsi"/>
        </w:rPr>
      </w:pPr>
    </w:p>
    <w:p w14:paraId="3BDC77C2" w14:textId="0CEDC7E8" w:rsidR="00EF60BB" w:rsidRPr="006D78EB" w:rsidRDefault="00EF60BB" w:rsidP="006853BC">
      <w:pPr>
        <w:jc w:val="both"/>
        <w:rPr>
          <w:rFonts w:asciiTheme="minorHAnsi" w:hAnsiTheme="minorHAnsi" w:cstheme="minorHAnsi"/>
          <w:sz w:val="24"/>
          <w:szCs w:val="24"/>
        </w:rPr>
      </w:pPr>
    </w:p>
    <w:p w14:paraId="13EB236C" w14:textId="77777777" w:rsidR="00EF60BB" w:rsidRPr="006D78EB" w:rsidRDefault="004C49A3" w:rsidP="006853BC">
      <w:pPr>
        <w:pStyle w:val="Heading2"/>
        <w:jc w:val="both"/>
        <w:rPr>
          <w:rFonts w:asciiTheme="minorHAnsi" w:hAnsiTheme="minorHAnsi" w:cstheme="minorHAnsi"/>
          <w:color w:val="auto"/>
        </w:rPr>
      </w:pPr>
      <w:r w:rsidRPr="006D78EB">
        <w:rPr>
          <w:rFonts w:asciiTheme="minorHAnsi" w:hAnsiTheme="minorHAnsi" w:cstheme="minorHAnsi"/>
          <w:color w:val="auto"/>
        </w:rPr>
        <w:t>12</w:t>
      </w:r>
      <w:r w:rsidR="00EF60BB" w:rsidRPr="006D78EB">
        <w:rPr>
          <w:rFonts w:asciiTheme="minorHAnsi" w:hAnsiTheme="minorHAnsi" w:cstheme="minorHAnsi"/>
          <w:color w:val="auto"/>
        </w:rPr>
        <w:t>. TRANSIT INSURANCE OF CARGO</w:t>
      </w:r>
    </w:p>
    <w:p w14:paraId="5201609E" w14:textId="77777777" w:rsidR="00B576EF" w:rsidRDefault="00B576EF" w:rsidP="00B576EF">
      <w:pPr>
        <w:jc w:val="both"/>
        <w:rPr>
          <w:rFonts w:asciiTheme="minorHAnsi" w:hAnsiTheme="minorHAnsi" w:cstheme="minorHAnsi"/>
          <w:sz w:val="24"/>
          <w:szCs w:val="24"/>
        </w:rPr>
      </w:pPr>
      <w:r>
        <w:rPr>
          <w:rFonts w:asciiTheme="minorHAnsi" w:hAnsiTheme="minorHAnsi" w:cstheme="minorHAnsi"/>
          <w:sz w:val="24"/>
          <w:szCs w:val="24"/>
        </w:rPr>
        <w:t>MCPI</w:t>
      </w:r>
      <w:r w:rsidRPr="00A131D8">
        <w:rPr>
          <w:rFonts w:asciiTheme="minorHAnsi" w:hAnsiTheme="minorHAnsi" w:cstheme="minorHAnsi"/>
          <w:sz w:val="24"/>
          <w:szCs w:val="24"/>
        </w:rPr>
        <w:t xml:space="preserve"> will take an appropriate Insurance Policy covering losses in transit.</w:t>
      </w:r>
      <w:r>
        <w:rPr>
          <w:rFonts w:asciiTheme="minorHAnsi" w:hAnsiTheme="minorHAnsi" w:cstheme="minorHAnsi"/>
          <w:sz w:val="24"/>
          <w:szCs w:val="24"/>
        </w:rPr>
        <w:t xml:space="preserve"> </w:t>
      </w:r>
    </w:p>
    <w:p w14:paraId="199EB629" w14:textId="77777777" w:rsidR="001B4688" w:rsidRPr="006D78EB" w:rsidRDefault="001B4688" w:rsidP="006853BC">
      <w:pPr>
        <w:jc w:val="both"/>
        <w:rPr>
          <w:rFonts w:asciiTheme="minorHAnsi" w:hAnsiTheme="minorHAnsi" w:cstheme="minorHAnsi"/>
          <w:i/>
          <w:iCs/>
          <w:sz w:val="24"/>
          <w:szCs w:val="24"/>
        </w:rPr>
      </w:pPr>
    </w:p>
    <w:p w14:paraId="78BEFDA3" w14:textId="77777777" w:rsidR="00EF60BB" w:rsidRPr="006D78EB" w:rsidRDefault="004C49A3" w:rsidP="006853BC">
      <w:pPr>
        <w:pStyle w:val="Heading2"/>
        <w:jc w:val="both"/>
        <w:rPr>
          <w:rFonts w:asciiTheme="minorHAnsi" w:hAnsiTheme="minorHAnsi" w:cstheme="minorHAnsi"/>
          <w:color w:val="auto"/>
        </w:rPr>
      </w:pPr>
      <w:r w:rsidRPr="006D78EB">
        <w:rPr>
          <w:rFonts w:asciiTheme="minorHAnsi" w:hAnsiTheme="minorHAnsi" w:cstheme="minorHAnsi"/>
          <w:color w:val="auto"/>
        </w:rPr>
        <w:t>13</w:t>
      </w:r>
      <w:r w:rsidR="00EF60BB" w:rsidRPr="006D78EB">
        <w:rPr>
          <w:rFonts w:asciiTheme="minorHAnsi" w:hAnsiTheme="minorHAnsi" w:cstheme="minorHAnsi"/>
          <w:color w:val="auto"/>
        </w:rPr>
        <w:t>. NON-DELIVERY OF CONSIGNMENTS /DOCUMENTS</w:t>
      </w:r>
    </w:p>
    <w:p w14:paraId="52153FA3" w14:textId="77777777" w:rsidR="00EF60BB" w:rsidRPr="006D78EB" w:rsidRDefault="00EF60BB" w:rsidP="006853BC">
      <w:pPr>
        <w:jc w:val="both"/>
        <w:rPr>
          <w:rFonts w:asciiTheme="minorHAnsi" w:hAnsiTheme="minorHAnsi" w:cstheme="minorHAnsi"/>
        </w:rPr>
      </w:pPr>
    </w:p>
    <w:p w14:paraId="14373FF0" w14:textId="77777777" w:rsidR="00EF60BB" w:rsidRPr="006D78EB" w:rsidRDefault="004C49A3" w:rsidP="006853BC">
      <w:pPr>
        <w:pStyle w:val="Heading3"/>
        <w:jc w:val="both"/>
        <w:rPr>
          <w:rFonts w:asciiTheme="minorHAnsi" w:hAnsiTheme="minorHAnsi" w:cstheme="minorHAnsi"/>
          <w:color w:val="auto"/>
        </w:rPr>
      </w:pPr>
      <w:r w:rsidRPr="006D78EB">
        <w:rPr>
          <w:rFonts w:asciiTheme="minorHAnsi" w:hAnsiTheme="minorHAnsi" w:cstheme="minorHAnsi"/>
          <w:color w:val="auto"/>
        </w:rPr>
        <w:t>13</w:t>
      </w:r>
      <w:r w:rsidR="00EF60BB" w:rsidRPr="006D78EB">
        <w:rPr>
          <w:rFonts w:asciiTheme="minorHAnsi" w:hAnsiTheme="minorHAnsi" w:cstheme="minorHAnsi"/>
          <w:color w:val="auto"/>
        </w:rPr>
        <w:t>.1 LOSS OF GOODS IN FULL/ PART DUE TO ACCIDENT/ THEFT IN TRANSIT</w:t>
      </w:r>
    </w:p>
    <w:p w14:paraId="269C86FF" w14:textId="7023024B" w:rsidR="00EF60BB" w:rsidRPr="006D78EB" w:rsidRDefault="00EF60BB"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In above cases, it will be the responsibility of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to ensure submission of Police FIR/GD, Final investigation report, photograph of the incidence and to ensure presence of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representative during spot and/or final survey by authorized surveyor of nominated insurance company. The loss of goods will be recovered initially from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and shall be reimbursed by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only to the extent of receipt of the relevant insurance claim.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send the intimation of the accident/ loss in transit by email</w:t>
      </w:r>
      <w:r w:rsidR="00E8074B" w:rsidRPr="006D78EB">
        <w:rPr>
          <w:rFonts w:asciiTheme="minorHAnsi" w:hAnsiTheme="minorHAnsi" w:cstheme="minorHAnsi"/>
          <w:sz w:val="24"/>
          <w:szCs w:val="24"/>
        </w:rPr>
        <w:t xml:space="preserve"> to the company’s Logistics personnel at Haldia and the destination office</w:t>
      </w:r>
      <w:r w:rsidRPr="006D78EB">
        <w:rPr>
          <w:rFonts w:asciiTheme="minorHAnsi" w:hAnsiTheme="minorHAnsi" w:cstheme="minorHAnsi"/>
          <w:sz w:val="24"/>
          <w:szCs w:val="24"/>
        </w:rPr>
        <w:t xml:space="preserve"> </w:t>
      </w:r>
      <w:r w:rsidR="00E8074B" w:rsidRPr="006D78EB">
        <w:rPr>
          <w:rFonts w:asciiTheme="minorHAnsi" w:hAnsiTheme="minorHAnsi" w:cstheme="minorHAnsi"/>
          <w:sz w:val="24"/>
          <w:szCs w:val="24"/>
        </w:rPr>
        <w:t>and digitally in electronic - platform (</w:t>
      </w:r>
      <w:r w:rsidR="001A067A">
        <w:rPr>
          <w:rFonts w:asciiTheme="minorHAnsi" w:hAnsiTheme="minorHAnsi" w:cstheme="minorHAnsi"/>
          <w:sz w:val="24"/>
          <w:szCs w:val="24"/>
        </w:rPr>
        <w:t>MCPI</w:t>
      </w:r>
      <w:r w:rsidR="00A73FB7" w:rsidRPr="006D78EB">
        <w:rPr>
          <w:rFonts w:asciiTheme="minorHAnsi" w:hAnsiTheme="minorHAnsi" w:cstheme="minorHAnsi"/>
          <w:sz w:val="24"/>
          <w:szCs w:val="24"/>
        </w:rPr>
        <w:t xml:space="preserve"> </w:t>
      </w:r>
      <w:proofErr w:type="spellStart"/>
      <w:r w:rsidR="00E8074B" w:rsidRPr="006D78EB">
        <w:rPr>
          <w:rFonts w:asciiTheme="minorHAnsi" w:hAnsiTheme="minorHAnsi" w:cstheme="minorHAnsi"/>
          <w:sz w:val="24"/>
          <w:szCs w:val="24"/>
        </w:rPr>
        <w:t>ePOD</w:t>
      </w:r>
      <w:proofErr w:type="spellEnd"/>
      <w:r w:rsidR="00FA3A47" w:rsidRPr="006D78EB">
        <w:rPr>
          <w:rFonts w:asciiTheme="minorHAnsi" w:hAnsiTheme="minorHAnsi" w:cstheme="minorHAnsi"/>
          <w:sz w:val="24"/>
          <w:szCs w:val="24"/>
        </w:rPr>
        <w:t>).</w:t>
      </w:r>
      <w:r w:rsidRPr="006D78EB">
        <w:rPr>
          <w:rFonts w:asciiTheme="minorHAnsi" w:hAnsiTheme="minorHAnsi" w:cstheme="minorHAnsi"/>
          <w:sz w:val="24"/>
          <w:szCs w:val="24"/>
        </w:rPr>
        <w:t xml:space="preserve"> This should be intimated immediately but not later than </w:t>
      </w:r>
      <w:r w:rsidR="00DE61F8" w:rsidRPr="006D78EB">
        <w:rPr>
          <w:rFonts w:asciiTheme="minorHAnsi" w:hAnsiTheme="minorHAnsi" w:cstheme="minorHAnsi"/>
          <w:sz w:val="24"/>
          <w:szCs w:val="24"/>
        </w:rPr>
        <w:t>one day</w:t>
      </w:r>
      <w:r w:rsidRPr="006D78EB">
        <w:rPr>
          <w:rFonts w:asciiTheme="minorHAnsi" w:hAnsiTheme="minorHAnsi" w:cstheme="minorHAnsi"/>
          <w:sz w:val="24"/>
          <w:szCs w:val="24"/>
        </w:rPr>
        <w:t xml:space="preserve"> from the date of accident</w:t>
      </w:r>
      <w:r w:rsidR="00A73FB7" w:rsidRPr="006D78EB">
        <w:rPr>
          <w:rFonts w:asciiTheme="minorHAnsi" w:hAnsiTheme="minorHAnsi" w:cstheme="minorHAnsi"/>
          <w:sz w:val="24"/>
          <w:szCs w:val="24"/>
        </w:rPr>
        <w:t xml:space="preserve">. </w:t>
      </w:r>
      <w:r w:rsidRPr="006D78EB">
        <w:rPr>
          <w:rFonts w:asciiTheme="minorHAnsi" w:hAnsiTheme="minorHAnsi" w:cstheme="minorHAnsi"/>
          <w:sz w:val="24"/>
          <w:szCs w:val="24"/>
        </w:rPr>
        <w:t xml:space="preserve">If such intimation is not received within above period, the company will immediately proceed for recovery of appropriate value of the losses as mentioned above. Any final decision taken by Company in this respect, including termination of the contract, shall be binding on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However</w:t>
      </w:r>
      <w:r w:rsidR="00A73FB7" w:rsidRPr="006D78EB">
        <w:rPr>
          <w:rFonts w:asciiTheme="minorHAnsi" w:hAnsiTheme="minorHAnsi" w:cstheme="minorHAnsi"/>
          <w:sz w:val="24"/>
          <w:szCs w:val="24"/>
        </w:rPr>
        <w:t>,</w:t>
      </w:r>
      <w:r w:rsidRPr="006D78EB">
        <w:rPr>
          <w:rFonts w:asciiTheme="minorHAnsi" w:hAnsiTheme="minorHAnsi" w:cstheme="minorHAnsi"/>
          <w:sz w:val="24"/>
          <w:szCs w:val="24"/>
        </w:rPr>
        <w:t xml:space="preserve">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take necessary steps to minimize the losses and complete the procedure of documentation for full recovery of insurance claim.</w:t>
      </w:r>
    </w:p>
    <w:p w14:paraId="5DF3AFF0" w14:textId="77777777" w:rsidR="00EF60BB" w:rsidRPr="006D78EB" w:rsidRDefault="00EF60BB" w:rsidP="006853BC">
      <w:pPr>
        <w:jc w:val="both"/>
        <w:rPr>
          <w:rFonts w:asciiTheme="minorHAnsi" w:hAnsiTheme="minorHAnsi" w:cstheme="minorHAnsi"/>
          <w:sz w:val="24"/>
          <w:szCs w:val="24"/>
        </w:rPr>
      </w:pPr>
    </w:p>
    <w:p w14:paraId="68B17914" w14:textId="5A934565" w:rsidR="00EF60BB" w:rsidRPr="006D78EB" w:rsidRDefault="004C49A3" w:rsidP="002D6658">
      <w:pPr>
        <w:jc w:val="both"/>
        <w:rPr>
          <w:rFonts w:asciiTheme="minorHAnsi" w:hAnsiTheme="minorHAnsi" w:cstheme="minorHAnsi"/>
          <w:sz w:val="24"/>
          <w:szCs w:val="24"/>
        </w:rPr>
      </w:pPr>
      <w:r w:rsidRPr="006D78EB">
        <w:rPr>
          <w:rFonts w:asciiTheme="minorHAnsi" w:hAnsiTheme="minorHAnsi" w:cstheme="minorHAnsi"/>
          <w:sz w:val="24"/>
          <w:szCs w:val="24"/>
        </w:rPr>
        <w:t>13</w:t>
      </w:r>
      <w:r w:rsidR="00EF60BB" w:rsidRPr="006D78EB">
        <w:rPr>
          <w:rFonts w:asciiTheme="minorHAnsi" w:hAnsiTheme="minorHAnsi" w:cstheme="minorHAnsi"/>
          <w:sz w:val="24"/>
          <w:szCs w:val="24"/>
        </w:rPr>
        <w:t xml:space="preserve">.2 It is </w:t>
      </w:r>
      <w:r w:rsidR="00122B81" w:rsidRPr="006D78EB">
        <w:rPr>
          <w:rFonts w:asciiTheme="minorHAnsi" w:hAnsiTheme="minorHAnsi" w:cstheme="minorHAnsi"/>
          <w:sz w:val="24"/>
          <w:szCs w:val="24"/>
        </w:rPr>
        <w:t>MANDATORY</w:t>
      </w:r>
      <w:r w:rsidR="00EF60BB" w:rsidRPr="006D78EB">
        <w:rPr>
          <w:rFonts w:asciiTheme="minorHAnsi" w:hAnsiTheme="minorHAnsi" w:cstheme="minorHAnsi"/>
          <w:sz w:val="24"/>
          <w:szCs w:val="24"/>
        </w:rPr>
        <w:t xml:space="preserve"> that the </w:t>
      </w:r>
      <w:r w:rsidR="00811DFB" w:rsidRPr="006D78EB">
        <w:rPr>
          <w:rFonts w:asciiTheme="minorHAnsi" w:hAnsiTheme="minorHAnsi" w:cstheme="minorHAnsi"/>
          <w:sz w:val="24"/>
          <w:szCs w:val="24"/>
        </w:rPr>
        <w:t>CARRIER</w:t>
      </w:r>
      <w:r w:rsidR="00EF60BB" w:rsidRPr="006D78EB">
        <w:rPr>
          <w:rFonts w:asciiTheme="minorHAnsi" w:hAnsiTheme="minorHAnsi" w:cstheme="minorHAnsi"/>
          <w:sz w:val="24"/>
          <w:szCs w:val="24"/>
        </w:rPr>
        <w:t xml:space="preserve">S are having web based live tracking system in their portal which will help other interested parties including THE </w:t>
      </w:r>
      <w:r w:rsidR="0046713F" w:rsidRPr="006D78EB">
        <w:rPr>
          <w:rFonts w:asciiTheme="minorHAnsi" w:hAnsiTheme="minorHAnsi" w:cstheme="minorHAnsi"/>
          <w:sz w:val="24"/>
          <w:szCs w:val="24"/>
        </w:rPr>
        <w:t>COMPANY</w:t>
      </w:r>
      <w:r w:rsidR="00EF60BB" w:rsidRPr="006D78EB">
        <w:rPr>
          <w:rFonts w:asciiTheme="minorHAnsi" w:hAnsiTheme="minorHAnsi" w:cstheme="minorHAnsi"/>
          <w:sz w:val="24"/>
          <w:szCs w:val="24"/>
        </w:rPr>
        <w:t xml:space="preserve"> to track any consignment whenever required. It is expected that the above tracking is based on GPS technology and or other advanced technology. </w:t>
      </w:r>
      <w:r w:rsidR="00811DFB" w:rsidRPr="006D78EB">
        <w:rPr>
          <w:rFonts w:asciiTheme="minorHAnsi" w:hAnsiTheme="minorHAnsi" w:cstheme="minorHAnsi"/>
          <w:sz w:val="24"/>
          <w:szCs w:val="24"/>
        </w:rPr>
        <w:t>CARRIER</w:t>
      </w:r>
      <w:r w:rsidR="00EF60BB" w:rsidRPr="006D78EB">
        <w:rPr>
          <w:rFonts w:asciiTheme="minorHAnsi" w:hAnsiTheme="minorHAnsi" w:cstheme="minorHAnsi"/>
          <w:sz w:val="24"/>
          <w:szCs w:val="24"/>
        </w:rPr>
        <w:t xml:space="preserve">S are </w:t>
      </w:r>
      <w:r w:rsidR="009A7F32" w:rsidRPr="006D78EB">
        <w:rPr>
          <w:rFonts w:asciiTheme="minorHAnsi" w:hAnsiTheme="minorHAnsi" w:cstheme="minorHAnsi"/>
          <w:sz w:val="24"/>
          <w:szCs w:val="24"/>
        </w:rPr>
        <w:t>desired</w:t>
      </w:r>
      <w:r w:rsidR="00EF60BB" w:rsidRPr="006D78EB">
        <w:rPr>
          <w:rFonts w:asciiTheme="minorHAnsi" w:hAnsiTheme="minorHAnsi" w:cstheme="minorHAnsi"/>
          <w:sz w:val="24"/>
          <w:szCs w:val="24"/>
        </w:rPr>
        <w:t xml:space="preserve"> to give access to the interested parties and THE </w:t>
      </w:r>
      <w:r w:rsidR="0046713F" w:rsidRPr="006D78EB">
        <w:rPr>
          <w:rFonts w:asciiTheme="minorHAnsi" w:hAnsiTheme="minorHAnsi" w:cstheme="minorHAnsi"/>
          <w:sz w:val="24"/>
          <w:szCs w:val="24"/>
        </w:rPr>
        <w:t>COMPANY</w:t>
      </w:r>
      <w:r w:rsidR="00EF60BB" w:rsidRPr="006D78EB">
        <w:rPr>
          <w:rFonts w:asciiTheme="minorHAnsi" w:hAnsiTheme="minorHAnsi" w:cstheme="minorHAnsi"/>
          <w:sz w:val="24"/>
          <w:szCs w:val="24"/>
        </w:rPr>
        <w:t xml:space="preserve"> of such facilities</w:t>
      </w:r>
      <w:r w:rsidR="00AD19D9" w:rsidRPr="006D78EB">
        <w:rPr>
          <w:rFonts w:asciiTheme="minorHAnsi" w:hAnsiTheme="minorHAnsi" w:cstheme="minorHAnsi"/>
          <w:sz w:val="24"/>
          <w:szCs w:val="24"/>
        </w:rPr>
        <w:t>.</w:t>
      </w:r>
      <w:r w:rsidR="002D6658" w:rsidRPr="006D78EB">
        <w:rPr>
          <w:rFonts w:asciiTheme="minorHAnsi" w:hAnsiTheme="minorHAnsi" w:cstheme="minorHAnsi"/>
          <w:sz w:val="24"/>
          <w:szCs w:val="24"/>
        </w:rPr>
        <w:t xml:space="preserve"> It is mandatory that the </w:t>
      </w:r>
      <w:r w:rsidR="00811DFB" w:rsidRPr="006D78EB">
        <w:rPr>
          <w:rFonts w:asciiTheme="minorHAnsi" w:hAnsiTheme="minorHAnsi" w:cstheme="minorHAnsi"/>
          <w:sz w:val="24"/>
          <w:szCs w:val="24"/>
        </w:rPr>
        <w:t>CARRIER</w:t>
      </w:r>
      <w:r w:rsidR="002D6658" w:rsidRPr="006D78EB">
        <w:rPr>
          <w:rFonts w:asciiTheme="minorHAnsi" w:hAnsiTheme="minorHAnsi" w:cstheme="minorHAnsi"/>
          <w:sz w:val="24"/>
          <w:szCs w:val="24"/>
        </w:rPr>
        <w:t xml:space="preserve">s to submit the tracking </w:t>
      </w:r>
      <w:r w:rsidR="000A3C58" w:rsidRPr="006D78EB">
        <w:rPr>
          <w:rFonts w:asciiTheme="minorHAnsi" w:hAnsiTheme="minorHAnsi" w:cstheme="minorHAnsi"/>
          <w:sz w:val="24"/>
          <w:szCs w:val="24"/>
        </w:rPr>
        <w:t xml:space="preserve">information </w:t>
      </w:r>
      <w:r w:rsidR="009C6C0E" w:rsidRPr="006D78EB">
        <w:rPr>
          <w:rFonts w:asciiTheme="minorHAnsi" w:hAnsiTheme="minorHAnsi" w:cstheme="minorHAnsi"/>
          <w:sz w:val="24"/>
          <w:szCs w:val="24"/>
        </w:rPr>
        <w:t xml:space="preserve">for </w:t>
      </w:r>
      <w:proofErr w:type="gramStart"/>
      <w:r w:rsidR="009C6C0E" w:rsidRPr="006D78EB">
        <w:rPr>
          <w:rFonts w:asciiTheme="minorHAnsi" w:hAnsiTheme="minorHAnsi" w:cstheme="minorHAnsi"/>
          <w:sz w:val="24"/>
          <w:szCs w:val="24"/>
        </w:rPr>
        <w:t>each</w:t>
      </w:r>
      <w:r w:rsidR="002D6658" w:rsidRPr="006D78EB">
        <w:rPr>
          <w:rFonts w:asciiTheme="minorHAnsi" w:hAnsiTheme="minorHAnsi" w:cstheme="minorHAnsi"/>
          <w:sz w:val="24"/>
          <w:szCs w:val="24"/>
        </w:rPr>
        <w:t xml:space="preserve"> and every</w:t>
      </w:r>
      <w:proofErr w:type="gramEnd"/>
      <w:r w:rsidR="002D6658" w:rsidRPr="006D78EB">
        <w:rPr>
          <w:rFonts w:asciiTheme="minorHAnsi" w:hAnsiTheme="minorHAnsi" w:cstheme="minorHAnsi"/>
          <w:sz w:val="24"/>
          <w:szCs w:val="24"/>
        </w:rPr>
        <w:t xml:space="preserve"> consignment</w:t>
      </w:r>
      <w:r w:rsidR="000A3C58" w:rsidRPr="006D78EB">
        <w:rPr>
          <w:rFonts w:asciiTheme="minorHAnsi" w:hAnsiTheme="minorHAnsi" w:cstheme="minorHAnsi"/>
          <w:sz w:val="24"/>
          <w:szCs w:val="24"/>
        </w:rPr>
        <w:t xml:space="preserve"> digitally in electronic - platform (</w:t>
      </w:r>
      <w:r w:rsidR="007A765C">
        <w:rPr>
          <w:rFonts w:asciiTheme="minorHAnsi" w:hAnsiTheme="minorHAnsi" w:cstheme="minorHAnsi"/>
          <w:sz w:val="24"/>
          <w:szCs w:val="24"/>
        </w:rPr>
        <w:t>MCPI</w:t>
      </w:r>
      <w:r w:rsidR="00A73FB7" w:rsidRPr="006D78EB">
        <w:rPr>
          <w:rFonts w:asciiTheme="minorHAnsi" w:hAnsiTheme="minorHAnsi" w:cstheme="minorHAnsi"/>
          <w:sz w:val="24"/>
          <w:szCs w:val="24"/>
        </w:rPr>
        <w:t xml:space="preserve"> </w:t>
      </w:r>
      <w:proofErr w:type="spellStart"/>
      <w:r w:rsidR="00FA3A47" w:rsidRPr="006D78EB">
        <w:rPr>
          <w:rFonts w:asciiTheme="minorHAnsi" w:hAnsiTheme="minorHAnsi" w:cstheme="minorHAnsi"/>
          <w:sz w:val="24"/>
          <w:szCs w:val="24"/>
        </w:rPr>
        <w:t>ePOD</w:t>
      </w:r>
      <w:proofErr w:type="spellEnd"/>
      <w:r w:rsidR="00FA3A47" w:rsidRPr="006D78EB">
        <w:rPr>
          <w:rFonts w:asciiTheme="minorHAnsi" w:hAnsiTheme="minorHAnsi" w:cstheme="minorHAnsi"/>
          <w:sz w:val="24"/>
          <w:szCs w:val="24"/>
        </w:rPr>
        <w:t>) in</w:t>
      </w:r>
      <w:r w:rsidR="000A3C58" w:rsidRPr="006D78EB">
        <w:rPr>
          <w:rFonts w:asciiTheme="minorHAnsi" w:hAnsiTheme="minorHAnsi" w:cstheme="minorHAnsi"/>
          <w:sz w:val="24"/>
          <w:szCs w:val="24"/>
        </w:rPr>
        <w:t xml:space="preserve"> case of Manual Tracking.</w:t>
      </w:r>
      <w:r w:rsidR="00423E5D" w:rsidRPr="006D78EB">
        <w:rPr>
          <w:rFonts w:asciiTheme="minorHAnsi" w:hAnsiTheme="minorHAnsi" w:cstheme="minorHAnsi"/>
          <w:sz w:val="24"/>
          <w:szCs w:val="24"/>
        </w:rPr>
        <w:t xml:space="preserve"> F</w:t>
      </w:r>
      <w:r w:rsidR="002D6658" w:rsidRPr="006D78EB">
        <w:rPr>
          <w:rFonts w:asciiTheme="minorHAnsi" w:hAnsiTheme="minorHAnsi" w:cstheme="minorHAnsi"/>
          <w:sz w:val="24"/>
          <w:szCs w:val="24"/>
        </w:rPr>
        <w:t xml:space="preserve">ailing which a penal amount of Rs. 500/instance may be imposed at the discretion of </w:t>
      </w:r>
      <w:r w:rsidR="007A765C">
        <w:rPr>
          <w:rFonts w:asciiTheme="minorHAnsi" w:hAnsiTheme="minorHAnsi" w:cstheme="minorHAnsi"/>
          <w:sz w:val="24"/>
          <w:szCs w:val="24"/>
        </w:rPr>
        <w:t>MCPI</w:t>
      </w:r>
      <w:r w:rsidR="002D6658" w:rsidRPr="006D78EB">
        <w:rPr>
          <w:rFonts w:asciiTheme="minorHAnsi" w:hAnsiTheme="minorHAnsi" w:cstheme="minorHAnsi"/>
          <w:sz w:val="24"/>
          <w:szCs w:val="24"/>
        </w:rPr>
        <w:t xml:space="preserve">. It </w:t>
      </w:r>
      <w:r w:rsidR="00F17297" w:rsidRPr="006D78EB">
        <w:rPr>
          <w:rFonts w:asciiTheme="minorHAnsi" w:hAnsiTheme="minorHAnsi" w:cstheme="minorHAnsi"/>
          <w:sz w:val="24"/>
          <w:szCs w:val="24"/>
        </w:rPr>
        <w:t xml:space="preserve">would be imperative for the </w:t>
      </w:r>
      <w:r w:rsidR="00811DFB" w:rsidRPr="006D78EB">
        <w:rPr>
          <w:rFonts w:asciiTheme="minorHAnsi" w:hAnsiTheme="minorHAnsi" w:cstheme="minorHAnsi"/>
          <w:sz w:val="24"/>
          <w:szCs w:val="24"/>
        </w:rPr>
        <w:t>CARRIER</w:t>
      </w:r>
      <w:r w:rsidR="00423E5D" w:rsidRPr="006D78EB">
        <w:rPr>
          <w:rFonts w:asciiTheme="minorHAnsi" w:hAnsiTheme="minorHAnsi" w:cstheme="minorHAnsi"/>
          <w:sz w:val="24"/>
          <w:szCs w:val="24"/>
        </w:rPr>
        <w:t>s to input the correct data</w:t>
      </w:r>
      <w:r w:rsidR="00F17297" w:rsidRPr="006D78EB">
        <w:rPr>
          <w:rFonts w:asciiTheme="minorHAnsi" w:hAnsiTheme="minorHAnsi" w:cstheme="minorHAnsi"/>
          <w:sz w:val="24"/>
          <w:szCs w:val="24"/>
        </w:rPr>
        <w:t xml:space="preserve"> as per the timeline and any wrong/delayed information </w:t>
      </w:r>
      <w:r w:rsidR="00F17297" w:rsidRPr="006D78EB">
        <w:rPr>
          <w:rFonts w:asciiTheme="minorHAnsi" w:hAnsiTheme="minorHAnsi" w:cstheme="minorHAnsi"/>
          <w:sz w:val="24"/>
          <w:szCs w:val="24"/>
        </w:rPr>
        <w:lastRenderedPageBreak/>
        <w:t xml:space="preserve">may subject to imposition of penalty of Rs. 5000 per case. Continual improvement on tracking system with the technology is to be ensured by the </w:t>
      </w:r>
      <w:r w:rsidR="00811DFB" w:rsidRPr="006D78EB">
        <w:rPr>
          <w:rFonts w:asciiTheme="minorHAnsi" w:hAnsiTheme="minorHAnsi" w:cstheme="minorHAnsi"/>
          <w:sz w:val="24"/>
          <w:szCs w:val="24"/>
        </w:rPr>
        <w:t>CARRIER</w:t>
      </w:r>
      <w:r w:rsidR="00F17297" w:rsidRPr="006D78EB">
        <w:rPr>
          <w:rFonts w:asciiTheme="minorHAnsi" w:hAnsiTheme="minorHAnsi" w:cstheme="minorHAnsi"/>
          <w:sz w:val="24"/>
          <w:szCs w:val="24"/>
        </w:rPr>
        <w:t>.</w:t>
      </w:r>
    </w:p>
    <w:p w14:paraId="7B7EEDDF" w14:textId="77777777" w:rsidR="00EF60BB" w:rsidRPr="006D78EB" w:rsidRDefault="00EF60BB" w:rsidP="006853BC">
      <w:pPr>
        <w:jc w:val="both"/>
        <w:rPr>
          <w:rFonts w:asciiTheme="minorHAnsi" w:hAnsiTheme="minorHAnsi" w:cstheme="minorHAnsi"/>
          <w:sz w:val="24"/>
          <w:szCs w:val="24"/>
        </w:rPr>
      </w:pPr>
    </w:p>
    <w:p w14:paraId="4F787CA5" w14:textId="12876F1D" w:rsidR="00EF60BB" w:rsidRPr="006D78EB" w:rsidRDefault="004C49A3" w:rsidP="006853BC">
      <w:pPr>
        <w:jc w:val="both"/>
        <w:rPr>
          <w:rFonts w:asciiTheme="minorHAnsi" w:hAnsiTheme="minorHAnsi" w:cstheme="minorHAnsi"/>
          <w:sz w:val="24"/>
          <w:szCs w:val="24"/>
        </w:rPr>
      </w:pPr>
      <w:r w:rsidRPr="006D78EB">
        <w:rPr>
          <w:rFonts w:asciiTheme="minorHAnsi" w:hAnsiTheme="minorHAnsi" w:cstheme="minorHAnsi"/>
          <w:sz w:val="24"/>
          <w:szCs w:val="24"/>
        </w:rPr>
        <w:t>13</w:t>
      </w:r>
      <w:r w:rsidR="00EF60BB" w:rsidRPr="006D78EB">
        <w:rPr>
          <w:rFonts w:asciiTheme="minorHAnsi" w:hAnsiTheme="minorHAnsi" w:cstheme="minorHAnsi"/>
          <w:sz w:val="24"/>
          <w:szCs w:val="24"/>
        </w:rPr>
        <w:t xml:space="preserve">.3 MISSING TRUCKS: </w:t>
      </w:r>
      <w:r w:rsidR="00811DFB" w:rsidRPr="006D78EB">
        <w:rPr>
          <w:rFonts w:asciiTheme="minorHAnsi" w:hAnsiTheme="minorHAnsi" w:cstheme="minorHAnsi"/>
          <w:sz w:val="24"/>
          <w:szCs w:val="24"/>
        </w:rPr>
        <w:t>CARRIER</w:t>
      </w:r>
      <w:r w:rsidR="00EF60BB" w:rsidRPr="006D78EB">
        <w:rPr>
          <w:rFonts w:asciiTheme="minorHAnsi" w:hAnsiTheme="minorHAnsi" w:cstheme="minorHAnsi"/>
          <w:sz w:val="24"/>
          <w:szCs w:val="24"/>
        </w:rPr>
        <w:t xml:space="preserve">s are required to take all reasonable care to ensure that the products are transported through the trucks for which the </w:t>
      </w:r>
      <w:r w:rsidR="00811DFB" w:rsidRPr="006D78EB">
        <w:rPr>
          <w:rFonts w:asciiTheme="minorHAnsi" w:hAnsiTheme="minorHAnsi" w:cstheme="minorHAnsi"/>
          <w:sz w:val="24"/>
          <w:szCs w:val="24"/>
        </w:rPr>
        <w:t>CARRIER</w:t>
      </w:r>
      <w:r w:rsidR="00EF60BB" w:rsidRPr="006D78EB">
        <w:rPr>
          <w:rFonts w:asciiTheme="minorHAnsi" w:hAnsiTheme="minorHAnsi" w:cstheme="minorHAnsi"/>
          <w:sz w:val="24"/>
          <w:szCs w:val="24"/>
        </w:rPr>
        <w:t xml:space="preserve"> has right of </w:t>
      </w:r>
      <w:r w:rsidR="0046713F" w:rsidRPr="006D78EB">
        <w:rPr>
          <w:rFonts w:asciiTheme="minorHAnsi" w:hAnsiTheme="minorHAnsi" w:cstheme="minorHAnsi"/>
          <w:sz w:val="24"/>
          <w:szCs w:val="24"/>
        </w:rPr>
        <w:t>company</w:t>
      </w:r>
      <w:r w:rsidR="00640228" w:rsidRPr="006D78EB">
        <w:rPr>
          <w:rFonts w:asciiTheme="minorHAnsi" w:hAnsiTheme="minorHAnsi" w:cstheme="minorHAnsi"/>
          <w:sz w:val="24"/>
          <w:szCs w:val="24"/>
        </w:rPr>
        <w:t xml:space="preserve"> </w:t>
      </w:r>
      <w:r w:rsidR="0096780B" w:rsidRPr="006D78EB">
        <w:rPr>
          <w:rFonts w:asciiTheme="minorHAnsi" w:hAnsiTheme="minorHAnsi" w:cstheme="minorHAnsi"/>
          <w:sz w:val="24"/>
          <w:szCs w:val="24"/>
        </w:rPr>
        <w:t>shipped for</w:t>
      </w:r>
      <w:r w:rsidR="00EF60BB" w:rsidRPr="006D78EB">
        <w:rPr>
          <w:rFonts w:asciiTheme="minorHAnsi" w:hAnsiTheme="minorHAnsi" w:cstheme="minorHAnsi"/>
          <w:sz w:val="24"/>
          <w:szCs w:val="24"/>
        </w:rPr>
        <w:t xml:space="preserve"> use. However, if any truck is found missing and remains non-delivered within a reasonable </w:t>
      </w:r>
      <w:proofErr w:type="gramStart"/>
      <w:r w:rsidR="00EF60BB" w:rsidRPr="006D78EB">
        <w:rPr>
          <w:rFonts w:asciiTheme="minorHAnsi" w:hAnsiTheme="minorHAnsi" w:cstheme="minorHAnsi"/>
          <w:sz w:val="24"/>
          <w:szCs w:val="24"/>
        </w:rPr>
        <w:t>period of time</w:t>
      </w:r>
      <w:proofErr w:type="gramEnd"/>
      <w:r w:rsidR="00EF60BB" w:rsidRPr="006D78EB">
        <w:rPr>
          <w:rFonts w:asciiTheme="minorHAnsi" w:hAnsiTheme="minorHAnsi" w:cstheme="minorHAnsi"/>
          <w:sz w:val="24"/>
          <w:szCs w:val="24"/>
        </w:rPr>
        <w:t xml:space="preserve"> the full value of the consignment will be immediately recovered from the bill of </w:t>
      </w:r>
      <w:r w:rsidR="00811DFB" w:rsidRPr="006D78EB">
        <w:rPr>
          <w:rFonts w:asciiTheme="minorHAnsi" w:hAnsiTheme="minorHAnsi" w:cstheme="minorHAnsi"/>
          <w:sz w:val="24"/>
          <w:szCs w:val="24"/>
        </w:rPr>
        <w:t>CARRIER</w:t>
      </w:r>
      <w:r w:rsidR="00EF60BB" w:rsidRPr="006D78EB">
        <w:rPr>
          <w:rFonts w:asciiTheme="minorHAnsi" w:hAnsiTheme="minorHAnsi" w:cstheme="minorHAnsi"/>
          <w:sz w:val="24"/>
          <w:szCs w:val="24"/>
        </w:rPr>
        <w:t xml:space="preserve">, notwithstanding the fact that the material in trucks is / was insured by the company. If THE </w:t>
      </w:r>
      <w:r w:rsidR="0046713F" w:rsidRPr="006D78EB">
        <w:rPr>
          <w:rFonts w:asciiTheme="minorHAnsi" w:hAnsiTheme="minorHAnsi" w:cstheme="minorHAnsi"/>
          <w:sz w:val="24"/>
          <w:szCs w:val="24"/>
        </w:rPr>
        <w:t>COMPANY</w:t>
      </w:r>
      <w:r w:rsidR="00EF60BB" w:rsidRPr="006D78EB">
        <w:rPr>
          <w:rFonts w:asciiTheme="minorHAnsi" w:hAnsiTheme="minorHAnsi" w:cstheme="minorHAnsi"/>
          <w:sz w:val="24"/>
          <w:szCs w:val="24"/>
        </w:rPr>
        <w:t xml:space="preserve"> is convinced that the non-delivery is due to </w:t>
      </w:r>
      <w:proofErr w:type="spellStart"/>
      <w:r w:rsidR="00EF60BB" w:rsidRPr="006D78EB">
        <w:rPr>
          <w:rFonts w:asciiTheme="minorHAnsi" w:hAnsiTheme="minorHAnsi" w:cstheme="minorHAnsi"/>
          <w:sz w:val="24"/>
          <w:szCs w:val="24"/>
        </w:rPr>
        <w:t>malafide</w:t>
      </w:r>
      <w:proofErr w:type="spellEnd"/>
      <w:r w:rsidR="00EF60BB" w:rsidRPr="006D78EB">
        <w:rPr>
          <w:rFonts w:asciiTheme="minorHAnsi" w:hAnsiTheme="minorHAnsi" w:cstheme="minorHAnsi"/>
          <w:sz w:val="24"/>
          <w:szCs w:val="24"/>
        </w:rPr>
        <w:t xml:space="preserve"> act of the concerned </w:t>
      </w:r>
      <w:r w:rsidR="00811DFB" w:rsidRPr="006D78EB">
        <w:rPr>
          <w:rFonts w:asciiTheme="minorHAnsi" w:hAnsiTheme="minorHAnsi" w:cstheme="minorHAnsi"/>
          <w:sz w:val="24"/>
          <w:szCs w:val="24"/>
        </w:rPr>
        <w:t>CARRIER</w:t>
      </w:r>
      <w:r w:rsidR="00EF60BB" w:rsidRPr="006D78EB">
        <w:rPr>
          <w:rFonts w:asciiTheme="minorHAnsi" w:hAnsiTheme="minorHAnsi" w:cstheme="minorHAnsi"/>
          <w:sz w:val="24"/>
          <w:szCs w:val="24"/>
        </w:rPr>
        <w:t xml:space="preserve"> or its representative, Company reserves the right to recover the full value of such consignment at a penal rate, which may be up-to twice the value of the concerned consignment from the </w:t>
      </w:r>
      <w:r w:rsidR="00811DFB" w:rsidRPr="006D78EB">
        <w:rPr>
          <w:rFonts w:asciiTheme="minorHAnsi" w:hAnsiTheme="minorHAnsi" w:cstheme="minorHAnsi"/>
          <w:sz w:val="24"/>
          <w:szCs w:val="24"/>
        </w:rPr>
        <w:t>CARRIER</w:t>
      </w:r>
      <w:r w:rsidR="00EF60BB" w:rsidRPr="006D78EB">
        <w:rPr>
          <w:rFonts w:asciiTheme="minorHAnsi" w:hAnsiTheme="minorHAnsi" w:cstheme="minorHAnsi"/>
          <w:sz w:val="24"/>
          <w:szCs w:val="24"/>
        </w:rPr>
        <w:t xml:space="preserve">. The incident of missing / non delivery of consignment, should be reported to the company (Logistics personnel at Haldia) immediately and not later than </w:t>
      </w:r>
      <w:r w:rsidR="00FE2C14" w:rsidRPr="006D78EB">
        <w:rPr>
          <w:rFonts w:asciiTheme="minorHAnsi" w:hAnsiTheme="minorHAnsi" w:cstheme="minorHAnsi"/>
          <w:sz w:val="24"/>
          <w:szCs w:val="24"/>
        </w:rPr>
        <w:t>1 Day</w:t>
      </w:r>
      <w:r w:rsidR="00EF60BB" w:rsidRPr="006D78EB">
        <w:rPr>
          <w:rFonts w:asciiTheme="minorHAnsi" w:hAnsiTheme="minorHAnsi" w:cstheme="minorHAnsi"/>
          <w:sz w:val="24"/>
          <w:szCs w:val="24"/>
        </w:rPr>
        <w:t xml:space="preserve"> over prescribed transit period to protect insurance claim, arising out of loss</w:t>
      </w:r>
      <w:r w:rsidR="00FF128B" w:rsidRPr="006D78EB">
        <w:rPr>
          <w:rFonts w:asciiTheme="minorHAnsi" w:hAnsiTheme="minorHAnsi" w:cstheme="minorHAnsi"/>
          <w:sz w:val="24"/>
          <w:szCs w:val="24"/>
        </w:rPr>
        <w:t xml:space="preserve"> through mail and digitally in electronic - platform (</w:t>
      </w:r>
      <w:r w:rsidR="00CC5223">
        <w:rPr>
          <w:rFonts w:asciiTheme="minorHAnsi" w:hAnsiTheme="minorHAnsi" w:cstheme="minorHAnsi"/>
          <w:sz w:val="24"/>
          <w:szCs w:val="24"/>
        </w:rPr>
        <w:t>MCPI</w:t>
      </w:r>
      <w:r w:rsidR="00E31FE0" w:rsidRPr="006D78EB">
        <w:rPr>
          <w:rFonts w:asciiTheme="minorHAnsi" w:hAnsiTheme="minorHAnsi" w:cstheme="minorHAnsi"/>
          <w:sz w:val="24"/>
          <w:szCs w:val="24"/>
        </w:rPr>
        <w:t xml:space="preserve"> </w:t>
      </w:r>
      <w:proofErr w:type="spellStart"/>
      <w:r w:rsidR="00FF128B" w:rsidRPr="006D78EB">
        <w:rPr>
          <w:rFonts w:asciiTheme="minorHAnsi" w:hAnsiTheme="minorHAnsi" w:cstheme="minorHAnsi"/>
          <w:sz w:val="24"/>
          <w:szCs w:val="24"/>
        </w:rPr>
        <w:t>ePOD</w:t>
      </w:r>
      <w:proofErr w:type="spellEnd"/>
      <w:r w:rsidR="00FF128B" w:rsidRPr="006D78EB">
        <w:rPr>
          <w:rFonts w:asciiTheme="minorHAnsi" w:hAnsiTheme="minorHAnsi" w:cstheme="minorHAnsi"/>
          <w:sz w:val="24"/>
          <w:szCs w:val="24"/>
        </w:rPr>
        <w:t>)</w:t>
      </w:r>
      <w:r w:rsidR="00EF60BB" w:rsidRPr="006D78EB">
        <w:rPr>
          <w:rFonts w:asciiTheme="minorHAnsi" w:hAnsiTheme="minorHAnsi" w:cstheme="minorHAnsi"/>
          <w:sz w:val="24"/>
          <w:szCs w:val="24"/>
        </w:rPr>
        <w:t>.</w:t>
      </w:r>
    </w:p>
    <w:p w14:paraId="5C52B0DD" w14:textId="77777777" w:rsidR="00A8659A" w:rsidRPr="006D78EB" w:rsidRDefault="00A8659A" w:rsidP="006853BC">
      <w:pPr>
        <w:jc w:val="both"/>
        <w:rPr>
          <w:rFonts w:asciiTheme="minorHAnsi" w:hAnsiTheme="minorHAnsi" w:cstheme="minorHAnsi"/>
          <w:sz w:val="24"/>
          <w:szCs w:val="24"/>
        </w:rPr>
      </w:pPr>
    </w:p>
    <w:p w14:paraId="6B57EFD7" w14:textId="08BC1527" w:rsidR="00A8659A" w:rsidRPr="006D78EB" w:rsidRDefault="00A8659A"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13.4 REJECTION </w:t>
      </w:r>
      <w:r w:rsidR="007C51B4" w:rsidRPr="006D78EB">
        <w:rPr>
          <w:rFonts w:asciiTheme="minorHAnsi" w:hAnsiTheme="minorHAnsi" w:cstheme="minorHAnsi"/>
          <w:sz w:val="24"/>
          <w:szCs w:val="24"/>
        </w:rPr>
        <w:t xml:space="preserve">DUE TO INORDINATE DELAY: In case of any inordinate delay in delivery beyond 7 days of the scheduled transit time, the consignment may get rejected and the defaulted </w:t>
      </w:r>
      <w:r w:rsidR="00811DFB" w:rsidRPr="006D78EB">
        <w:rPr>
          <w:rFonts w:asciiTheme="minorHAnsi" w:hAnsiTheme="minorHAnsi" w:cstheme="minorHAnsi"/>
          <w:sz w:val="24"/>
          <w:szCs w:val="24"/>
        </w:rPr>
        <w:t>CARRIER</w:t>
      </w:r>
      <w:r w:rsidR="007C51B4" w:rsidRPr="006D78EB">
        <w:rPr>
          <w:rFonts w:asciiTheme="minorHAnsi" w:hAnsiTheme="minorHAnsi" w:cstheme="minorHAnsi"/>
          <w:sz w:val="24"/>
          <w:szCs w:val="24"/>
        </w:rPr>
        <w:t xml:space="preserve"> may be debited the Invoice value at sole discretion of the </w:t>
      </w:r>
      <w:r w:rsidR="0046713F" w:rsidRPr="006D78EB">
        <w:rPr>
          <w:rFonts w:asciiTheme="minorHAnsi" w:hAnsiTheme="minorHAnsi" w:cstheme="minorHAnsi"/>
          <w:sz w:val="24"/>
          <w:szCs w:val="24"/>
        </w:rPr>
        <w:t>COMPANY</w:t>
      </w:r>
      <w:r w:rsidR="00D070D8" w:rsidRPr="006D78EB">
        <w:rPr>
          <w:rFonts w:asciiTheme="minorHAnsi" w:hAnsiTheme="minorHAnsi" w:cstheme="minorHAnsi"/>
          <w:sz w:val="24"/>
          <w:szCs w:val="24"/>
        </w:rPr>
        <w:t xml:space="preserve"> along</w:t>
      </w:r>
      <w:r w:rsidR="007C51B4" w:rsidRPr="006D78EB">
        <w:rPr>
          <w:rFonts w:asciiTheme="minorHAnsi" w:hAnsiTheme="minorHAnsi" w:cstheme="minorHAnsi"/>
          <w:sz w:val="24"/>
          <w:szCs w:val="24"/>
        </w:rPr>
        <w:t xml:space="preserve"> with associated cost, if any, to issue replacement material to the consignee. The refund of the debited amount will be made upon the sale of the returned consignment deducting the loss of value, if any.</w:t>
      </w:r>
    </w:p>
    <w:p w14:paraId="2798F7FA" w14:textId="77777777" w:rsidR="00EF60BB" w:rsidRPr="006D78EB" w:rsidRDefault="00EF60BB" w:rsidP="006853BC">
      <w:pPr>
        <w:jc w:val="both"/>
        <w:rPr>
          <w:rFonts w:asciiTheme="minorHAnsi" w:hAnsiTheme="minorHAnsi" w:cstheme="minorHAnsi"/>
          <w:sz w:val="24"/>
          <w:szCs w:val="24"/>
        </w:rPr>
      </w:pPr>
    </w:p>
    <w:p w14:paraId="326E08D0" w14:textId="6E35302A" w:rsidR="00EF60BB" w:rsidRPr="006D78EB" w:rsidRDefault="00EF60BB" w:rsidP="006853BC">
      <w:pPr>
        <w:jc w:val="both"/>
        <w:rPr>
          <w:rFonts w:asciiTheme="minorHAnsi" w:hAnsiTheme="minorHAnsi" w:cstheme="minorHAnsi"/>
          <w:sz w:val="24"/>
          <w:szCs w:val="24"/>
        </w:rPr>
      </w:pPr>
      <w:r w:rsidRPr="006D78EB">
        <w:rPr>
          <w:rFonts w:asciiTheme="minorHAnsi" w:hAnsiTheme="minorHAnsi" w:cstheme="minorHAnsi"/>
          <w:sz w:val="24"/>
          <w:szCs w:val="24"/>
        </w:rPr>
        <w:t>1</w:t>
      </w:r>
      <w:r w:rsidR="004C49A3" w:rsidRPr="006D78EB">
        <w:rPr>
          <w:rFonts w:asciiTheme="minorHAnsi" w:hAnsiTheme="minorHAnsi" w:cstheme="minorHAnsi"/>
          <w:sz w:val="24"/>
          <w:szCs w:val="24"/>
        </w:rPr>
        <w:t>3</w:t>
      </w:r>
      <w:r w:rsidRPr="006D78EB">
        <w:rPr>
          <w:rFonts w:asciiTheme="minorHAnsi" w:hAnsiTheme="minorHAnsi" w:cstheme="minorHAnsi"/>
          <w:sz w:val="24"/>
          <w:szCs w:val="24"/>
        </w:rPr>
        <w:t>.</w:t>
      </w:r>
      <w:r w:rsidR="00105E71" w:rsidRPr="006D78EB">
        <w:rPr>
          <w:rFonts w:asciiTheme="minorHAnsi" w:hAnsiTheme="minorHAnsi" w:cstheme="minorHAnsi"/>
          <w:sz w:val="24"/>
          <w:szCs w:val="24"/>
        </w:rPr>
        <w:t>5</w:t>
      </w:r>
      <w:r w:rsidRPr="006D78EB">
        <w:rPr>
          <w:rFonts w:asciiTheme="minorHAnsi" w:hAnsiTheme="minorHAnsi" w:cstheme="minorHAnsi"/>
          <w:sz w:val="24"/>
          <w:szCs w:val="24"/>
        </w:rPr>
        <w:t xml:space="preserve"> DAMAGES: Losses to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due to damage / pilferage / tampering / contamination / water seepage / etc of the bags during loading / unloading/ transportation </w:t>
      </w:r>
      <w:proofErr w:type="spellStart"/>
      <w:r w:rsidRPr="006D78EB">
        <w:rPr>
          <w:rFonts w:asciiTheme="minorHAnsi" w:hAnsiTheme="minorHAnsi" w:cstheme="minorHAnsi"/>
          <w:sz w:val="24"/>
          <w:szCs w:val="24"/>
        </w:rPr>
        <w:t>upto</w:t>
      </w:r>
      <w:proofErr w:type="spellEnd"/>
      <w:r w:rsidRPr="006D78EB">
        <w:rPr>
          <w:rFonts w:asciiTheme="minorHAnsi" w:hAnsiTheme="minorHAnsi" w:cstheme="minorHAnsi"/>
          <w:sz w:val="24"/>
          <w:szCs w:val="24"/>
        </w:rPr>
        <w:t xml:space="preserve"> 0.5% of invoice value per consignment will be recovered from the </w:t>
      </w:r>
      <w:proofErr w:type="spellStart"/>
      <w:r w:rsidR="00811DFB" w:rsidRPr="006D78EB">
        <w:rPr>
          <w:rFonts w:asciiTheme="minorHAnsi" w:hAnsiTheme="minorHAnsi" w:cstheme="minorHAnsi"/>
          <w:sz w:val="24"/>
          <w:szCs w:val="24"/>
        </w:rPr>
        <w:t>CARRIER</w:t>
      </w:r>
      <w:r w:rsidR="00855BC7" w:rsidRPr="006D78EB">
        <w:rPr>
          <w:rFonts w:asciiTheme="minorHAnsi" w:hAnsiTheme="minorHAnsi" w:cstheme="minorHAnsi"/>
          <w:sz w:val="24"/>
          <w:szCs w:val="24"/>
        </w:rPr>
        <w:t>s’</w:t>
      </w:r>
      <w:proofErr w:type="spellEnd"/>
      <w:r w:rsidRPr="006D78EB">
        <w:rPr>
          <w:rFonts w:asciiTheme="minorHAnsi" w:hAnsiTheme="minorHAnsi" w:cstheme="minorHAnsi"/>
          <w:sz w:val="24"/>
          <w:szCs w:val="24"/>
        </w:rPr>
        <w:t xml:space="preserve"> bills based on claim by the Consignee. In cases, where the loss on account of such damages is </w:t>
      </w:r>
      <w:proofErr w:type="gramStart"/>
      <w:r w:rsidRPr="006D78EB">
        <w:rPr>
          <w:rFonts w:asciiTheme="minorHAnsi" w:hAnsiTheme="minorHAnsi" w:cstheme="minorHAnsi"/>
          <w:sz w:val="24"/>
          <w:szCs w:val="24"/>
        </w:rPr>
        <w:t>in excess of</w:t>
      </w:r>
      <w:proofErr w:type="gramEnd"/>
      <w:r w:rsidRPr="006D78EB">
        <w:rPr>
          <w:rFonts w:asciiTheme="minorHAnsi" w:hAnsiTheme="minorHAnsi" w:cstheme="minorHAnsi"/>
          <w:sz w:val="24"/>
          <w:szCs w:val="24"/>
        </w:rPr>
        <w:t xml:space="preserve"> above limit, the deduction would be as per assessment of the Insurance Surveyor.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s will be reimbursed with these deductions to the extent of compensation recovered from the insurance companies.</w:t>
      </w:r>
    </w:p>
    <w:p w14:paraId="4254E8FB" w14:textId="3EB543EA" w:rsidR="00BF6B6F" w:rsidRPr="006D78EB" w:rsidRDefault="00BF6B6F" w:rsidP="006853BC">
      <w:pPr>
        <w:jc w:val="both"/>
        <w:rPr>
          <w:rFonts w:asciiTheme="minorHAnsi" w:hAnsiTheme="minorHAnsi" w:cstheme="minorHAnsi"/>
          <w:sz w:val="24"/>
          <w:szCs w:val="24"/>
        </w:rPr>
      </w:pPr>
      <w:r w:rsidRPr="006D78EB">
        <w:rPr>
          <w:rFonts w:asciiTheme="minorHAnsi" w:hAnsiTheme="minorHAnsi" w:cstheme="minorHAnsi"/>
          <w:sz w:val="24"/>
          <w:szCs w:val="24"/>
        </w:rPr>
        <w:t>In case, any consignment, part or full is required to be brought back to Haldia plant/</w:t>
      </w:r>
      <w:r w:rsidR="00BD6D2C">
        <w:rPr>
          <w:rFonts w:asciiTheme="minorHAnsi" w:hAnsiTheme="minorHAnsi" w:cstheme="minorHAnsi"/>
          <w:sz w:val="24"/>
          <w:szCs w:val="24"/>
        </w:rPr>
        <w:t>MCPI</w:t>
      </w:r>
      <w:r w:rsidRPr="006D78EB">
        <w:rPr>
          <w:rFonts w:asciiTheme="minorHAnsi" w:hAnsiTheme="minorHAnsi" w:cstheme="minorHAnsi"/>
          <w:sz w:val="24"/>
          <w:szCs w:val="24"/>
        </w:rPr>
        <w:t xml:space="preserve"> Godown at West Bengal because of any in transit issue where the concerned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is responsible, the original trip from Haldia to the point of delivery/incident will be deemed as futile trip. In case of diversion of the consignment to any other location for subsequent sale/salvage,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will be entitled for the freight payment from Haldia to the diverted location for the consignment, part/full as applicable</w:t>
      </w:r>
      <w:r w:rsidR="009C6C0E" w:rsidRPr="006D78EB">
        <w:rPr>
          <w:rFonts w:asciiTheme="minorHAnsi" w:hAnsiTheme="minorHAnsi" w:cstheme="minorHAnsi"/>
          <w:sz w:val="24"/>
          <w:szCs w:val="24"/>
        </w:rPr>
        <w:t xml:space="preserve">, </w:t>
      </w:r>
      <w:r w:rsidR="00811DFB" w:rsidRPr="006D78EB">
        <w:rPr>
          <w:rFonts w:asciiTheme="minorHAnsi" w:hAnsiTheme="minorHAnsi" w:cstheme="minorHAnsi"/>
          <w:sz w:val="24"/>
          <w:szCs w:val="24"/>
        </w:rPr>
        <w:t>CARRIER</w:t>
      </w:r>
      <w:r w:rsidR="009C6C0E" w:rsidRPr="006D78EB">
        <w:rPr>
          <w:rFonts w:asciiTheme="minorHAnsi" w:hAnsiTheme="minorHAnsi" w:cstheme="minorHAnsi"/>
          <w:sz w:val="24"/>
          <w:szCs w:val="24"/>
        </w:rPr>
        <w:t xml:space="preserve"> will be responsible for availability of all statutory documents including e-Waybill</w:t>
      </w:r>
      <w:r w:rsidRPr="006D78EB">
        <w:rPr>
          <w:rFonts w:asciiTheme="minorHAnsi" w:hAnsiTheme="minorHAnsi" w:cstheme="minorHAnsi"/>
          <w:sz w:val="24"/>
          <w:szCs w:val="24"/>
        </w:rPr>
        <w:t>.</w:t>
      </w:r>
    </w:p>
    <w:p w14:paraId="4E7AC1B8" w14:textId="77777777" w:rsidR="00EF60BB" w:rsidRPr="006D78EB" w:rsidRDefault="00EF60BB" w:rsidP="006853BC">
      <w:pPr>
        <w:jc w:val="both"/>
        <w:rPr>
          <w:rFonts w:asciiTheme="minorHAnsi" w:hAnsiTheme="minorHAnsi" w:cstheme="minorHAnsi"/>
          <w:sz w:val="24"/>
          <w:szCs w:val="24"/>
        </w:rPr>
      </w:pPr>
    </w:p>
    <w:p w14:paraId="56669632" w14:textId="3C2105F1" w:rsidR="00EF60BB" w:rsidRPr="006D78EB" w:rsidRDefault="00EF60BB" w:rsidP="006853BC">
      <w:pPr>
        <w:jc w:val="both"/>
        <w:rPr>
          <w:rFonts w:asciiTheme="minorHAnsi" w:hAnsiTheme="minorHAnsi" w:cstheme="minorHAnsi"/>
          <w:sz w:val="24"/>
          <w:szCs w:val="24"/>
        </w:rPr>
      </w:pPr>
      <w:r w:rsidRPr="006D78EB">
        <w:rPr>
          <w:rFonts w:asciiTheme="minorHAnsi" w:hAnsiTheme="minorHAnsi" w:cstheme="minorHAnsi"/>
          <w:sz w:val="24"/>
          <w:szCs w:val="24"/>
        </w:rPr>
        <w:t>1</w:t>
      </w:r>
      <w:r w:rsidR="004C49A3" w:rsidRPr="006D78EB">
        <w:rPr>
          <w:rFonts w:asciiTheme="minorHAnsi" w:hAnsiTheme="minorHAnsi" w:cstheme="minorHAnsi"/>
          <w:sz w:val="24"/>
          <w:szCs w:val="24"/>
        </w:rPr>
        <w:t>3</w:t>
      </w:r>
      <w:r w:rsidR="002B68AB" w:rsidRPr="006D78EB">
        <w:rPr>
          <w:rFonts w:asciiTheme="minorHAnsi" w:hAnsiTheme="minorHAnsi" w:cstheme="minorHAnsi"/>
          <w:sz w:val="24"/>
          <w:szCs w:val="24"/>
        </w:rPr>
        <w:t>.6</w:t>
      </w:r>
      <w:r w:rsidRPr="006D78EB">
        <w:rPr>
          <w:rFonts w:asciiTheme="minorHAnsi" w:hAnsiTheme="minorHAnsi" w:cstheme="minorHAnsi"/>
          <w:sz w:val="24"/>
          <w:szCs w:val="24"/>
        </w:rPr>
        <w:t xml:space="preserve"> </w:t>
      </w:r>
      <w:r w:rsidR="00855BC7" w:rsidRPr="006D78EB">
        <w:rPr>
          <w:rFonts w:asciiTheme="minorHAnsi" w:hAnsiTheme="minorHAnsi" w:cstheme="minorHAnsi"/>
          <w:sz w:val="24"/>
          <w:szCs w:val="24"/>
        </w:rPr>
        <w:t>MALPRACTICE:</w:t>
      </w:r>
      <w:r w:rsidRPr="006D78EB">
        <w:rPr>
          <w:rFonts w:asciiTheme="minorHAnsi" w:hAnsiTheme="minorHAnsi" w:cstheme="minorHAnsi"/>
          <w:sz w:val="24"/>
          <w:szCs w:val="24"/>
        </w:rPr>
        <w:t xml:space="preserve"> In case of pilferage of materials from product bags by tampering stitches or by damaging the product bags,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at its sole discretion, shall impose a penalty of Rs. one Lakh (Rs 1,00,000/- only) in addition to recovery of all the direct and consequential losses arising out of such pilferage. For such losses of materials, Survey shall be done as per clause of insurance policy and insurance claim shall be raised based on submission of FIR (not GD) by concerned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Further,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shall not be responsible, if such claims are not accepted by Insurance Co.</w:t>
      </w:r>
    </w:p>
    <w:p w14:paraId="389CDAA6" w14:textId="11C31ACA" w:rsidR="00EF60BB" w:rsidRPr="006D78EB" w:rsidRDefault="00EF60BB"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If the crews of any vehicle provided by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is involved in any malpractice,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will be entitled to suspend the operation of the vehicle and its crews forthwith and to </w:t>
      </w:r>
      <w:proofErr w:type="gramStart"/>
      <w:r w:rsidRPr="006D78EB">
        <w:rPr>
          <w:rFonts w:asciiTheme="minorHAnsi" w:hAnsiTheme="minorHAnsi" w:cstheme="minorHAnsi"/>
          <w:sz w:val="24"/>
          <w:szCs w:val="24"/>
        </w:rPr>
        <w:t>conduct an investigation into</w:t>
      </w:r>
      <w:proofErr w:type="gramEnd"/>
      <w:r w:rsidRPr="006D78EB">
        <w:rPr>
          <w:rFonts w:asciiTheme="minorHAnsi" w:hAnsiTheme="minorHAnsi" w:cstheme="minorHAnsi"/>
          <w:sz w:val="24"/>
          <w:szCs w:val="24"/>
        </w:rPr>
        <w:t xml:space="preserve"> such malpractice/s.</w:t>
      </w:r>
    </w:p>
    <w:p w14:paraId="747CEE04" w14:textId="5ED83E0B" w:rsidR="00EF60BB" w:rsidRPr="006D78EB" w:rsidRDefault="00EF60BB" w:rsidP="006853BC">
      <w:pPr>
        <w:jc w:val="both"/>
        <w:rPr>
          <w:rFonts w:asciiTheme="minorHAnsi" w:hAnsiTheme="minorHAnsi" w:cstheme="minorHAnsi"/>
          <w:sz w:val="24"/>
          <w:szCs w:val="24"/>
        </w:rPr>
      </w:pPr>
      <w:proofErr w:type="gramStart"/>
      <w:r w:rsidRPr="006D78EB">
        <w:rPr>
          <w:rFonts w:asciiTheme="minorHAnsi" w:hAnsiTheme="minorHAnsi" w:cstheme="minorHAnsi"/>
          <w:sz w:val="24"/>
          <w:szCs w:val="24"/>
        </w:rPr>
        <w:lastRenderedPageBreak/>
        <w:t>If</w:t>
      </w:r>
      <w:proofErr w:type="gramEnd"/>
      <w:r w:rsidRPr="006D78EB">
        <w:rPr>
          <w:rFonts w:asciiTheme="minorHAnsi" w:hAnsiTheme="minorHAnsi" w:cstheme="minorHAnsi"/>
          <w:sz w:val="24"/>
          <w:szCs w:val="24"/>
        </w:rPr>
        <w:t xml:space="preserve"> however, the investigation reveals the involvement of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 his employees / associates in such malpractice,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shall have the right to terminate the contract forthwith without any cost or consequence to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and/or recover the losses so incurred both direct &amp; consequential arising out of such malpractice by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w:t>
      </w:r>
    </w:p>
    <w:p w14:paraId="77C3F5E1" w14:textId="36597B4D" w:rsidR="00EF60BB" w:rsidRPr="006D78EB" w:rsidRDefault="00EF60BB" w:rsidP="006853BC">
      <w:pPr>
        <w:jc w:val="both"/>
        <w:rPr>
          <w:rFonts w:asciiTheme="minorHAnsi" w:hAnsiTheme="minorHAnsi" w:cstheme="minorHAnsi"/>
          <w:sz w:val="24"/>
          <w:szCs w:val="24"/>
        </w:rPr>
      </w:pPr>
      <w:r w:rsidRPr="006D78EB">
        <w:rPr>
          <w:rFonts w:asciiTheme="minorHAnsi" w:hAnsiTheme="minorHAnsi" w:cstheme="minorHAnsi"/>
          <w:sz w:val="24"/>
          <w:szCs w:val="24"/>
        </w:rPr>
        <w:t>Tampering in LR</w:t>
      </w:r>
      <w:r w:rsidR="00305274" w:rsidRPr="006D78EB">
        <w:rPr>
          <w:rFonts w:asciiTheme="minorHAnsi" w:hAnsiTheme="minorHAnsi" w:cstheme="minorHAnsi"/>
          <w:sz w:val="24"/>
          <w:szCs w:val="24"/>
        </w:rPr>
        <w:t xml:space="preserve"> or any such fraudulent activity in digital platform (</w:t>
      </w:r>
      <w:r w:rsidR="009E2AB1">
        <w:rPr>
          <w:rFonts w:asciiTheme="minorHAnsi" w:hAnsiTheme="minorHAnsi" w:cstheme="minorHAnsi"/>
          <w:sz w:val="24"/>
          <w:szCs w:val="24"/>
        </w:rPr>
        <w:t>MCPI</w:t>
      </w:r>
      <w:r w:rsidR="00305274" w:rsidRPr="006D78EB">
        <w:rPr>
          <w:rFonts w:asciiTheme="minorHAnsi" w:hAnsiTheme="minorHAnsi" w:cstheme="minorHAnsi"/>
          <w:sz w:val="24"/>
          <w:szCs w:val="24"/>
        </w:rPr>
        <w:t xml:space="preserve"> </w:t>
      </w:r>
      <w:proofErr w:type="spellStart"/>
      <w:r w:rsidR="00305274" w:rsidRPr="006D78EB">
        <w:rPr>
          <w:rFonts w:asciiTheme="minorHAnsi" w:hAnsiTheme="minorHAnsi" w:cstheme="minorHAnsi"/>
          <w:sz w:val="24"/>
          <w:szCs w:val="24"/>
        </w:rPr>
        <w:t>ePOD</w:t>
      </w:r>
      <w:proofErr w:type="spellEnd"/>
      <w:r w:rsidR="00305274" w:rsidRPr="006D78EB">
        <w:rPr>
          <w:rFonts w:asciiTheme="minorHAnsi" w:hAnsiTheme="minorHAnsi" w:cstheme="minorHAnsi"/>
          <w:sz w:val="24"/>
          <w:szCs w:val="24"/>
        </w:rPr>
        <w:t>) by</w:t>
      </w:r>
      <w:r w:rsidRPr="006D78EB">
        <w:rPr>
          <w:rFonts w:asciiTheme="minorHAnsi" w:hAnsiTheme="minorHAnsi" w:cstheme="minorHAnsi"/>
          <w:sz w:val="24"/>
          <w:szCs w:val="24"/>
        </w:rPr>
        <w:t xml:space="preserve">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or by the person engaged by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if detected, will be treated as malpractice. Defaulted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be penalized with a penal amount of Rs 10,000/- </w:t>
      </w:r>
      <w:r w:rsidR="00655672" w:rsidRPr="006D78EB">
        <w:rPr>
          <w:rFonts w:asciiTheme="minorHAnsi" w:hAnsiTheme="minorHAnsi" w:cstheme="minorHAnsi"/>
          <w:sz w:val="24"/>
          <w:szCs w:val="24"/>
        </w:rPr>
        <w:t xml:space="preserve">(Rupees ten thousand only) </w:t>
      </w:r>
      <w:r w:rsidRPr="006D78EB">
        <w:rPr>
          <w:rFonts w:asciiTheme="minorHAnsi" w:hAnsiTheme="minorHAnsi" w:cstheme="minorHAnsi"/>
          <w:sz w:val="24"/>
          <w:szCs w:val="24"/>
        </w:rPr>
        <w:t>per incident in such cases and will also be criminally liable as per the law of the land</w:t>
      </w:r>
      <w:r w:rsidR="00305274" w:rsidRPr="006D78EB">
        <w:rPr>
          <w:rFonts w:asciiTheme="minorHAnsi" w:hAnsiTheme="minorHAnsi" w:cstheme="minorHAnsi"/>
          <w:sz w:val="24"/>
          <w:szCs w:val="24"/>
        </w:rPr>
        <w:t>.</w:t>
      </w:r>
    </w:p>
    <w:p w14:paraId="33BC9E44" w14:textId="08F5BEDC" w:rsidR="00EF60BB" w:rsidRPr="006D78EB" w:rsidRDefault="00820323" w:rsidP="006853BC">
      <w:pPr>
        <w:jc w:val="both"/>
        <w:rPr>
          <w:rFonts w:asciiTheme="minorHAnsi" w:hAnsiTheme="minorHAnsi" w:cstheme="minorHAnsi"/>
          <w:sz w:val="24"/>
          <w:szCs w:val="24"/>
        </w:rPr>
      </w:pPr>
      <w:r w:rsidRPr="006D78EB">
        <w:rPr>
          <w:rFonts w:asciiTheme="minorHAnsi" w:hAnsiTheme="minorHAnsi" w:cstheme="minorHAnsi"/>
          <w:sz w:val="24"/>
          <w:szCs w:val="24"/>
        </w:rPr>
        <w:t>13.7</w:t>
      </w:r>
      <w:r w:rsidR="00EF60BB" w:rsidRPr="006D78EB">
        <w:rPr>
          <w:rFonts w:asciiTheme="minorHAnsi" w:hAnsiTheme="minorHAnsi" w:cstheme="minorHAnsi"/>
          <w:sz w:val="24"/>
          <w:szCs w:val="24"/>
        </w:rPr>
        <w:t xml:space="preserve"> LOSS OF ORIGINAL DOCUMENTS: Any loss incurred due to loss of Original Documents from the custody of the </w:t>
      </w:r>
      <w:r w:rsidR="00811DFB" w:rsidRPr="006D78EB">
        <w:rPr>
          <w:rFonts w:asciiTheme="minorHAnsi" w:hAnsiTheme="minorHAnsi" w:cstheme="minorHAnsi"/>
          <w:sz w:val="24"/>
          <w:szCs w:val="24"/>
        </w:rPr>
        <w:t>CARRIER</w:t>
      </w:r>
      <w:r w:rsidR="00EF60BB" w:rsidRPr="006D78EB">
        <w:rPr>
          <w:rFonts w:asciiTheme="minorHAnsi" w:hAnsiTheme="minorHAnsi" w:cstheme="minorHAnsi"/>
          <w:sz w:val="24"/>
          <w:szCs w:val="24"/>
        </w:rPr>
        <w:t>, will be recovered from him</w:t>
      </w:r>
      <w:r w:rsidR="00305274" w:rsidRPr="006D78EB">
        <w:rPr>
          <w:rFonts w:asciiTheme="minorHAnsi" w:hAnsiTheme="minorHAnsi" w:cstheme="minorHAnsi"/>
          <w:sz w:val="24"/>
          <w:szCs w:val="24"/>
        </w:rPr>
        <w:t>.</w:t>
      </w:r>
    </w:p>
    <w:p w14:paraId="66107556" w14:textId="77777777" w:rsidR="00EF22D4" w:rsidRPr="006D78EB" w:rsidRDefault="00EF22D4" w:rsidP="006853BC">
      <w:pPr>
        <w:jc w:val="both"/>
        <w:rPr>
          <w:rFonts w:asciiTheme="minorHAnsi" w:hAnsiTheme="minorHAnsi" w:cstheme="minorHAnsi"/>
          <w:sz w:val="24"/>
          <w:szCs w:val="24"/>
        </w:rPr>
      </w:pPr>
    </w:p>
    <w:p w14:paraId="20724DE5" w14:textId="5F52871B" w:rsidR="00EF22D4" w:rsidRPr="006D78EB" w:rsidRDefault="002964A4" w:rsidP="006853BC">
      <w:pPr>
        <w:jc w:val="both"/>
        <w:rPr>
          <w:rFonts w:asciiTheme="minorHAnsi" w:hAnsiTheme="minorHAnsi" w:cstheme="minorHAnsi"/>
          <w:sz w:val="24"/>
          <w:szCs w:val="24"/>
        </w:rPr>
      </w:pPr>
      <w:r w:rsidRPr="006D78EB">
        <w:rPr>
          <w:rFonts w:asciiTheme="minorHAnsi" w:hAnsiTheme="minorHAnsi" w:cstheme="minorHAnsi"/>
          <w:sz w:val="24"/>
          <w:szCs w:val="24"/>
        </w:rPr>
        <w:t>13.8</w:t>
      </w:r>
      <w:r w:rsidR="00532833" w:rsidRPr="006D78EB">
        <w:rPr>
          <w:rFonts w:asciiTheme="minorHAnsi" w:hAnsiTheme="minorHAnsi" w:cstheme="minorHAnsi"/>
          <w:sz w:val="24"/>
          <w:szCs w:val="24"/>
        </w:rPr>
        <w:t xml:space="preserve"> </w:t>
      </w:r>
      <w:r w:rsidR="00FC41D8" w:rsidRPr="006D78EB">
        <w:rPr>
          <w:rFonts w:asciiTheme="minorHAnsi" w:hAnsiTheme="minorHAnsi" w:cstheme="minorHAnsi"/>
          <w:sz w:val="24"/>
          <w:szCs w:val="24"/>
        </w:rPr>
        <w:t>If</w:t>
      </w:r>
      <w:r w:rsidR="00EF22D4" w:rsidRPr="006D78EB">
        <w:rPr>
          <w:rFonts w:asciiTheme="minorHAnsi" w:hAnsiTheme="minorHAnsi" w:cstheme="minorHAnsi"/>
          <w:sz w:val="24"/>
          <w:szCs w:val="24"/>
        </w:rPr>
        <w:t xml:space="preserve"> it is found </w:t>
      </w:r>
      <w:r w:rsidR="00FC41D8" w:rsidRPr="006D78EB">
        <w:rPr>
          <w:rFonts w:asciiTheme="minorHAnsi" w:hAnsiTheme="minorHAnsi" w:cstheme="minorHAnsi"/>
          <w:sz w:val="24"/>
          <w:szCs w:val="24"/>
        </w:rPr>
        <w:t>that any</w:t>
      </w:r>
      <w:r w:rsidR="00EF22D4" w:rsidRPr="006D78EB">
        <w:rPr>
          <w:rFonts w:asciiTheme="minorHAnsi" w:hAnsiTheme="minorHAnsi" w:cstheme="minorHAnsi"/>
          <w:sz w:val="24"/>
          <w:szCs w:val="24"/>
        </w:rPr>
        <w:t xml:space="preserve"> damage of consignment </w:t>
      </w:r>
      <w:r w:rsidR="00FC41D8" w:rsidRPr="006D78EB">
        <w:rPr>
          <w:rFonts w:asciiTheme="minorHAnsi" w:hAnsiTheme="minorHAnsi" w:cstheme="minorHAnsi"/>
          <w:sz w:val="24"/>
          <w:szCs w:val="24"/>
        </w:rPr>
        <w:t>has</w:t>
      </w:r>
      <w:r w:rsidR="00EF22D4" w:rsidRPr="006D78EB">
        <w:rPr>
          <w:rFonts w:asciiTheme="minorHAnsi" w:hAnsiTheme="minorHAnsi" w:cstheme="minorHAnsi"/>
          <w:sz w:val="24"/>
          <w:szCs w:val="24"/>
        </w:rPr>
        <w:t xml:space="preserve"> happened due to gross negligence of the </w:t>
      </w:r>
      <w:r w:rsidR="00811DFB" w:rsidRPr="006D78EB">
        <w:rPr>
          <w:rFonts w:asciiTheme="minorHAnsi" w:hAnsiTheme="minorHAnsi" w:cstheme="minorHAnsi"/>
          <w:sz w:val="24"/>
          <w:szCs w:val="24"/>
        </w:rPr>
        <w:t>CARRIER</w:t>
      </w:r>
      <w:r w:rsidR="00FC41D8" w:rsidRPr="006D78EB">
        <w:rPr>
          <w:rFonts w:asciiTheme="minorHAnsi" w:hAnsiTheme="minorHAnsi" w:cstheme="minorHAnsi"/>
          <w:sz w:val="24"/>
          <w:szCs w:val="24"/>
        </w:rPr>
        <w:t xml:space="preserve"> in discharging contractual obligations</w:t>
      </w:r>
      <w:r w:rsidR="00532833" w:rsidRPr="006D78EB">
        <w:rPr>
          <w:rFonts w:asciiTheme="minorHAnsi" w:hAnsiTheme="minorHAnsi" w:cstheme="minorHAnsi"/>
          <w:sz w:val="24"/>
          <w:szCs w:val="24"/>
        </w:rPr>
        <w:t xml:space="preserve">, </w:t>
      </w:r>
      <w:r w:rsidR="0046713F" w:rsidRPr="006D78EB">
        <w:rPr>
          <w:rFonts w:asciiTheme="minorHAnsi" w:hAnsiTheme="minorHAnsi" w:cstheme="minorHAnsi"/>
          <w:sz w:val="24"/>
          <w:szCs w:val="24"/>
        </w:rPr>
        <w:t>company</w:t>
      </w:r>
      <w:r w:rsidR="00FC41D8" w:rsidRPr="006D78EB">
        <w:rPr>
          <w:rFonts w:asciiTheme="minorHAnsi" w:hAnsiTheme="minorHAnsi" w:cstheme="minorHAnsi"/>
          <w:sz w:val="24"/>
          <w:szCs w:val="24"/>
        </w:rPr>
        <w:t>, at its sole discretion</w:t>
      </w:r>
      <w:r w:rsidR="00532833" w:rsidRPr="006D78EB">
        <w:rPr>
          <w:rFonts w:asciiTheme="minorHAnsi" w:hAnsiTheme="minorHAnsi" w:cstheme="minorHAnsi"/>
          <w:sz w:val="24"/>
          <w:szCs w:val="24"/>
        </w:rPr>
        <w:t xml:space="preserve"> </w:t>
      </w:r>
      <w:r w:rsidR="002B4F84" w:rsidRPr="006D78EB">
        <w:rPr>
          <w:rFonts w:asciiTheme="minorHAnsi" w:hAnsiTheme="minorHAnsi" w:cstheme="minorHAnsi"/>
          <w:sz w:val="24"/>
          <w:szCs w:val="24"/>
        </w:rPr>
        <w:t xml:space="preserve">may </w:t>
      </w:r>
      <w:r w:rsidR="00FC41D8" w:rsidRPr="006D78EB">
        <w:rPr>
          <w:rFonts w:asciiTheme="minorHAnsi" w:hAnsiTheme="minorHAnsi" w:cstheme="minorHAnsi"/>
          <w:sz w:val="24"/>
          <w:szCs w:val="24"/>
        </w:rPr>
        <w:t>decide to refrain from lodging insurance claim</w:t>
      </w:r>
      <w:r w:rsidR="00532833" w:rsidRPr="006D78EB">
        <w:rPr>
          <w:rFonts w:asciiTheme="minorHAnsi" w:hAnsiTheme="minorHAnsi" w:cstheme="minorHAnsi"/>
          <w:sz w:val="24"/>
          <w:szCs w:val="24"/>
        </w:rPr>
        <w:t xml:space="preserve"> and the </w:t>
      </w:r>
      <w:r w:rsidR="00FC41D8" w:rsidRPr="006D78EB">
        <w:rPr>
          <w:rFonts w:asciiTheme="minorHAnsi" w:hAnsiTheme="minorHAnsi" w:cstheme="minorHAnsi"/>
          <w:sz w:val="24"/>
          <w:szCs w:val="24"/>
        </w:rPr>
        <w:t>recovery of loss</w:t>
      </w:r>
      <w:r w:rsidR="00532833" w:rsidRPr="006D78EB">
        <w:rPr>
          <w:rFonts w:asciiTheme="minorHAnsi" w:hAnsiTheme="minorHAnsi" w:cstheme="minorHAnsi"/>
          <w:sz w:val="24"/>
          <w:szCs w:val="24"/>
        </w:rPr>
        <w:t xml:space="preserve"> will </w:t>
      </w:r>
      <w:r w:rsidR="00FC41D8" w:rsidRPr="006D78EB">
        <w:rPr>
          <w:rFonts w:asciiTheme="minorHAnsi" w:hAnsiTheme="minorHAnsi" w:cstheme="minorHAnsi"/>
          <w:sz w:val="24"/>
          <w:szCs w:val="24"/>
        </w:rPr>
        <w:t>then</w:t>
      </w:r>
      <w:r w:rsidR="00FE53EC" w:rsidRPr="006D78EB">
        <w:rPr>
          <w:rFonts w:asciiTheme="minorHAnsi" w:hAnsiTheme="minorHAnsi" w:cstheme="minorHAnsi"/>
          <w:sz w:val="24"/>
          <w:szCs w:val="24"/>
        </w:rPr>
        <w:t xml:space="preserve"> </w:t>
      </w:r>
      <w:r w:rsidR="00532833" w:rsidRPr="006D78EB">
        <w:rPr>
          <w:rFonts w:asciiTheme="minorHAnsi" w:hAnsiTheme="minorHAnsi" w:cstheme="minorHAnsi"/>
          <w:sz w:val="24"/>
          <w:szCs w:val="24"/>
        </w:rPr>
        <w:t xml:space="preserve">be </w:t>
      </w:r>
      <w:r w:rsidR="00FC41D8" w:rsidRPr="006D78EB">
        <w:rPr>
          <w:rFonts w:asciiTheme="minorHAnsi" w:hAnsiTheme="minorHAnsi" w:cstheme="minorHAnsi"/>
          <w:sz w:val="24"/>
          <w:szCs w:val="24"/>
        </w:rPr>
        <w:t>made</w:t>
      </w:r>
      <w:r w:rsidR="00532833" w:rsidRPr="006D78EB">
        <w:rPr>
          <w:rFonts w:asciiTheme="minorHAnsi" w:hAnsiTheme="minorHAnsi" w:cstheme="minorHAnsi"/>
          <w:sz w:val="24"/>
          <w:szCs w:val="24"/>
        </w:rPr>
        <w:t xml:space="preserve"> from the freight bill of the</w:t>
      </w:r>
      <w:r w:rsidR="002B4F84" w:rsidRPr="006D78EB">
        <w:rPr>
          <w:rFonts w:asciiTheme="minorHAnsi" w:hAnsiTheme="minorHAnsi" w:cstheme="minorHAnsi"/>
          <w:sz w:val="24"/>
          <w:szCs w:val="24"/>
        </w:rPr>
        <w:t xml:space="preserve"> defaulting</w:t>
      </w:r>
      <w:r w:rsidR="00532833" w:rsidRPr="006D78EB">
        <w:rPr>
          <w:rFonts w:asciiTheme="minorHAnsi" w:hAnsiTheme="minorHAnsi" w:cstheme="minorHAnsi"/>
          <w:sz w:val="24"/>
          <w:szCs w:val="24"/>
        </w:rPr>
        <w:t xml:space="preserve"> </w:t>
      </w:r>
      <w:r w:rsidR="00811DFB" w:rsidRPr="006D78EB">
        <w:rPr>
          <w:rFonts w:asciiTheme="minorHAnsi" w:hAnsiTheme="minorHAnsi" w:cstheme="minorHAnsi"/>
          <w:sz w:val="24"/>
          <w:szCs w:val="24"/>
        </w:rPr>
        <w:t>CARRIER</w:t>
      </w:r>
      <w:r w:rsidR="00532833" w:rsidRPr="006D78EB">
        <w:rPr>
          <w:rFonts w:asciiTheme="minorHAnsi" w:hAnsiTheme="minorHAnsi" w:cstheme="minorHAnsi"/>
          <w:sz w:val="24"/>
          <w:szCs w:val="24"/>
        </w:rPr>
        <w:t>.</w:t>
      </w:r>
    </w:p>
    <w:p w14:paraId="4EF7EB7C" w14:textId="77777777" w:rsidR="00C172C1" w:rsidRPr="006D78EB" w:rsidRDefault="00C172C1" w:rsidP="006853BC">
      <w:pPr>
        <w:jc w:val="both"/>
        <w:rPr>
          <w:rFonts w:asciiTheme="minorHAnsi" w:hAnsiTheme="minorHAnsi" w:cstheme="minorHAnsi"/>
          <w:sz w:val="24"/>
          <w:szCs w:val="24"/>
        </w:rPr>
      </w:pPr>
    </w:p>
    <w:p w14:paraId="368E001C" w14:textId="77777777" w:rsidR="00AB4F5E" w:rsidRPr="006D78EB" w:rsidRDefault="00AB4F5E" w:rsidP="006853BC">
      <w:pPr>
        <w:jc w:val="both"/>
        <w:rPr>
          <w:rFonts w:asciiTheme="minorHAnsi" w:hAnsiTheme="minorHAnsi" w:cstheme="minorHAnsi"/>
          <w:sz w:val="24"/>
          <w:szCs w:val="24"/>
        </w:rPr>
      </w:pPr>
    </w:p>
    <w:p w14:paraId="2B9CF9AE" w14:textId="2774CF6A" w:rsidR="00C172C1" w:rsidRPr="006D78EB" w:rsidRDefault="00C172C1" w:rsidP="006853BC">
      <w:pPr>
        <w:jc w:val="both"/>
        <w:rPr>
          <w:rFonts w:asciiTheme="minorHAnsi" w:hAnsiTheme="minorHAnsi" w:cstheme="minorHAnsi"/>
          <w:b/>
          <w:bCs/>
          <w:sz w:val="28"/>
          <w:szCs w:val="28"/>
        </w:rPr>
      </w:pPr>
      <w:r w:rsidRPr="006D78EB">
        <w:rPr>
          <w:rFonts w:asciiTheme="minorHAnsi" w:eastAsiaTheme="majorEastAsia" w:hAnsiTheme="minorHAnsi" w:cstheme="minorHAnsi"/>
          <w:b/>
          <w:bCs/>
          <w:sz w:val="28"/>
          <w:szCs w:val="28"/>
        </w:rPr>
        <w:t>14. Addendum – Multimodal Transportation</w:t>
      </w:r>
      <w:r w:rsidR="00E62C2C" w:rsidRPr="006D78EB">
        <w:rPr>
          <w:rFonts w:asciiTheme="minorHAnsi" w:hAnsiTheme="minorHAnsi" w:cstheme="minorHAnsi"/>
          <w:b/>
          <w:bCs/>
          <w:sz w:val="28"/>
          <w:szCs w:val="28"/>
        </w:rPr>
        <w:t xml:space="preserve"> </w:t>
      </w:r>
      <w:r w:rsidR="00E62C2C" w:rsidRPr="006D78EB">
        <w:rPr>
          <w:rFonts w:asciiTheme="minorHAnsi" w:hAnsiTheme="minorHAnsi" w:cstheme="minorHAnsi"/>
          <w:sz w:val="24"/>
          <w:szCs w:val="24"/>
        </w:rPr>
        <w:t>(in line with other terms and conditions as stated above)</w:t>
      </w:r>
      <w:r w:rsidRPr="006D78EB">
        <w:rPr>
          <w:rFonts w:asciiTheme="minorHAnsi" w:hAnsiTheme="minorHAnsi" w:cstheme="minorHAnsi"/>
          <w:sz w:val="24"/>
          <w:szCs w:val="24"/>
        </w:rPr>
        <w:t xml:space="preserve"> </w:t>
      </w:r>
    </w:p>
    <w:p w14:paraId="32351709" w14:textId="77777777" w:rsidR="00592ACA" w:rsidRPr="006D78EB" w:rsidRDefault="00592ACA" w:rsidP="006853BC">
      <w:pPr>
        <w:jc w:val="both"/>
        <w:rPr>
          <w:rFonts w:asciiTheme="minorHAnsi" w:hAnsiTheme="minorHAnsi" w:cstheme="minorHAnsi"/>
          <w:b/>
          <w:bCs/>
          <w:sz w:val="28"/>
          <w:szCs w:val="28"/>
        </w:rPr>
      </w:pPr>
    </w:p>
    <w:p w14:paraId="5BDB3062" w14:textId="1ACAB11D" w:rsidR="00C83A01" w:rsidRPr="006D78EB" w:rsidRDefault="00C172C1" w:rsidP="00C83A01">
      <w:pPr>
        <w:rPr>
          <w:rFonts w:asciiTheme="minorHAnsi" w:hAnsiTheme="minorHAnsi" w:cstheme="minorHAnsi"/>
          <w:b/>
          <w:bCs/>
          <w:sz w:val="28"/>
          <w:szCs w:val="28"/>
        </w:rPr>
      </w:pPr>
      <w:r w:rsidRPr="006D78EB">
        <w:rPr>
          <w:rFonts w:asciiTheme="minorHAnsi" w:hAnsiTheme="minorHAnsi" w:cstheme="minorHAnsi"/>
          <w:b/>
          <w:bCs/>
          <w:sz w:val="28"/>
          <w:szCs w:val="28"/>
        </w:rPr>
        <w:t xml:space="preserve">14.A) </w:t>
      </w:r>
      <w:r w:rsidR="00C83A01" w:rsidRPr="006D78EB">
        <w:rPr>
          <w:rFonts w:asciiTheme="minorHAnsi" w:hAnsiTheme="minorHAnsi" w:cstheme="minorHAnsi"/>
          <w:b/>
          <w:bCs/>
          <w:sz w:val="28"/>
          <w:szCs w:val="28"/>
        </w:rPr>
        <w:t>Door-to-Door movement through Railway Corridor</w:t>
      </w:r>
    </w:p>
    <w:p w14:paraId="5152FA3E" w14:textId="77777777" w:rsidR="00AB4902" w:rsidRPr="006D78EB" w:rsidRDefault="00AB4902" w:rsidP="00E62C2C">
      <w:pPr>
        <w:pStyle w:val="ListParagraph"/>
        <w:tabs>
          <w:tab w:val="left" w:pos="270"/>
        </w:tabs>
        <w:spacing w:after="200" w:line="276" w:lineRule="auto"/>
        <w:jc w:val="both"/>
        <w:rPr>
          <w:rFonts w:asciiTheme="minorHAnsi" w:eastAsia="Times New Roman" w:hAnsiTheme="minorHAnsi" w:cstheme="minorHAnsi"/>
        </w:rPr>
      </w:pPr>
    </w:p>
    <w:p w14:paraId="5A3A3E0A" w14:textId="77777777" w:rsidR="00E553B8" w:rsidRPr="006D78EB" w:rsidRDefault="00E553B8" w:rsidP="00E553B8">
      <w:pPr>
        <w:tabs>
          <w:tab w:val="left" w:pos="270"/>
        </w:tabs>
        <w:spacing w:after="200" w:line="276" w:lineRule="auto"/>
        <w:jc w:val="both"/>
        <w:rPr>
          <w:rFonts w:asciiTheme="minorHAnsi" w:eastAsia="Times New Roman" w:hAnsiTheme="minorHAnsi" w:cstheme="minorHAnsi"/>
          <w:sz w:val="24"/>
          <w:szCs w:val="24"/>
        </w:rPr>
      </w:pPr>
      <w:bookmarkStart w:id="11" w:name="_Hlk207893143"/>
      <w:r w:rsidRPr="006D78EB">
        <w:rPr>
          <w:rFonts w:asciiTheme="minorHAnsi" w:eastAsia="Times New Roman" w:hAnsiTheme="minorHAnsi" w:cstheme="minorHAnsi"/>
          <w:b/>
          <w:bCs/>
          <w:sz w:val="24"/>
          <w:szCs w:val="24"/>
        </w:rPr>
        <w:t>1. Scope of Services</w:t>
      </w:r>
    </w:p>
    <w:p w14:paraId="076AF428" w14:textId="3CE8C88B" w:rsidR="00E553B8" w:rsidRPr="006D78EB" w:rsidRDefault="00E553B8" w:rsidP="00E553B8">
      <w:pPr>
        <w:tabs>
          <w:tab w:val="left" w:pos="270"/>
        </w:tabs>
        <w:spacing w:after="200" w:line="276" w:lineRule="auto"/>
        <w:jc w:val="both"/>
        <w:rPr>
          <w:rFonts w:asciiTheme="minorHAnsi" w:eastAsia="Times New Roman" w:hAnsiTheme="minorHAnsi" w:cstheme="minorHAnsi"/>
          <w:sz w:val="24"/>
          <w:szCs w:val="24"/>
        </w:rPr>
      </w:pPr>
      <w:bookmarkStart w:id="12" w:name="_Hlk207814286"/>
      <w:r w:rsidRPr="006D78EB">
        <w:rPr>
          <w:rFonts w:asciiTheme="minorHAnsi" w:eastAsia="Times New Roman" w:hAnsiTheme="minorHAnsi" w:cstheme="minorHAnsi"/>
          <w:sz w:val="24"/>
          <w:szCs w:val="24"/>
        </w:rPr>
        <w:t xml:space="preserve">The </w:t>
      </w:r>
      <w:r w:rsidR="00811DFB" w:rsidRPr="006D78EB">
        <w:rPr>
          <w:rFonts w:asciiTheme="minorHAnsi" w:eastAsia="Times New Roman" w:hAnsiTheme="minorHAnsi" w:cstheme="minorHAnsi"/>
          <w:sz w:val="24"/>
          <w:szCs w:val="24"/>
        </w:rPr>
        <w:t>CARRIER</w:t>
      </w:r>
      <w:r w:rsidRPr="006D78EB">
        <w:rPr>
          <w:rFonts w:asciiTheme="minorHAnsi" w:eastAsia="Times New Roman" w:hAnsiTheme="minorHAnsi" w:cstheme="minorHAnsi"/>
          <w:sz w:val="24"/>
          <w:szCs w:val="24"/>
        </w:rPr>
        <w:t>/</w:t>
      </w:r>
      <w:r w:rsidR="00C75925" w:rsidRPr="006D78EB">
        <w:rPr>
          <w:rFonts w:asciiTheme="minorHAnsi" w:eastAsia="Times New Roman" w:hAnsiTheme="minorHAnsi" w:cstheme="minorHAnsi"/>
          <w:sz w:val="24"/>
          <w:szCs w:val="24"/>
        </w:rPr>
        <w:t>OPERATOR</w:t>
      </w:r>
      <w:r w:rsidRPr="006D78EB">
        <w:rPr>
          <w:rFonts w:asciiTheme="minorHAnsi" w:eastAsia="Times New Roman" w:hAnsiTheme="minorHAnsi" w:cstheme="minorHAnsi"/>
          <w:sz w:val="24"/>
          <w:szCs w:val="24"/>
        </w:rPr>
        <w:t xml:space="preserve"> shall strictly adhere to the following scope of services before and during commencement of transportation by Rail:</w:t>
      </w:r>
    </w:p>
    <w:bookmarkEnd w:id="11"/>
    <w:bookmarkEnd w:id="12"/>
    <w:p w14:paraId="74308EEE" w14:textId="77777777" w:rsidR="003D6256" w:rsidRPr="00A131D8" w:rsidRDefault="003D6256" w:rsidP="003D6256">
      <w:pPr>
        <w:pStyle w:val="ListParagraph"/>
        <w:numPr>
          <w:ilvl w:val="0"/>
          <w:numId w:val="35"/>
        </w:numPr>
        <w:tabs>
          <w:tab w:val="left" w:pos="270"/>
        </w:tabs>
        <w:spacing w:before="120" w:after="200" w:line="276" w:lineRule="auto"/>
        <w:jc w:val="both"/>
        <w:rPr>
          <w:rFonts w:asciiTheme="minorHAnsi" w:hAnsiTheme="minorHAnsi" w:cstheme="minorHAnsi"/>
          <w:sz w:val="24"/>
          <w:szCs w:val="24"/>
        </w:rPr>
      </w:pPr>
      <w:r w:rsidRPr="00A131D8">
        <w:rPr>
          <w:rFonts w:asciiTheme="minorHAnsi" w:hAnsiTheme="minorHAnsi" w:cstheme="minorHAnsi"/>
          <w:sz w:val="24"/>
          <w:szCs w:val="24"/>
        </w:rPr>
        <w:t>Providing empty containers and trailers with competent and licensed drivers, helpers etc. for loading of Product at the Plant.</w:t>
      </w:r>
    </w:p>
    <w:p w14:paraId="05E83D5F" w14:textId="77777777" w:rsidR="003D6256" w:rsidRPr="00A131D8" w:rsidRDefault="003D6256" w:rsidP="003D6256">
      <w:pPr>
        <w:pStyle w:val="ListParagraph"/>
        <w:numPr>
          <w:ilvl w:val="0"/>
          <w:numId w:val="35"/>
        </w:numPr>
        <w:tabs>
          <w:tab w:val="left" w:pos="270"/>
        </w:tabs>
        <w:spacing w:after="200" w:line="276" w:lineRule="auto"/>
        <w:jc w:val="both"/>
        <w:rPr>
          <w:rFonts w:asciiTheme="minorHAnsi" w:eastAsia="Times New Roman" w:hAnsiTheme="minorHAnsi" w:cstheme="minorHAnsi"/>
          <w:sz w:val="24"/>
          <w:szCs w:val="24"/>
        </w:rPr>
      </w:pPr>
      <w:r w:rsidRPr="00A131D8">
        <w:rPr>
          <w:rFonts w:asciiTheme="minorHAnsi" w:eastAsia="Times New Roman" w:hAnsiTheme="minorHAnsi" w:cstheme="minorHAnsi"/>
          <w:sz w:val="24"/>
          <w:szCs w:val="24"/>
        </w:rPr>
        <w:t>Road transportation of containers from the Plant to nearest Inland Container Depot (“ICD”) by trailers.</w:t>
      </w:r>
    </w:p>
    <w:p w14:paraId="39872820" w14:textId="77777777" w:rsidR="003D6256" w:rsidRPr="00A131D8" w:rsidRDefault="003D6256" w:rsidP="003D6256">
      <w:pPr>
        <w:pStyle w:val="ListParagraph"/>
        <w:numPr>
          <w:ilvl w:val="0"/>
          <w:numId w:val="35"/>
        </w:numPr>
        <w:tabs>
          <w:tab w:val="left" w:pos="270"/>
        </w:tabs>
        <w:spacing w:after="200" w:line="276" w:lineRule="auto"/>
        <w:jc w:val="both"/>
        <w:rPr>
          <w:rFonts w:asciiTheme="minorHAnsi" w:eastAsia="Times New Roman" w:hAnsiTheme="minorHAnsi" w:cstheme="minorHAnsi"/>
          <w:sz w:val="24"/>
          <w:szCs w:val="24"/>
        </w:rPr>
      </w:pPr>
      <w:r w:rsidRPr="00A131D8">
        <w:rPr>
          <w:rFonts w:asciiTheme="minorHAnsi" w:eastAsia="Times New Roman" w:hAnsiTheme="minorHAnsi" w:cstheme="minorHAnsi"/>
          <w:sz w:val="24"/>
          <w:szCs w:val="24"/>
        </w:rPr>
        <w:t>Unloading of laden containers from the trailer and loading on empty rake at the ICD stated above.</w:t>
      </w:r>
    </w:p>
    <w:p w14:paraId="111B1976" w14:textId="77777777" w:rsidR="003D6256" w:rsidRPr="00A131D8" w:rsidRDefault="003D6256" w:rsidP="003D6256">
      <w:pPr>
        <w:pStyle w:val="ListParagraph"/>
        <w:numPr>
          <w:ilvl w:val="0"/>
          <w:numId w:val="35"/>
        </w:numPr>
        <w:tabs>
          <w:tab w:val="left" w:pos="270"/>
        </w:tabs>
        <w:spacing w:after="200" w:line="276" w:lineRule="auto"/>
        <w:jc w:val="both"/>
        <w:rPr>
          <w:rFonts w:asciiTheme="minorHAnsi" w:eastAsia="Times New Roman" w:hAnsiTheme="minorHAnsi" w:cstheme="minorHAnsi"/>
          <w:sz w:val="24"/>
          <w:szCs w:val="24"/>
        </w:rPr>
      </w:pPr>
      <w:r w:rsidRPr="00A131D8">
        <w:rPr>
          <w:rFonts w:asciiTheme="minorHAnsi" w:eastAsia="Times New Roman" w:hAnsiTheme="minorHAnsi" w:cstheme="minorHAnsi"/>
          <w:sz w:val="24"/>
          <w:szCs w:val="24"/>
        </w:rPr>
        <w:t>Rail transportation from ICD (nearest to the Plant) to the ICD (nearest to the customers’) plants.</w:t>
      </w:r>
    </w:p>
    <w:p w14:paraId="57AC826E" w14:textId="77777777" w:rsidR="003D6256" w:rsidRPr="00A131D8" w:rsidRDefault="003D6256" w:rsidP="003D6256">
      <w:pPr>
        <w:pStyle w:val="ListParagraph"/>
        <w:numPr>
          <w:ilvl w:val="0"/>
          <w:numId w:val="35"/>
        </w:numPr>
        <w:tabs>
          <w:tab w:val="left" w:pos="270"/>
        </w:tabs>
        <w:spacing w:after="200" w:line="276" w:lineRule="auto"/>
        <w:jc w:val="both"/>
        <w:rPr>
          <w:rFonts w:asciiTheme="minorHAnsi" w:eastAsia="Times New Roman" w:hAnsiTheme="minorHAnsi" w:cstheme="minorHAnsi"/>
          <w:sz w:val="24"/>
          <w:szCs w:val="24"/>
        </w:rPr>
      </w:pPr>
      <w:r w:rsidRPr="00A131D8">
        <w:rPr>
          <w:rFonts w:asciiTheme="minorHAnsi" w:eastAsia="Times New Roman" w:hAnsiTheme="minorHAnsi" w:cstheme="minorHAnsi"/>
          <w:sz w:val="24"/>
          <w:szCs w:val="24"/>
        </w:rPr>
        <w:t>Unloading of laden containers from rake and loading of the said containers on trailers at the ICD nearest to the customers’ plants.</w:t>
      </w:r>
    </w:p>
    <w:p w14:paraId="1014A981" w14:textId="77777777" w:rsidR="003D6256" w:rsidRPr="00A131D8" w:rsidRDefault="003D6256" w:rsidP="003D6256">
      <w:pPr>
        <w:pStyle w:val="ListParagraph"/>
        <w:numPr>
          <w:ilvl w:val="0"/>
          <w:numId w:val="35"/>
        </w:numPr>
        <w:tabs>
          <w:tab w:val="left" w:pos="270"/>
        </w:tabs>
        <w:spacing w:after="200" w:line="276" w:lineRule="auto"/>
        <w:jc w:val="both"/>
        <w:rPr>
          <w:rFonts w:asciiTheme="minorHAnsi" w:eastAsia="Times New Roman" w:hAnsiTheme="minorHAnsi" w:cstheme="minorHAnsi"/>
          <w:sz w:val="24"/>
          <w:szCs w:val="24"/>
        </w:rPr>
      </w:pPr>
      <w:r w:rsidRPr="00A131D8">
        <w:rPr>
          <w:rFonts w:asciiTheme="minorHAnsi" w:eastAsia="Times New Roman" w:hAnsiTheme="minorHAnsi" w:cstheme="minorHAnsi"/>
          <w:sz w:val="24"/>
          <w:szCs w:val="24"/>
        </w:rPr>
        <w:t>Road transportation of containers from such ICD nearest to the customers’ plants to the customers’ plant.</w:t>
      </w:r>
    </w:p>
    <w:p w14:paraId="03B770CA" w14:textId="77777777" w:rsidR="003D6256" w:rsidRPr="00A131D8" w:rsidRDefault="003D6256" w:rsidP="003D6256">
      <w:pPr>
        <w:pStyle w:val="ListParagraph"/>
        <w:numPr>
          <w:ilvl w:val="0"/>
          <w:numId w:val="35"/>
        </w:numPr>
        <w:tabs>
          <w:tab w:val="left" w:pos="270"/>
        </w:tabs>
        <w:spacing w:after="200" w:line="276" w:lineRule="auto"/>
        <w:jc w:val="both"/>
        <w:rPr>
          <w:rFonts w:asciiTheme="minorHAnsi" w:eastAsia="Times New Roman" w:hAnsiTheme="minorHAnsi" w:cstheme="minorHAnsi"/>
          <w:sz w:val="24"/>
          <w:szCs w:val="24"/>
        </w:rPr>
      </w:pPr>
      <w:r w:rsidRPr="00A131D8">
        <w:rPr>
          <w:rFonts w:asciiTheme="minorHAnsi" w:eastAsia="Times New Roman" w:hAnsiTheme="minorHAnsi" w:cstheme="minorHAnsi"/>
          <w:sz w:val="24"/>
          <w:szCs w:val="24"/>
        </w:rPr>
        <w:t>Arrangement for the temporary storage of the laden containers, if required, at the Yard of</w:t>
      </w:r>
      <w:r w:rsidRPr="00A131D8">
        <w:rPr>
          <w:rFonts w:asciiTheme="minorHAnsi" w:hAnsiTheme="minorHAnsi" w:cstheme="minorHAnsi"/>
          <w:sz w:val="24"/>
          <w:szCs w:val="24"/>
        </w:rPr>
        <w:t xml:space="preserve"> Transporter</w:t>
      </w:r>
      <w:r w:rsidRPr="00A131D8">
        <w:rPr>
          <w:rFonts w:asciiTheme="minorHAnsi" w:eastAsia="Times New Roman" w:hAnsiTheme="minorHAnsi" w:cstheme="minorHAnsi"/>
          <w:sz w:val="24"/>
          <w:szCs w:val="24"/>
        </w:rPr>
        <w:t xml:space="preserve"> located near the ICDs.</w:t>
      </w:r>
    </w:p>
    <w:p w14:paraId="2F6EAE54" w14:textId="77777777" w:rsidR="003D6256" w:rsidRPr="00A131D8" w:rsidRDefault="003D6256" w:rsidP="003D6256">
      <w:pPr>
        <w:pStyle w:val="ListParagraph"/>
        <w:numPr>
          <w:ilvl w:val="0"/>
          <w:numId w:val="35"/>
        </w:numPr>
        <w:tabs>
          <w:tab w:val="left" w:pos="270"/>
        </w:tabs>
        <w:spacing w:after="200" w:line="276" w:lineRule="auto"/>
        <w:jc w:val="both"/>
        <w:rPr>
          <w:rFonts w:asciiTheme="minorHAnsi" w:eastAsia="Times New Roman" w:hAnsiTheme="minorHAnsi" w:cstheme="minorHAnsi"/>
          <w:sz w:val="24"/>
          <w:szCs w:val="24"/>
        </w:rPr>
      </w:pPr>
      <w:r w:rsidRPr="00A131D8">
        <w:rPr>
          <w:rFonts w:asciiTheme="minorHAnsi" w:eastAsia="Times New Roman" w:hAnsiTheme="minorHAnsi" w:cstheme="minorHAnsi"/>
          <w:sz w:val="24"/>
          <w:szCs w:val="24"/>
        </w:rPr>
        <w:t>If required, containers (laden) can be stored at destination ICD for 21 detention/demurrage free days.</w:t>
      </w:r>
    </w:p>
    <w:p w14:paraId="4422A827" w14:textId="77777777" w:rsidR="003D6256" w:rsidRPr="00A131D8" w:rsidRDefault="003D6256" w:rsidP="003D6256">
      <w:pPr>
        <w:pStyle w:val="ListParagraph"/>
        <w:numPr>
          <w:ilvl w:val="0"/>
          <w:numId w:val="35"/>
        </w:numPr>
        <w:autoSpaceDE w:val="0"/>
        <w:autoSpaceDN w:val="0"/>
        <w:adjustRightInd w:val="0"/>
        <w:spacing w:after="200" w:line="276" w:lineRule="auto"/>
        <w:rPr>
          <w:rFonts w:asciiTheme="minorHAnsi" w:hAnsiTheme="minorHAnsi" w:cstheme="minorHAnsi"/>
          <w:sz w:val="24"/>
          <w:szCs w:val="24"/>
        </w:rPr>
      </w:pPr>
      <w:r w:rsidRPr="00A131D8">
        <w:rPr>
          <w:rFonts w:asciiTheme="minorHAnsi" w:hAnsiTheme="minorHAnsi" w:cstheme="minorHAnsi"/>
          <w:sz w:val="24"/>
          <w:szCs w:val="24"/>
        </w:rPr>
        <w:lastRenderedPageBreak/>
        <w:t>Transporter shall be solely responsible for TRANSPORTATION SERVICES pertaining to (I) to (VIII) mentioned above.</w:t>
      </w:r>
    </w:p>
    <w:p w14:paraId="0099BFA1" w14:textId="77777777" w:rsidR="003D6256" w:rsidRPr="00A131D8" w:rsidRDefault="003D6256" w:rsidP="003D6256">
      <w:pPr>
        <w:pStyle w:val="ListParagraph"/>
        <w:numPr>
          <w:ilvl w:val="0"/>
          <w:numId w:val="35"/>
        </w:numPr>
        <w:tabs>
          <w:tab w:val="left" w:pos="270"/>
        </w:tabs>
        <w:spacing w:after="200" w:line="276" w:lineRule="auto"/>
        <w:jc w:val="both"/>
        <w:rPr>
          <w:rFonts w:asciiTheme="minorHAnsi" w:eastAsia="Times New Roman" w:hAnsiTheme="minorHAnsi" w:cstheme="minorHAnsi"/>
          <w:sz w:val="24"/>
          <w:szCs w:val="24"/>
        </w:rPr>
      </w:pPr>
      <w:r w:rsidRPr="00A131D8">
        <w:rPr>
          <w:rFonts w:asciiTheme="minorHAnsi" w:hAnsiTheme="minorHAnsi" w:cstheme="minorHAnsi"/>
          <w:sz w:val="24"/>
          <w:szCs w:val="24"/>
        </w:rPr>
        <w:t>Each of the Delivery Order as and when made, shall be read in continuation with the AGREEMENT.</w:t>
      </w:r>
    </w:p>
    <w:p w14:paraId="6D907837" w14:textId="77777777" w:rsidR="008E5F15" w:rsidRPr="006D78EB" w:rsidRDefault="008E5F15" w:rsidP="008E5F15">
      <w:pPr>
        <w:tabs>
          <w:tab w:val="left" w:pos="270"/>
        </w:tabs>
        <w:spacing w:after="200" w:line="276" w:lineRule="auto"/>
        <w:jc w:val="both"/>
        <w:rPr>
          <w:rFonts w:asciiTheme="minorHAnsi" w:eastAsia="Times New Roman" w:hAnsiTheme="minorHAnsi" w:cstheme="minorHAnsi"/>
          <w:sz w:val="24"/>
          <w:szCs w:val="24"/>
        </w:rPr>
      </w:pPr>
    </w:p>
    <w:p w14:paraId="06FCFE89" w14:textId="26118809" w:rsidR="00C172C1" w:rsidRPr="006D78EB" w:rsidRDefault="00C172C1" w:rsidP="00C172C1">
      <w:pPr>
        <w:numPr>
          <w:ilvl w:val="0"/>
          <w:numId w:val="32"/>
        </w:numPr>
        <w:ind w:left="450" w:hanging="450"/>
        <w:jc w:val="both"/>
        <w:rPr>
          <w:rFonts w:asciiTheme="minorHAnsi" w:hAnsiTheme="minorHAnsi" w:cstheme="minorHAnsi"/>
          <w:b/>
          <w:bCs/>
          <w:sz w:val="22"/>
          <w:szCs w:val="22"/>
          <w:u w:val="single"/>
        </w:rPr>
      </w:pPr>
      <w:r w:rsidRPr="006D78EB">
        <w:rPr>
          <w:rFonts w:asciiTheme="minorHAnsi" w:hAnsiTheme="minorHAnsi" w:cstheme="minorHAnsi"/>
          <w:b/>
          <w:bCs/>
          <w:sz w:val="22"/>
          <w:szCs w:val="22"/>
          <w:u w:val="single"/>
        </w:rPr>
        <w:t xml:space="preserve">PLACEMENT CONDITION OF </w:t>
      </w:r>
      <w:r w:rsidR="00AB4F5E" w:rsidRPr="006D78EB">
        <w:rPr>
          <w:rFonts w:asciiTheme="minorHAnsi" w:hAnsiTheme="minorHAnsi" w:cstheme="minorHAnsi"/>
          <w:b/>
          <w:bCs/>
          <w:sz w:val="22"/>
          <w:szCs w:val="22"/>
          <w:u w:val="single"/>
        </w:rPr>
        <w:t>THE CONTAINERS</w:t>
      </w:r>
      <w:r w:rsidRPr="006D78EB">
        <w:rPr>
          <w:rFonts w:asciiTheme="minorHAnsi" w:hAnsiTheme="minorHAnsi" w:cstheme="minorHAnsi"/>
          <w:b/>
          <w:bCs/>
          <w:sz w:val="22"/>
          <w:szCs w:val="22"/>
          <w:u w:val="single"/>
        </w:rPr>
        <w:t xml:space="preserve"> / VEHICLE(S</w:t>
      </w:r>
      <w:proofErr w:type="gramStart"/>
      <w:r w:rsidRPr="006D78EB">
        <w:rPr>
          <w:rFonts w:asciiTheme="minorHAnsi" w:hAnsiTheme="minorHAnsi" w:cstheme="minorHAnsi"/>
          <w:b/>
          <w:bCs/>
          <w:sz w:val="22"/>
          <w:szCs w:val="22"/>
          <w:u w:val="single"/>
        </w:rPr>
        <w:t>) :</w:t>
      </w:r>
      <w:proofErr w:type="gramEnd"/>
    </w:p>
    <w:p w14:paraId="32BD8F7C" w14:textId="77777777" w:rsidR="00C172C1" w:rsidRPr="006D78EB" w:rsidRDefault="00C172C1" w:rsidP="00C172C1">
      <w:pPr>
        <w:jc w:val="both"/>
        <w:rPr>
          <w:rFonts w:asciiTheme="minorHAnsi" w:hAnsiTheme="minorHAnsi" w:cstheme="minorHAnsi"/>
          <w:sz w:val="22"/>
          <w:szCs w:val="22"/>
        </w:rPr>
      </w:pPr>
    </w:p>
    <w:p w14:paraId="2D3646FD" w14:textId="7200C251" w:rsidR="00C172C1" w:rsidRPr="006D78EB" w:rsidRDefault="00811DFB" w:rsidP="00C172C1">
      <w:pPr>
        <w:numPr>
          <w:ilvl w:val="0"/>
          <w:numId w:val="33"/>
        </w:numPr>
        <w:tabs>
          <w:tab w:val="left" w:pos="720"/>
        </w:tabs>
        <w:ind w:left="720" w:hanging="630"/>
        <w:jc w:val="both"/>
        <w:rPr>
          <w:rFonts w:asciiTheme="minorHAnsi" w:hAnsiTheme="minorHAnsi" w:cstheme="minorHAnsi"/>
          <w:sz w:val="24"/>
          <w:szCs w:val="24"/>
        </w:rPr>
      </w:pPr>
      <w:r w:rsidRPr="006D78EB">
        <w:rPr>
          <w:rFonts w:asciiTheme="minorHAnsi" w:hAnsiTheme="minorHAnsi" w:cstheme="minorHAnsi"/>
          <w:sz w:val="24"/>
          <w:szCs w:val="24"/>
        </w:rPr>
        <w:t>CARRIER</w:t>
      </w:r>
      <w:r w:rsidR="00C172C1" w:rsidRPr="006D78EB">
        <w:rPr>
          <w:rFonts w:asciiTheme="minorHAnsi" w:hAnsiTheme="minorHAnsi" w:cstheme="minorHAnsi"/>
          <w:sz w:val="24"/>
          <w:szCs w:val="24"/>
        </w:rPr>
        <w:t xml:space="preserve"> shall arrange good quality containers, rakes, engines, trailers</w:t>
      </w:r>
      <w:r w:rsidR="00796FAE" w:rsidRPr="006D78EB">
        <w:rPr>
          <w:rFonts w:asciiTheme="minorHAnsi" w:hAnsiTheme="minorHAnsi" w:cstheme="minorHAnsi"/>
          <w:sz w:val="24"/>
          <w:szCs w:val="24"/>
        </w:rPr>
        <w:t>, trucks</w:t>
      </w:r>
      <w:r w:rsidR="00C172C1" w:rsidRPr="006D78EB">
        <w:rPr>
          <w:rFonts w:asciiTheme="minorHAnsi" w:hAnsiTheme="minorHAnsi" w:cstheme="minorHAnsi"/>
          <w:sz w:val="24"/>
          <w:szCs w:val="24"/>
        </w:rPr>
        <w:t xml:space="preserve"> for timely delivery of the Product from the Plant to the delivery point/destination/plant of the Customer as per the requirement of</w:t>
      </w:r>
      <w:r w:rsidR="006416A8" w:rsidRPr="006D78EB">
        <w:rPr>
          <w:rFonts w:asciiTheme="minorHAnsi" w:hAnsiTheme="minorHAnsi" w:cstheme="minorHAnsi"/>
          <w:sz w:val="24"/>
          <w:szCs w:val="24"/>
        </w:rPr>
        <w:t xml:space="preserve"> </w:t>
      </w:r>
      <w:r w:rsidR="003D6256">
        <w:rPr>
          <w:rFonts w:asciiTheme="minorHAnsi" w:hAnsiTheme="minorHAnsi" w:cstheme="minorHAnsi"/>
          <w:sz w:val="24"/>
          <w:szCs w:val="24"/>
        </w:rPr>
        <w:t>MCPI</w:t>
      </w:r>
      <w:r w:rsidR="00C172C1" w:rsidRPr="006D78EB">
        <w:rPr>
          <w:rFonts w:asciiTheme="minorHAnsi" w:hAnsiTheme="minorHAnsi" w:cstheme="minorHAnsi"/>
          <w:sz w:val="24"/>
          <w:szCs w:val="24"/>
        </w:rPr>
        <w:t>. The trailers to be provided for performance of the Transportation Services shall be in good running condition and fit for transportation of the Product and shall always be equipped with statutory licenses, permits, regulations etc. which are mentioned in ‘Motor Vehicles Law &amp; Rules’ or any other applicable law for the time being in force. Such Trailers  shall be properly checked for roadworthiness, adequacy and condition of carriage and body, fixtures, fitments and equipment, mechanical fitness, competence of the respective crew members to handle the Product and emergencies related thereto, adequacy of documents as per statutory regulations and customer’s requirements, and such other guidelines as may be required statutorily and to preserve the quality of the Product loaded till it’s final delivery at the destination or delivery point and acceptance by the intended customer in good order.</w:t>
      </w:r>
      <w:r w:rsidR="006416A8" w:rsidRPr="006D78EB">
        <w:rPr>
          <w:rFonts w:asciiTheme="minorHAnsi" w:hAnsiTheme="minorHAnsi" w:cstheme="minorHAnsi"/>
          <w:sz w:val="24"/>
          <w:szCs w:val="24"/>
        </w:rPr>
        <w:t xml:space="preserve"> </w:t>
      </w:r>
      <w:r w:rsidRPr="006D78EB">
        <w:rPr>
          <w:rFonts w:asciiTheme="minorHAnsi" w:hAnsiTheme="minorHAnsi" w:cstheme="minorHAnsi"/>
          <w:sz w:val="24"/>
          <w:szCs w:val="24"/>
        </w:rPr>
        <w:t>CARRIER</w:t>
      </w:r>
      <w:r w:rsidR="00C172C1" w:rsidRPr="006D78EB">
        <w:rPr>
          <w:rFonts w:asciiTheme="minorHAnsi" w:hAnsiTheme="minorHAnsi" w:cstheme="minorHAnsi"/>
          <w:sz w:val="24"/>
          <w:szCs w:val="24"/>
        </w:rPr>
        <w:t xml:space="preserve"> shall arrange all the permissions and follow all the rules and regulations relating to transportation of the Product through rakes. </w:t>
      </w:r>
    </w:p>
    <w:p w14:paraId="164E2191" w14:textId="77777777" w:rsidR="00C172C1" w:rsidRPr="006D78EB" w:rsidRDefault="00C172C1" w:rsidP="00C172C1">
      <w:pPr>
        <w:tabs>
          <w:tab w:val="left" w:pos="720"/>
        </w:tabs>
        <w:ind w:left="720"/>
        <w:jc w:val="both"/>
        <w:rPr>
          <w:rFonts w:asciiTheme="minorHAnsi" w:hAnsiTheme="minorHAnsi" w:cstheme="minorHAnsi"/>
          <w:sz w:val="24"/>
          <w:szCs w:val="24"/>
        </w:rPr>
      </w:pPr>
    </w:p>
    <w:p w14:paraId="4E6A805B" w14:textId="7275595C" w:rsidR="00C172C1" w:rsidRPr="006D78EB" w:rsidRDefault="003D6256" w:rsidP="00C172C1">
      <w:pPr>
        <w:numPr>
          <w:ilvl w:val="0"/>
          <w:numId w:val="33"/>
        </w:numPr>
        <w:ind w:left="720" w:hanging="630"/>
        <w:jc w:val="both"/>
        <w:rPr>
          <w:rFonts w:asciiTheme="minorHAnsi" w:hAnsiTheme="minorHAnsi" w:cstheme="minorHAnsi"/>
          <w:sz w:val="24"/>
          <w:szCs w:val="24"/>
        </w:rPr>
      </w:pPr>
      <w:r>
        <w:rPr>
          <w:rFonts w:asciiTheme="minorHAnsi" w:hAnsiTheme="minorHAnsi" w:cstheme="minorHAnsi"/>
          <w:sz w:val="24"/>
          <w:szCs w:val="24"/>
        </w:rPr>
        <w:t>MCPI</w:t>
      </w:r>
      <w:r w:rsidR="00C172C1" w:rsidRPr="006D78EB">
        <w:rPr>
          <w:rFonts w:asciiTheme="minorHAnsi" w:hAnsiTheme="minorHAnsi" w:cstheme="minorHAnsi"/>
          <w:sz w:val="24"/>
          <w:szCs w:val="24"/>
        </w:rPr>
        <w:t xml:space="preserve"> shall have the right to inspect the conditions of the trailers /containers before loading of the Product and has the right to reject the same on dissatisfaction without any liability of paying charges for return of empty containers / trailers. </w:t>
      </w:r>
    </w:p>
    <w:p w14:paraId="66CB043D" w14:textId="77777777" w:rsidR="00C172C1" w:rsidRPr="006D78EB" w:rsidRDefault="00C172C1" w:rsidP="00C172C1">
      <w:pPr>
        <w:pStyle w:val="ListParagraph"/>
        <w:rPr>
          <w:rFonts w:asciiTheme="minorHAnsi" w:hAnsiTheme="minorHAnsi" w:cstheme="minorHAnsi"/>
          <w:sz w:val="24"/>
          <w:szCs w:val="24"/>
        </w:rPr>
      </w:pPr>
    </w:p>
    <w:p w14:paraId="156E888E" w14:textId="46270510" w:rsidR="00C172C1" w:rsidRPr="006D78EB" w:rsidRDefault="00C172C1" w:rsidP="00C172C1">
      <w:pPr>
        <w:numPr>
          <w:ilvl w:val="0"/>
          <w:numId w:val="33"/>
        </w:numPr>
        <w:ind w:left="720" w:hanging="630"/>
        <w:jc w:val="both"/>
        <w:rPr>
          <w:rFonts w:asciiTheme="minorHAnsi" w:hAnsiTheme="minorHAnsi" w:cstheme="minorHAnsi"/>
          <w:sz w:val="24"/>
          <w:szCs w:val="24"/>
        </w:rPr>
      </w:pPr>
      <w:r w:rsidRPr="006D78EB">
        <w:rPr>
          <w:rFonts w:asciiTheme="minorHAnsi" w:hAnsiTheme="minorHAnsi" w:cstheme="minorHAnsi"/>
          <w:sz w:val="24"/>
          <w:szCs w:val="24"/>
        </w:rPr>
        <w:t xml:space="preserve">In case such trailers / containers are either not placed at the Plant exactly on the scheduled date and time as mentioned in the Delivery Order or not found in accordance with </w:t>
      </w:r>
      <w:r w:rsidR="003711B0">
        <w:rPr>
          <w:rFonts w:asciiTheme="minorHAnsi" w:hAnsiTheme="minorHAnsi" w:cstheme="minorHAnsi"/>
          <w:sz w:val="24"/>
          <w:szCs w:val="24"/>
        </w:rPr>
        <w:t>MCPI</w:t>
      </w:r>
      <w:r w:rsidRPr="006D78EB">
        <w:rPr>
          <w:rFonts w:asciiTheme="minorHAnsi" w:hAnsiTheme="minorHAnsi" w:cstheme="minorHAnsi"/>
          <w:sz w:val="24"/>
          <w:szCs w:val="24"/>
        </w:rPr>
        <w:t>’s requirements,</w:t>
      </w:r>
      <w:r w:rsidR="00B627D9" w:rsidRPr="006D78EB">
        <w:rPr>
          <w:rFonts w:asciiTheme="minorHAnsi" w:hAnsiTheme="minorHAnsi" w:cstheme="minorHAnsi"/>
          <w:sz w:val="24"/>
          <w:szCs w:val="24"/>
        </w:rPr>
        <w:t xml:space="preserve"> </w:t>
      </w:r>
      <w:r w:rsidR="003711B0">
        <w:rPr>
          <w:rFonts w:asciiTheme="minorHAnsi" w:hAnsiTheme="minorHAnsi" w:cstheme="minorHAnsi"/>
          <w:sz w:val="24"/>
          <w:szCs w:val="24"/>
        </w:rPr>
        <w:t>MCPI</w:t>
      </w:r>
      <w:r w:rsidRPr="006D78EB">
        <w:rPr>
          <w:rFonts w:asciiTheme="minorHAnsi" w:hAnsiTheme="minorHAnsi" w:cstheme="minorHAnsi"/>
          <w:sz w:val="24"/>
          <w:szCs w:val="24"/>
        </w:rPr>
        <w:t xml:space="preserve"> shall have the discretion to refuse acceptance of the trailers / containers and no payment for detention or any other charges shall be released for such trailers / containers.</w:t>
      </w:r>
      <w:r w:rsidR="00B627D9" w:rsidRPr="006D78EB">
        <w:rPr>
          <w:rFonts w:asciiTheme="minorHAnsi" w:hAnsiTheme="minorHAnsi" w:cstheme="minorHAnsi"/>
          <w:sz w:val="24"/>
          <w:szCs w:val="24"/>
        </w:rPr>
        <w:br/>
      </w:r>
    </w:p>
    <w:p w14:paraId="4C7974BF" w14:textId="77777777" w:rsidR="00C172C1" w:rsidRPr="006D78EB" w:rsidRDefault="00C172C1" w:rsidP="00C172C1">
      <w:pPr>
        <w:ind w:left="720"/>
        <w:jc w:val="both"/>
        <w:rPr>
          <w:rFonts w:asciiTheme="minorHAnsi" w:hAnsiTheme="minorHAnsi" w:cstheme="minorHAnsi"/>
          <w:sz w:val="22"/>
          <w:szCs w:val="22"/>
        </w:rPr>
      </w:pPr>
    </w:p>
    <w:p w14:paraId="6A808FF6" w14:textId="77777777" w:rsidR="00C172C1" w:rsidRPr="006D78EB" w:rsidRDefault="00C172C1" w:rsidP="00C172C1">
      <w:pPr>
        <w:tabs>
          <w:tab w:val="num" w:pos="450"/>
        </w:tabs>
        <w:ind w:left="450" w:hanging="450"/>
        <w:jc w:val="both"/>
        <w:rPr>
          <w:rFonts w:asciiTheme="minorHAnsi" w:hAnsiTheme="minorHAnsi" w:cstheme="minorHAnsi"/>
          <w:b/>
          <w:bCs/>
          <w:sz w:val="22"/>
          <w:szCs w:val="22"/>
          <w:u w:val="single"/>
        </w:rPr>
      </w:pPr>
      <w:r w:rsidRPr="006D78EB">
        <w:rPr>
          <w:rFonts w:asciiTheme="minorHAnsi" w:hAnsiTheme="minorHAnsi" w:cstheme="minorHAnsi"/>
          <w:b/>
          <w:bCs/>
          <w:sz w:val="22"/>
          <w:szCs w:val="22"/>
        </w:rPr>
        <w:t>3.</w:t>
      </w:r>
      <w:r w:rsidRPr="006D78EB">
        <w:rPr>
          <w:rFonts w:asciiTheme="minorHAnsi" w:hAnsiTheme="minorHAnsi" w:cstheme="minorHAnsi"/>
          <w:b/>
          <w:bCs/>
          <w:sz w:val="22"/>
          <w:szCs w:val="22"/>
        </w:rPr>
        <w:tab/>
      </w:r>
      <w:r w:rsidRPr="006D78EB">
        <w:rPr>
          <w:rFonts w:asciiTheme="minorHAnsi" w:hAnsiTheme="minorHAnsi" w:cstheme="minorHAnsi"/>
          <w:b/>
          <w:bCs/>
          <w:sz w:val="22"/>
          <w:szCs w:val="22"/>
          <w:u w:val="single"/>
        </w:rPr>
        <w:t>PAYLOAD AND PACKING:</w:t>
      </w:r>
    </w:p>
    <w:p w14:paraId="611FC2A2" w14:textId="77777777" w:rsidR="00C172C1" w:rsidRPr="006D78EB" w:rsidRDefault="00C172C1" w:rsidP="00C172C1">
      <w:pPr>
        <w:jc w:val="both"/>
        <w:rPr>
          <w:rFonts w:asciiTheme="minorHAnsi" w:hAnsiTheme="minorHAnsi" w:cstheme="minorHAnsi"/>
          <w:sz w:val="22"/>
          <w:szCs w:val="22"/>
        </w:rPr>
      </w:pPr>
    </w:p>
    <w:p w14:paraId="1A7A9AC5" w14:textId="588CAC4D" w:rsidR="00C172C1" w:rsidRPr="006D78EB" w:rsidRDefault="003711B0" w:rsidP="00C172C1">
      <w:pPr>
        <w:numPr>
          <w:ilvl w:val="0"/>
          <w:numId w:val="34"/>
        </w:numPr>
        <w:ind w:hanging="630"/>
        <w:jc w:val="both"/>
        <w:rPr>
          <w:rFonts w:asciiTheme="minorHAnsi" w:hAnsiTheme="minorHAnsi" w:cstheme="minorHAnsi"/>
          <w:sz w:val="24"/>
          <w:szCs w:val="24"/>
        </w:rPr>
      </w:pPr>
      <w:r>
        <w:rPr>
          <w:rFonts w:asciiTheme="minorHAnsi" w:hAnsiTheme="minorHAnsi" w:cstheme="minorHAnsi"/>
          <w:sz w:val="24"/>
          <w:szCs w:val="24"/>
        </w:rPr>
        <w:t xml:space="preserve">MCPI </w:t>
      </w:r>
      <w:r w:rsidR="00C172C1" w:rsidRPr="006D78EB">
        <w:rPr>
          <w:rFonts w:asciiTheme="minorHAnsi" w:hAnsiTheme="minorHAnsi" w:cstheme="minorHAnsi"/>
          <w:sz w:val="24"/>
          <w:szCs w:val="24"/>
        </w:rPr>
        <w:t>shall provide load to every trailers &amp; containers in such manner that maximum payload utilization can be achieved subject to the pack-size of the Product and the permissible limit of Gross Vehicle Weight specified in the trailers’ registration document.</w:t>
      </w:r>
    </w:p>
    <w:p w14:paraId="6C9029D7" w14:textId="77777777" w:rsidR="00C172C1" w:rsidRPr="006D78EB" w:rsidRDefault="00C172C1" w:rsidP="00C172C1">
      <w:pPr>
        <w:jc w:val="both"/>
        <w:rPr>
          <w:rFonts w:asciiTheme="minorHAnsi" w:hAnsiTheme="minorHAnsi" w:cstheme="minorHAnsi"/>
          <w:sz w:val="24"/>
          <w:szCs w:val="24"/>
        </w:rPr>
      </w:pPr>
    </w:p>
    <w:p w14:paraId="71A218BC" w14:textId="696C2003" w:rsidR="00C172C1" w:rsidRPr="006D78EB" w:rsidRDefault="00811DFB" w:rsidP="00C172C1">
      <w:pPr>
        <w:numPr>
          <w:ilvl w:val="0"/>
          <w:numId w:val="34"/>
        </w:numPr>
        <w:jc w:val="both"/>
        <w:rPr>
          <w:rFonts w:asciiTheme="minorHAnsi" w:hAnsiTheme="minorHAnsi" w:cstheme="minorHAnsi"/>
          <w:sz w:val="24"/>
          <w:szCs w:val="24"/>
        </w:rPr>
      </w:pPr>
      <w:r w:rsidRPr="006D78EB">
        <w:rPr>
          <w:rFonts w:asciiTheme="minorHAnsi" w:hAnsiTheme="minorHAnsi" w:cstheme="minorHAnsi"/>
          <w:sz w:val="24"/>
          <w:szCs w:val="24"/>
        </w:rPr>
        <w:t>CARRIER</w:t>
      </w:r>
      <w:r w:rsidR="00C172C1" w:rsidRPr="006D78EB">
        <w:rPr>
          <w:rFonts w:asciiTheme="minorHAnsi" w:hAnsiTheme="minorHAnsi" w:cstheme="minorHAnsi"/>
          <w:sz w:val="24"/>
          <w:szCs w:val="24"/>
        </w:rPr>
        <w:t xml:space="preserve"> shall ensure that trailers/</w:t>
      </w:r>
      <w:r w:rsidR="00E62C2C" w:rsidRPr="006D78EB">
        <w:rPr>
          <w:rFonts w:asciiTheme="minorHAnsi" w:hAnsiTheme="minorHAnsi" w:cstheme="minorHAnsi"/>
          <w:sz w:val="24"/>
          <w:szCs w:val="24"/>
        </w:rPr>
        <w:t>rakes are</w:t>
      </w:r>
      <w:r w:rsidR="00C172C1" w:rsidRPr="006D78EB">
        <w:rPr>
          <w:rFonts w:asciiTheme="minorHAnsi" w:hAnsiTheme="minorHAnsi" w:cstheme="minorHAnsi"/>
          <w:sz w:val="24"/>
          <w:szCs w:val="24"/>
        </w:rPr>
        <w:t xml:space="preserve"> not overloaded under any circumstance and during any leg of the entire span of transit, and that the actual quantity loaded in every trailer/rake </w:t>
      </w:r>
      <w:r w:rsidR="000C4023" w:rsidRPr="006D78EB">
        <w:rPr>
          <w:rFonts w:asciiTheme="minorHAnsi" w:hAnsiTheme="minorHAnsi" w:cstheme="minorHAnsi"/>
          <w:sz w:val="24"/>
          <w:szCs w:val="24"/>
        </w:rPr>
        <w:t>is</w:t>
      </w:r>
      <w:r w:rsidR="00C172C1" w:rsidRPr="006D78EB">
        <w:rPr>
          <w:rFonts w:asciiTheme="minorHAnsi" w:hAnsiTheme="minorHAnsi" w:cstheme="minorHAnsi"/>
          <w:sz w:val="24"/>
          <w:szCs w:val="24"/>
        </w:rPr>
        <w:t xml:space="preserve"> within the permissible payload limit as per the statutory norms. </w:t>
      </w:r>
    </w:p>
    <w:p w14:paraId="729BD968" w14:textId="77777777" w:rsidR="00C172C1" w:rsidRPr="006D78EB" w:rsidRDefault="00C172C1" w:rsidP="00C172C1">
      <w:pPr>
        <w:jc w:val="both"/>
        <w:rPr>
          <w:rFonts w:asciiTheme="minorHAnsi" w:hAnsiTheme="minorHAnsi" w:cstheme="minorHAnsi"/>
          <w:sz w:val="24"/>
          <w:szCs w:val="24"/>
        </w:rPr>
      </w:pPr>
    </w:p>
    <w:p w14:paraId="7BBF6AAF" w14:textId="77777777" w:rsidR="008E5F15" w:rsidRPr="006D78EB" w:rsidRDefault="008E5F15" w:rsidP="00084CFB">
      <w:pPr>
        <w:pStyle w:val="ListParagraph"/>
        <w:tabs>
          <w:tab w:val="left" w:pos="270"/>
        </w:tabs>
        <w:spacing w:after="200" w:line="276" w:lineRule="auto"/>
        <w:jc w:val="both"/>
        <w:rPr>
          <w:rFonts w:asciiTheme="minorHAnsi" w:eastAsia="Times New Roman" w:hAnsiTheme="minorHAnsi" w:cstheme="minorHAnsi"/>
        </w:rPr>
      </w:pPr>
    </w:p>
    <w:p w14:paraId="47030A8C" w14:textId="69DC7F65" w:rsidR="00C60F4B" w:rsidRPr="006D78EB" w:rsidRDefault="00C60F4B" w:rsidP="00F36803">
      <w:pPr>
        <w:jc w:val="both"/>
        <w:rPr>
          <w:rFonts w:asciiTheme="minorHAnsi" w:hAnsiTheme="minorHAnsi" w:cstheme="minorHAnsi"/>
          <w:b/>
          <w:bCs/>
          <w:sz w:val="28"/>
          <w:szCs w:val="28"/>
        </w:rPr>
      </w:pPr>
      <w:bookmarkStart w:id="13" w:name="_Hlk207726622"/>
      <w:r w:rsidRPr="006D78EB">
        <w:rPr>
          <w:rFonts w:asciiTheme="minorHAnsi" w:hAnsiTheme="minorHAnsi" w:cstheme="minorHAnsi"/>
          <w:b/>
          <w:bCs/>
          <w:sz w:val="28"/>
          <w:szCs w:val="28"/>
        </w:rPr>
        <w:lastRenderedPageBreak/>
        <w:t xml:space="preserve">14(B) </w:t>
      </w:r>
      <w:bookmarkStart w:id="14" w:name="_Hlk207971952"/>
      <w:r w:rsidR="00AA2CD5" w:rsidRPr="006D78EB">
        <w:rPr>
          <w:rFonts w:asciiTheme="minorHAnsi" w:hAnsiTheme="minorHAnsi" w:cstheme="minorHAnsi"/>
          <w:b/>
          <w:bCs/>
          <w:sz w:val="28"/>
          <w:szCs w:val="28"/>
        </w:rPr>
        <w:t>Door-to-Door movement through Waterways Transportation Services</w:t>
      </w:r>
      <w:bookmarkEnd w:id="14"/>
    </w:p>
    <w:p w14:paraId="0C4A3CC2" w14:textId="77777777" w:rsidR="00F36803" w:rsidRPr="006D78EB" w:rsidRDefault="00F36803" w:rsidP="00F36803">
      <w:pPr>
        <w:jc w:val="both"/>
        <w:rPr>
          <w:rFonts w:asciiTheme="minorHAnsi" w:hAnsiTheme="minorHAnsi" w:cstheme="minorHAnsi"/>
          <w:b/>
          <w:bCs/>
          <w:sz w:val="28"/>
          <w:szCs w:val="28"/>
        </w:rPr>
      </w:pPr>
    </w:p>
    <w:p w14:paraId="5AB88682" w14:textId="579DF74D" w:rsidR="00C60F4B" w:rsidRPr="006D78EB" w:rsidRDefault="009D19E0" w:rsidP="00C60F4B">
      <w:pPr>
        <w:tabs>
          <w:tab w:val="left" w:pos="270"/>
        </w:tabs>
        <w:spacing w:after="200" w:line="276" w:lineRule="auto"/>
        <w:jc w:val="both"/>
        <w:rPr>
          <w:rFonts w:asciiTheme="minorHAnsi" w:eastAsia="Times New Roman" w:hAnsiTheme="minorHAnsi" w:cstheme="minorHAnsi"/>
          <w:sz w:val="24"/>
          <w:szCs w:val="24"/>
        </w:rPr>
      </w:pPr>
      <w:r w:rsidRPr="006D78EB">
        <w:rPr>
          <w:rFonts w:asciiTheme="minorHAnsi" w:eastAsia="Times New Roman" w:hAnsiTheme="minorHAnsi" w:cstheme="minorHAnsi"/>
          <w:b/>
          <w:bCs/>
          <w:sz w:val="24"/>
          <w:szCs w:val="24"/>
        </w:rPr>
        <w:t>1</w:t>
      </w:r>
      <w:r w:rsidR="00C60F4B" w:rsidRPr="006D78EB">
        <w:rPr>
          <w:rFonts w:asciiTheme="minorHAnsi" w:eastAsia="Times New Roman" w:hAnsiTheme="minorHAnsi" w:cstheme="minorHAnsi"/>
          <w:b/>
          <w:bCs/>
          <w:sz w:val="24"/>
          <w:szCs w:val="24"/>
        </w:rPr>
        <w:t>. Scope of Services</w:t>
      </w:r>
    </w:p>
    <w:p w14:paraId="740D0769" w14:textId="5546A4FD" w:rsidR="00C60F4B" w:rsidRPr="006D78EB" w:rsidRDefault="00C60F4B" w:rsidP="00C60F4B">
      <w:pPr>
        <w:tabs>
          <w:tab w:val="left" w:pos="270"/>
        </w:tabs>
        <w:spacing w:after="200" w:line="276" w:lineRule="auto"/>
        <w:jc w:val="both"/>
        <w:rPr>
          <w:rFonts w:asciiTheme="minorHAnsi" w:eastAsia="Times New Roman" w:hAnsiTheme="minorHAnsi" w:cstheme="minorHAnsi"/>
          <w:sz w:val="24"/>
          <w:szCs w:val="24"/>
        </w:rPr>
      </w:pPr>
      <w:r w:rsidRPr="006D78EB">
        <w:rPr>
          <w:rFonts w:asciiTheme="minorHAnsi" w:eastAsia="Times New Roman" w:hAnsiTheme="minorHAnsi" w:cstheme="minorHAnsi"/>
          <w:sz w:val="24"/>
          <w:szCs w:val="24"/>
        </w:rPr>
        <w:t xml:space="preserve">The </w:t>
      </w:r>
      <w:r w:rsidR="00811DFB" w:rsidRPr="006D78EB">
        <w:rPr>
          <w:rFonts w:asciiTheme="minorHAnsi" w:eastAsia="Times New Roman" w:hAnsiTheme="minorHAnsi" w:cstheme="minorHAnsi"/>
          <w:sz w:val="24"/>
          <w:szCs w:val="24"/>
        </w:rPr>
        <w:t>CARRIER</w:t>
      </w:r>
      <w:r w:rsidRPr="006D78EB">
        <w:rPr>
          <w:rFonts w:asciiTheme="minorHAnsi" w:eastAsia="Times New Roman" w:hAnsiTheme="minorHAnsi" w:cstheme="minorHAnsi"/>
          <w:sz w:val="24"/>
          <w:szCs w:val="24"/>
        </w:rPr>
        <w:t>/</w:t>
      </w:r>
      <w:r w:rsidR="00217FD4" w:rsidRPr="006D78EB">
        <w:rPr>
          <w:rFonts w:asciiTheme="minorHAnsi" w:eastAsia="Times New Roman" w:hAnsiTheme="minorHAnsi" w:cstheme="minorHAnsi"/>
          <w:sz w:val="24"/>
          <w:szCs w:val="24"/>
        </w:rPr>
        <w:t>OPERATOR</w:t>
      </w:r>
      <w:r w:rsidRPr="006D78EB">
        <w:rPr>
          <w:rFonts w:asciiTheme="minorHAnsi" w:eastAsia="Times New Roman" w:hAnsiTheme="minorHAnsi" w:cstheme="minorHAnsi"/>
          <w:sz w:val="24"/>
          <w:szCs w:val="24"/>
        </w:rPr>
        <w:t xml:space="preserve"> shall strictly adhere to the following scope of services before and during commencement of Coastal Transportation:</w:t>
      </w:r>
    </w:p>
    <w:p w14:paraId="5C1B859C" w14:textId="0265B2A5" w:rsidR="00C60F4B" w:rsidRPr="006D78EB" w:rsidRDefault="00C60F4B" w:rsidP="00C60F4B">
      <w:pPr>
        <w:pStyle w:val="ListParagraph"/>
        <w:numPr>
          <w:ilvl w:val="0"/>
          <w:numId w:val="39"/>
        </w:numPr>
        <w:tabs>
          <w:tab w:val="left" w:pos="270"/>
        </w:tabs>
        <w:spacing w:after="200" w:line="276" w:lineRule="auto"/>
        <w:jc w:val="both"/>
        <w:rPr>
          <w:rFonts w:asciiTheme="minorHAnsi" w:hAnsiTheme="minorHAnsi" w:cstheme="minorHAnsi"/>
          <w:sz w:val="24"/>
          <w:szCs w:val="24"/>
        </w:rPr>
      </w:pPr>
      <w:r w:rsidRPr="006D78EB">
        <w:rPr>
          <w:rFonts w:asciiTheme="minorHAnsi" w:hAnsiTheme="minorHAnsi" w:cstheme="minorHAnsi"/>
          <w:sz w:val="24"/>
          <w:szCs w:val="24"/>
        </w:rPr>
        <w:t>Provision of empty containers and trailers, duly equipped with competent and licensed drivers, helpers, and associated manpower</w:t>
      </w:r>
      <w:r w:rsidR="00D96F2D" w:rsidRPr="006D78EB">
        <w:rPr>
          <w:rFonts w:asciiTheme="minorHAnsi" w:hAnsiTheme="minorHAnsi" w:cstheme="minorHAnsi"/>
          <w:sz w:val="24"/>
          <w:szCs w:val="24"/>
        </w:rPr>
        <w:t xml:space="preserve"> for</w:t>
      </w:r>
      <w:r w:rsidR="00FC01D6" w:rsidRPr="006D78EB">
        <w:rPr>
          <w:rFonts w:asciiTheme="minorHAnsi" w:hAnsiTheme="minorHAnsi" w:cstheme="minorHAnsi"/>
          <w:sz w:val="24"/>
          <w:szCs w:val="24"/>
        </w:rPr>
        <w:t xml:space="preserve"> the</w:t>
      </w:r>
      <w:r w:rsidR="00D96F2D" w:rsidRPr="006D78EB">
        <w:rPr>
          <w:rFonts w:asciiTheme="minorHAnsi" w:hAnsiTheme="minorHAnsi" w:cstheme="minorHAnsi"/>
          <w:sz w:val="24"/>
          <w:szCs w:val="24"/>
        </w:rPr>
        <w:t xml:space="preserve"> first mile.</w:t>
      </w:r>
    </w:p>
    <w:p w14:paraId="65E7CC5D" w14:textId="4A2146EC" w:rsidR="00C60F4B" w:rsidRPr="006D78EB" w:rsidRDefault="00C60F4B" w:rsidP="00C60F4B">
      <w:pPr>
        <w:pStyle w:val="ListParagraph"/>
        <w:numPr>
          <w:ilvl w:val="0"/>
          <w:numId w:val="39"/>
        </w:numPr>
        <w:tabs>
          <w:tab w:val="left" w:pos="270"/>
        </w:tabs>
        <w:spacing w:after="200" w:line="276" w:lineRule="auto"/>
        <w:jc w:val="both"/>
        <w:rPr>
          <w:rFonts w:asciiTheme="minorHAnsi" w:hAnsiTheme="minorHAnsi" w:cstheme="minorHAnsi"/>
          <w:sz w:val="24"/>
          <w:szCs w:val="24"/>
        </w:rPr>
      </w:pPr>
      <w:r w:rsidRPr="006D78EB">
        <w:rPr>
          <w:rFonts w:asciiTheme="minorHAnsi" w:hAnsiTheme="minorHAnsi" w:cstheme="minorHAnsi"/>
          <w:sz w:val="24"/>
          <w:szCs w:val="24"/>
        </w:rPr>
        <w:t>Road transportation of containers from the Plant to the designated Port/Harbour/Container Freight Station (“CFS”) by trailers</w:t>
      </w:r>
      <w:r w:rsidR="00217FD4" w:rsidRPr="006D78EB">
        <w:rPr>
          <w:rFonts w:asciiTheme="minorHAnsi" w:hAnsiTheme="minorHAnsi" w:cstheme="minorHAnsi"/>
          <w:sz w:val="24"/>
          <w:szCs w:val="24"/>
        </w:rPr>
        <w:t xml:space="preserve"> </w:t>
      </w:r>
      <w:r w:rsidR="00217FD4" w:rsidRPr="006D78EB">
        <w:rPr>
          <w:rFonts w:asciiTheme="minorHAnsi" w:eastAsia="Times New Roman" w:hAnsiTheme="minorHAnsi" w:cstheme="minorHAnsi"/>
          <w:sz w:val="24"/>
          <w:szCs w:val="24"/>
        </w:rPr>
        <w:t xml:space="preserve">(also </w:t>
      </w:r>
      <w:r w:rsidR="00217FD4" w:rsidRPr="006D78EB">
        <w:rPr>
          <w:rFonts w:asciiTheme="minorHAnsi" w:hAnsiTheme="minorHAnsi" w:cstheme="minorHAnsi"/>
          <w:sz w:val="24"/>
          <w:szCs w:val="24"/>
        </w:rPr>
        <w:t>CFS to the designated Port/Harbour,</w:t>
      </w:r>
      <w:r w:rsidR="00217FD4" w:rsidRPr="006D78EB">
        <w:rPr>
          <w:rFonts w:asciiTheme="minorHAnsi" w:eastAsia="Times New Roman" w:hAnsiTheme="minorHAnsi" w:cstheme="minorHAnsi"/>
          <w:sz w:val="24"/>
          <w:szCs w:val="24"/>
        </w:rPr>
        <w:t xml:space="preserve"> in case of intermediate storage)</w:t>
      </w:r>
      <w:r w:rsidRPr="006D78EB">
        <w:rPr>
          <w:rFonts w:asciiTheme="minorHAnsi" w:hAnsiTheme="minorHAnsi" w:cstheme="minorHAnsi"/>
          <w:sz w:val="24"/>
          <w:szCs w:val="24"/>
        </w:rPr>
        <w:t>.</w:t>
      </w:r>
    </w:p>
    <w:p w14:paraId="5E95B562" w14:textId="77777777" w:rsidR="00C60F4B" w:rsidRPr="006D78EB" w:rsidRDefault="00C60F4B" w:rsidP="00C60F4B">
      <w:pPr>
        <w:pStyle w:val="ListParagraph"/>
        <w:numPr>
          <w:ilvl w:val="0"/>
          <w:numId w:val="39"/>
        </w:numPr>
        <w:tabs>
          <w:tab w:val="left" w:pos="270"/>
        </w:tabs>
        <w:spacing w:after="200" w:line="276" w:lineRule="auto"/>
        <w:jc w:val="both"/>
        <w:rPr>
          <w:rFonts w:asciiTheme="minorHAnsi" w:hAnsiTheme="minorHAnsi" w:cstheme="minorHAnsi"/>
          <w:sz w:val="24"/>
          <w:szCs w:val="24"/>
        </w:rPr>
      </w:pPr>
      <w:r w:rsidRPr="006D78EB">
        <w:rPr>
          <w:rFonts w:asciiTheme="minorHAnsi" w:hAnsiTheme="minorHAnsi" w:cstheme="minorHAnsi"/>
          <w:sz w:val="24"/>
          <w:szCs w:val="24"/>
        </w:rPr>
        <w:t>Unloading of laden containers from trailers and subsequent loading onto Ships/Coastal Vessels at the designated Port/Harbour.</w:t>
      </w:r>
    </w:p>
    <w:p w14:paraId="2AB61915" w14:textId="77777777" w:rsidR="00C60F4B" w:rsidRPr="006D78EB" w:rsidRDefault="00C60F4B" w:rsidP="00C60F4B">
      <w:pPr>
        <w:pStyle w:val="ListParagraph"/>
        <w:numPr>
          <w:ilvl w:val="0"/>
          <w:numId w:val="39"/>
        </w:numPr>
        <w:tabs>
          <w:tab w:val="left" w:pos="270"/>
        </w:tabs>
        <w:spacing w:after="200" w:line="276" w:lineRule="auto"/>
        <w:jc w:val="both"/>
        <w:rPr>
          <w:rFonts w:asciiTheme="minorHAnsi" w:hAnsiTheme="minorHAnsi" w:cstheme="minorHAnsi"/>
          <w:sz w:val="24"/>
          <w:szCs w:val="24"/>
        </w:rPr>
      </w:pPr>
      <w:r w:rsidRPr="006D78EB">
        <w:rPr>
          <w:rFonts w:asciiTheme="minorHAnsi" w:hAnsiTheme="minorHAnsi" w:cstheme="minorHAnsi"/>
          <w:sz w:val="24"/>
          <w:szCs w:val="24"/>
        </w:rPr>
        <w:t>Coastal transportation of laden containers from the Port/Harbour nearest to the Plant to the Port/Harbour/CFS nearest to the customers’ address.</w:t>
      </w:r>
    </w:p>
    <w:p w14:paraId="5DDC4BFD" w14:textId="77777777" w:rsidR="00C60F4B" w:rsidRPr="006D78EB" w:rsidRDefault="00C60F4B" w:rsidP="00C60F4B">
      <w:pPr>
        <w:pStyle w:val="ListParagraph"/>
        <w:numPr>
          <w:ilvl w:val="0"/>
          <w:numId w:val="39"/>
        </w:numPr>
        <w:tabs>
          <w:tab w:val="left" w:pos="270"/>
        </w:tabs>
        <w:spacing w:after="200" w:line="276" w:lineRule="auto"/>
        <w:jc w:val="both"/>
        <w:rPr>
          <w:rFonts w:asciiTheme="minorHAnsi" w:hAnsiTheme="minorHAnsi" w:cstheme="minorHAnsi"/>
          <w:sz w:val="24"/>
          <w:szCs w:val="24"/>
        </w:rPr>
      </w:pPr>
      <w:r w:rsidRPr="006D78EB">
        <w:rPr>
          <w:rFonts w:asciiTheme="minorHAnsi" w:hAnsiTheme="minorHAnsi" w:cstheme="minorHAnsi"/>
          <w:sz w:val="24"/>
          <w:szCs w:val="24"/>
        </w:rPr>
        <w:t>Unloading of laden containers from Ships/Coastal Vessels and subsequent loading onto trailers at the Port/Harbour nearest to the customers’ address.</w:t>
      </w:r>
    </w:p>
    <w:p w14:paraId="1A8E6E3B" w14:textId="21476F0C" w:rsidR="00C60F4B" w:rsidRPr="006D78EB" w:rsidRDefault="00C60F4B" w:rsidP="00C60F4B">
      <w:pPr>
        <w:pStyle w:val="ListParagraph"/>
        <w:numPr>
          <w:ilvl w:val="0"/>
          <w:numId w:val="39"/>
        </w:numPr>
        <w:tabs>
          <w:tab w:val="left" w:pos="270"/>
        </w:tabs>
        <w:spacing w:after="200" w:line="276" w:lineRule="auto"/>
        <w:jc w:val="both"/>
        <w:rPr>
          <w:rFonts w:asciiTheme="minorHAnsi" w:hAnsiTheme="minorHAnsi" w:cstheme="minorHAnsi"/>
          <w:sz w:val="24"/>
          <w:szCs w:val="24"/>
        </w:rPr>
      </w:pPr>
      <w:r w:rsidRPr="006D78EB">
        <w:rPr>
          <w:rFonts w:asciiTheme="minorHAnsi" w:hAnsiTheme="minorHAnsi" w:cstheme="minorHAnsi"/>
          <w:sz w:val="24"/>
          <w:szCs w:val="24"/>
        </w:rPr>
        <w:t xml:space="preserve">Road transportation of containers from such Port/Harbour to the CFS/the customers’ </w:t>
      </w:r>
      <w:proofErr w:type="gramStart"/>
      <w:r w:rsidRPr="006D78EB">
        <w:rPr>
          <w:rFonts w:asciiTheme="minorHAnsi" w:hAnsiTheme="minorHAnsi" w:cstheme="minorHAnsi"/>
          <w:sz w:val="24"/>
          <w:szCs w:val="24"/>
        </w:rPr>
        <w:t>address, as the case may be</w:t>
      </w:r>
      <w:proofErr w:type="gramEnd"/>
      <w:r w:rsidRPr="006D78EB">
        <w:rPr>
          <w:rFonts w:asciiTheme="minorHAnsi" w:hAnsiTheme="minorHAnsi" w:cstheme="minorHAnsi"/>
          <w:sz w:val="24"/>
          <w:szCs w:val="24"/>
        </w:rPr>
        <w:t>.</w:t>
      </w:r>
      <w:r w:rsidR="00356DFC" w:rsidRPr="006D78EB">
        <w:rPr>
          <w:rFonts w:asciiTheme="minorHAnsi" w:hAnsiTheme="minorHAnsi" w:cstheme="minorHAnsi"/>
          <w:sz w:val="24"/>
          <w:szCs w:val="24"/>
        </w:rPr>
        <w:t xml:space="preserve"> </w:t>
      </w:r>
      <w:r w:rsidR="00356DFC" w:rsidRPr="006D78EB">
        <w:rPr>
          <w:rFonts w:asciiTheme="minorHAnsi" w:eastAsia="Times New Roman" w:hAnsiTheme="minorHAnsi" w:cstheme="minorHAnsi"/>
          <w:sz w:val="24"/>
          <w:szCs w:val="24"/>
        </w:rPr>
        <w:t xml:space="preserve">(also, </w:t>
      </w:r>
      <w:r w:rsidR="00356DFC" w:rsidRPr="006D78EB">
        <w:rPr>
          <w:rFonts w:asciiTheme="minorHAnsi" w:hAnsiTheme="minorHAnsi" w:cstheme="minorHAnsi"/>
          <w:sz w:val="24"/>
          <w:szCs w:val="24"/>
        </w:rPr>
        <w:t>CFS to customers’ address,</w:t>
      </w:r>
      <w:r w:rsidR="00356DFC" w:rsidRPr="006D78EB">
        <w:rPr>
          <w:rFonts w:asciiTheme="minorHAnsi" w:eastAsia="Times New Roman" w:hAnsiTheme="minorHAnsi" w:cstheme="minorHAnsi"/>
          <w:sz w:val="24"/>
          <w:szCs w:val="24"/>
        </w:rPr>
        <w:t xml:space="preserve"> in case of intermediate storage)</w:t>
      </w:r>
    </w:p>
    <w:p w14:paraId="4EDFA6B4" w14:textId="0BBF4DCB" w:rsidR="00C60F4B" w:rsidRPr="006D78EB" w:rsidRDefault="00C60F4B" w:rsidP="00C60F4B">
      <w:pPr>
        <w:pStyle w:val="ListParagraph"/>
        <w:numPr>
          <w:ilvl w:val="0"/>
          <w:numId w:val="39"/>
        </w:numPr>
        <w:tabs>
          <w:tab w:val="left" w:pos="270"/>
        </w:tabs>
        <w:spacing w:after="200" w:line="276" w:lineRule="auto"/>
        <w:jc w:val="both"/>
        <w:rPr>
          <w:rFonts w:asciiTheme="minorHAnsi" w:hAnsiTheme="minorHAnsi" w:cstheme="minorHAnsi"/>
          <w:sz w:val="24"/>
          <w:szCs w:val="24"/>
        </w:rPr>
      </w:pPr>
      <w:r w:rsidRPr="006D78EB">
        <w:rPr>
          <w:rFonts w:asciiTheme="minorHAnsi" w:hAnsiTheme="minorHAnsi" w:cstheme="minorHAnsi"/>
          <w:sz w:val="24"/>
          <w:szCs w:val="24"/>
        </w:rPr>
        <w:t xml:space="preserve">Sole responsibility of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to collect, prepare, and arrange all requisite shipping documents including, but not limited to, VGM, Shipping Bill, Commercial Invoice</w:t>
      </w:r>
      <w:r w:rsidR="00A23D5C" w:rsidRPr="006D78EB">
        <w:rPr>
          <w:rFonts w:asciiTheme="minorHAnsi" w:hAnsiTheme="minorHAnsi" w:cstheme="minorHAnsi"/>
          <w:sz w:val="24"/>
          <w:szCs w:val="24"/>
        </w:rPr>
        <w:t>, etc.</w:t>
      </w:r>
    </w:p>
    <w:p w14:paraId="762A6888" w14:textId="77777777" w:rsidR="00C60F4B" w:rsidRPr="006D78EB" w:rsidRDefault="00C60F4B" w:rsidP="00C60F4B">
      <w:pPr>
        <w:pStyle w:val="ListParagraph"/>
        <w:numPr>
          <w:ilvl w:val="0"/>
          <w:numId w:val="39"/>
        </w:numPr>
        <w:tabs>
          <w:tab w:val="left" w:pos="270"/>
        </w:tabs>
        <w:spacing w:after="200" w:line="276" w:lineRule="auto"/>
        <w:jc w:val="both"/>
        <w:rPr>
          <w:rFonts w:asciiTheme="minorHAnsi" w:hAnsiTheme="minorHAnsi" w:cstheme="minorHAnsi"/>
          <w:sz w:val="24"/>
          <w:szCs w:val="24"/>
        </w:rPr>
      </w:pPr>
      <w:r w:rsidRPr="006D78EB">
        <w:rPr>
          <w:rFonts w:asciiTheme="minorHAnsi" w:hAnsiTheme="minorHAnsi" w:cstheme="minorHAnsi"/>
          <w:sz w:val="24"/>
          <w:szCs w:val="24"/>
        </w:rPr>
        <w:t>Arrangement for temporary storage of laden containers, if required, at the CFS/ICDs located near the destination address.</w:t>
      </w:r>
    </w:p>
    <w:p w14:paraId="7EC70B12" w14:textId="77777777" w:rsidR="00AA0BD6" w:rsidRPr="006D78EB" w:rsidRDefault="00C60F4B" w:rsidP="00AA0BD6">
      <w:pPr>
        <w:pStyle w:val="ListParagraph"/>
        <w:numPr>
          <w:ilvl w:val="0"/>
          <w:numId w:val="39"/>
        </w:numPr>
        <w:tabs>
          <w:tab w:val="left" w:pos="270"/>
        </w:tabs>
        <w:spacing w:after="200" w:line="276" w:lineRule="auto"/>
        <w:jc w:val="both"/>
        <w:rPr>
          <w:rFonts w:asciiTheme="minorHAnsi" w:hAnsiTheme="minorHAnsi" w:cstheme="minorHAnsi"/>
          <w:sz w:val="24"/>
          <w:szCs w:val="24"/>
        </w:rPr>
      </w:pPr>
      <w:r w:rsidRPr="006D78EB">
        <w:rPr>
          <w:rFonts w:asciiTheme="minorHAnsi" w:hAnsiTheme="minorHAnsi" w:cstheme="minorHAnsi"/>
          <w:sz w:val="24"/>
          <w:szCs w:val="24"/>
        </w:rPr>
        <w:t>Provision for detention/demurrage-free storage of laden containers at the destination CFS/ICD</w:t>
      </w:r>
      <w:r w:rsidR="00296D1A" w:rsidRPr="006D78EB">
        <w:rPr>
          <w:rFonts w:asciiTheme="minorHAnsi" w:hAnsiTheme="minorHAnsi" w:cstheme="minorHAnsi"/>
          <w:sz w:val="24"/>
          <w:szCs w:val="24"/>
        </w:rPr>
        <w:t>/interim storage locations</w:t>
      </w:r>
      <w:r w:rsidRPr="006D78EB">
        <w:rPr>
          <w:rFonts w:asciiTheme="minorHAnsi" w:hAnsiTheme="minorHAnsi" w:cstheme="minorHAnsi"/>
          <w:sz w:val="24"/>
          <w:szCs w:val="24"/>
        </w:rPr>
        <w:t xml:space="preserve"> for a maximum of </w:t>
      </w:r>
      <w:r w:rsidR="00AB4902" w:rsidRPr="006D78EB">
        <w:rPr>
          <w:rFonts w:asciiTheme="minorHAnsi" w:hAnsiTheme="minorHAnsi" w:cstheme="minorHAnsi"/>
          <w:sz w:val="24"/>
          <w:szCs w:val="24"/>
        </w:rPr>
        <w:t>forty-five</w:t>
      </w:r>
      <w:r w:rsidRPr="006D78EB">
        <w:rPr>
          <w:rFonts w:asciiTheme="minorHAnsi" w:hAnsiTheme="minorHAnsi" w:cstheme="minorHAnsi"/>
          <w:sz w:val="24"/>
          <w:szCs w:val="24"/>
        </w:rPr>
        <w:t xml:space="preserve"> (</w:t>
      </w:r>
      <w:r w:rsidR="00296D1A" w:rsidRPr="006D78EB">
        <w:rPr>
          <w:rFonts w:asciiTheme="minorHAnsi" w:hAnsiTheme="minorHAnsi" w:cstheme="minorHAnsi"/>
          <w:sz w:val="24"/>
          <w:szCs w:val="24"/>
        </w:rPr>
        <w:t>45</w:t>
      </w:r>
      <w:r w:rsidRPr="006D78EB">
        <w:rPr>
          <w:rFonts w:asciiTheme="minorHAnsi" w:hAnsiTheme="minorHAnsi" w:cstheme="minorHAnsi"/>
          <w:sz w:val="24"/>
          <w:szCs w:val="24"/>
        </w:rPr>
        <w:t>) days, wherever applicable.</w:t>
      </w:r>
    </w:p>
    <w:p w14:paraId="7B18B156" w14:textId="7DD259B8" w:rsidR="00296D1A" w:rsidRPr="006D78EB" w:rsidRDefault="00AA0BD6" w:rsidP="00AA0BD6">
      <w:pPr>
        <w:pStyle w:val="ListParagraph"/>
        <w:numPr>
          <w:ilvl w:val="0"/>
          <w:numId w:val="39"/>
        </w:numPr>
        <w:tabs>
          <w:tab w:val="left" w:pos="270"/>
        </w:tabs>
        <w:spacing w:after="200" w:line="276" w:lineRule="auto"/>
        <w:jc w:val="both"/>
        <w:rPr>
          <w:rFonts w:asciiTheme="minorHAnsi" w:hAnsiTheme="minorHAnsi" w:cstheme="minorHAnsi"/>
          <w:sz w:val="24"/>
          <w:szCs w:val="24"/>
        </w:rPr>
      </w:pPr>
      <w:r w:rsidRPr="006D78EB">
        <w:rPr>
          <w:rFonts w:asciiTheme="minorHAnsi" w:hAnsiTheme="minorHAnsi" w:cstheme="minorHAnsi"/>
          <w:sz w:val="24"/>
          <w:szCs w:val="24"/>
        </w:rPr>
        <w:t xml:space="preserve">Delivery of the consignment/shipment shall be made to individual sets of destinations from the designated </w:t>
      </w:r>
      <w:r w:rsidR="008B69D4" w:rsidRPr="006D78EB">
        <w:rPr>
          <w:rFonts w:asciiTheme="minorHAnsi" w:hAnsiTheme="minorHAnsi" w:cstheme="minorHAnsi"/>
          <w:b/>
          <w:bCs/>
          <w:sz w:val="24"/>
          <w:szCs w:val="24"/>
        </w:rPr>
        <w:t>CONSUMPTION POINT</w:t>
      </w:r>
      <w:r w:rsidRPr="006D78EB">
        <w:rPr>
          <w:rFonts w:asciiTheme="minorHAnsi" w:hAnsiTheme="minorHAnsi" w:cstheme="minorHAnsi"/>
          <w:sz w:val="24"/>
          <w:szCs w:val="24"/>
        </w:rPr>
        <w:t>, within consecutive distance bracket</w:t>
      </w:r>
      <w:r w:rsidR="007246FA">
        <w:rPr>
          <w:rFonts w:asciiTheme="minorHAnsi" w:hAnsiTheme="minorHAnsi" w:cstheme="minorHAnsi"/>
          <w:sz w:val="24"/>
          <w:szCs w:val="24"/>
        </w:rPr>
        <w:t xml:space="preserve"> of maximum 100 km.</w:t>
      </w:r>
    </w:p>
    <w:p w14:paraId="70A5305E" w14:textId="2502D47F" w:rsidR="00C60F4B" w:rsidRPr="006D78EB" w:rsidRDefault="00C60F4B" w:rsidP="00C60F4B">
      <w:pPr>
        <w:pStyle w:val="ListParagraph"/>
        <w:numPr>
          <w:ilvl w:val="0"/>
          <w:numId w:val="39"/>
        </w:numPr>
        <w:tabs>
          <w:tab w:val="left" w:pos="270"/>
        </w:tabs>
        <w:spacing w:after="200" w:line="276" w:lineRule="auto"/>
        <w:jc w:val="both"/>
        <w:rPr>
          <w:rFonts w:asciiTheme="minorHAnsi" w:hAnsiTheme="minorHAnsi" w:cstheme="minorHAnsi"/>
          <w:sz w:val="24"/>
          <w:szCs w:val="24"/>
        </w:rPr>
      </w:pPr>
      <w:r w:rsidRPr="006D78EB">
        <w:rPr>
          <w:rFonts w:asciiTheme="minorHAnsi" w:hAnsiTheme="minorHAnsi" w:cstheme="minorHAnsi"/>
          <w:sz w:val="24"/>
          <w:szCs w:val="24"/>
        </w:rPr>
        <w:t xml:space="preserve">In the event of further billing to be undertaken in-transit or from the Destination Port or CFS,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/Service Partner shall ensure full compliance with GST requirements, including but not limited to: (</w:t>
      </w:r>
      <w:proofErr w:type="spellStart"/>
      <w:r w:rsidRPr="006D78EB">
        <w:rPr>
          <w:rFonts w:asciiTheme="minorHAnsi" w:hAnsiTheme="minorHAnsi" w:cstheme="minorHAnsi"/>
          <w:sz w:val="24"/>
          <w:szCs w:val="24"/>
        </w:rPr>
        <w:t>i</w:t>
      </w:r>
      <w:proofErr w:type="spellEnd"/>
      <w:r w:rsidRPr="006D78EB">
        <w:rPr>
          <w:rFonts w:asciiTheme="minorHAnsi" w:hAnsiTheme="minorHAnsi" w:cstheme="minorHAnsi"/>
          <w:sz w:val="24"/>
          <w:szCs w:val="24"/>
        </w:rPr>
        <w:t xml:space="preserve">) declaration of Additional Place of Business for </w:t>
      </w:r>
      <w:r w:rsidR="00BD6D2C">
        <w:rPr>
          <w:rFonts w:asciiTheme="minorHAnsi" w:hAnsiTheme="minorHAnsi" w:cstheme="minorHAnsi"/>
          <w:sz w:val="24"/>
          <w:szCs w:val="24"/>
        </w:rPr>
        <w:t>MCPI</w:t>
      </w:r>
      <w:r w:rsidRPr="006D78EB">
        <w:rPr>
          <w:rFonts w:asciiTheme="minorHAnsi" w:hAnsiTheme="minorHAnsi" w:cstheme="minorHAnsi"/>
          <w:sz w:val="24"/>
          <w:szCs w:val="24"/>
        </w:rPr>
        <w:t>, (ii) collection / issuance of GST invoices with IRN and e-Waybill, and (iii) all other statutory documentation required for forward delivery.</w:t>
      </w:r>
    </w:p>
    <w:p w14:paraId="3F78B5E2" w14:textId="5D5A2266" w:rsidR="00C60F4B" w:rsidRPr="006D78EB" w:rsidRDefault="00C60F4B" w:rsidP="00C60F4B">
      <w:pPr>
        <w:pStyle w:val="ListParagraph"/>
        <w:numPr>
          <w:ilvl w:val="0"/>
          <w:numId w:val="39"/>
        </w:numPr>
        <w:tabs>
          <w:tab w:val="left" w:pos="270"/>
        </w:tabs>
        <w:spacing w:after="200" w:line="276" w:lineRule="auto"/>
        <w:jc w:val="both"/>
        <w:rPr>
          <w:rFonts w:asciiTheme="minorHAnsi" w:hAnsiTheme="minorHAnsi" w:cstheme="minorHAnsi"/>
          <w:sz w:val="24"/>
          <w:szCs w:val="24"/>
        </w:rPr>
      </w:pPr>
      <w:r w:rsidRPr="006D78EB">
        <w:rPr>
          <w:rFonts w:asciiTheme="minorHAnsi" w:hAnsiTheme="minorHAnsi" w:cstheme="minorHAnsi"/>
          <w:sz w:val="24"/>
          <w:szCs w:val="24"/>
        </w:rPr>
        <w:t xml:space="preserve">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be solely and </w:t>
      </w:r>
      <w:proofErr w:type="gramStart"/>
      <w:r w:rsidRPr="006D78EB">
        <w:rPr>
          <w:rFonts w:asciiTheme="minorHAnsi" w:hAnsiTheme="minorHAnsi" w:cstheme="minorHAnsi"/>
          <w:sz w:val="24"/>
          <w:szCs w:val="24"/>
        </w:rPr>
        <w:t>absolutely</w:t>
      </w:r>
      <w:r w:rsidR="000C4023" w:rsidRPr="006D78EB">
        <w:rPr>
          <w:rFonts w:asciiTheme="minorHAnsi" w:hAnsiTheme="minorHAnsi" w:cstheme="minorHAnsi"/>
          <w:sz w:val="24"/>
          <w:szCs w:val="24"/>
        </w:rPr>
        <w:t xml:space="preserve"> </w:t>
      </w:r>
      <w:r w:rsidRPr="006D78EB">
        <w:rPr>
          <w:rFonts w:asciiTheme="minorHAnsi" w:hAnsiTheme="minorHAnsi" w:cstheme="minorHAnsi"/>
          <w:sz w:val="24"/>
          <w:szCs w:val="24"/>
        </w:rPr>
        <w:t>responsible</w:t>
      </w:r>
      <w:proofErr w:type="gramEnd"/>
      <w:r w:rsidRPr="006D78EB">
        <w:rPr>
          <w:rFonts w:asciiTheme="minorHAnsi" w:hAnsiTheme="minorHAnsi" w:cstheme="minorHAnsi"/>
          <w:sz w:val="24"/>
          <w:szCs w:val="24"/>
        </w:rPr>
        <w:t xml:space="preserve"> for the complete Transportation Services enumerated under Clauses I</w:t>
      </w:r>
      <w:r w:rsidR="00F36803" w:rsidRPr="006D78EB">
        <w:rPr>
          <w:rFonts w:asciiTheme="minorHAnsi" w:hAnsiTheme="minorHAnsi" w:cstheme="minorHAnsi"/>
          <w:sz w:val="24"/>
          <w:szCs w:val="24"/>
        </w:rPr>
        <w:t>I</w:t>
      </w:r>
      <w:r w:rsidRPr="006D78EB">
        <w:rPr>
          <w:rFonts w:asciiTheme="minorHAnsi" w:hAnsiTheme="minorHAnsi" w:cstheme="minorHAnsi"/>
          <w:sz w:val="24"/>
          <w:szCs w:val="24"/>
        </w:rPr>
        <w:t xml:space="preserve"> to </w:t>
      </w:r>
      <w:r w:rsidR="00F36803" w:rsidRPr="006D78EB">
        <w:rPr>
          <w:rFonts w:asciiTheme="minorHAnsi" w:hAnsiTheme="minorHAnsi" w:cstheme="minorHAnsi"/>
          <w:sz w:val="24"/>
          <w:szCs w:val="24"/>
        </w:rPr>
        <w:t>VI</w:t>
      </w:r>
      <w:r w:rsidRPr="006D78EB">
        <w:rPr>
          <w:rFonts w:asciiTheme="minorHAnsi" w:hAnsiTheme="minorHAnsi" w:cstheme="minorHAnsi"/>
          <w:sz w:val="24"/>
          <w:szCs w:val="24"/>
        </w:rPr>
        <w:t xml:space="preserve"> hereinabove.</w:t>
      </w:r>
    </w:p>
    <w:p w14:paraId="4229DAD6" w14:textId="77777777" w:rsidR="00C60F4B" w:rsidRPr="006D78EB" w:rsidRDefault="00C60F4B" w:rsidP="00C60F4B">
      <w:pPr>
        <w:pStyle w:val="ListParagraph"/>
        <w:numPr>
          <w:ilvl w:val="0"/>
          <w:numId w:val="39"/>
        </w:numPr>
        <w:tabs>
          <w:tab w:val="left" w:pos="270"/>
        </w:tabs>
        <w:spacing w:after="200" w:line="276" w:lineRule="auto"/>
        <w:jc w:val="both"/>
        <w:rPr>
          <w:rFonts w:asciiTheme="minorHAnsi" w:hAnsiTheme="minorHAnsi" w:cstheme="minorHAnsi"/>
          <w:sz w:val="24"/>
          <w:szCs w:val="24"/>
        </w:rPr>
      </w:pPr>
      <w:r w:rsidRPr="006D78EB">
        <w:rPr>
          <w:rFonts w:asciiTheme="minorHAnsi" w:hAnsiTheme="minorHAnsi" w:cstheme="minorHAnsi"/>
          <w:sz w:val="24"/>
          <w:szCs w:val="24"/>
        </w:rPr>
        <w:t>Each Delivery Order issued under this Agreement shall be deemed to form an integral part hereof and shall be read in continuation with the terms of this Agreement.</w:t>
      </w:r>
    </w:p>
    <w:p w14:paraId="29F27FE2" w14:textId="32BC5C5A" w:rsidR="00C60F4B" w:rsidRPr="006D78EB" w:rsidRDefault="00C60F4B" w:rsidP="00C60F4B">
      <w:pPr>
        <w:pStyle w:val="ListParagraph"/>
        <w:numPr>
          <w:ilvl w:val="0"/>
          <w:numId w:val="39"/>
        </w:numPr>
        <w:tabs>
          <w:tab w:val="left" w:pos="270"/>
        </w:tabs>
        <w:spacing w:after="200" w:line="276" w:lineRule="auto"/>
        <w:jc w:val="both"/>
        <w:rPr>
          <w:rFonts w:asciiTheme="minorHAnsi" w:hAnsiTheme="minorHAnsi" w:cstheme="minorHAnsi"/>
          <w:sz w:val="24"/>
          <w:szCs w:val="24"/>
        </w:rPr>
      </w:pPr>
      <w:r w:rsidRPr="006D78EB">
        <w:rPr>
          <w:rFonts w:asciiTheme="minorHAnsi" w:hAnsiTheme="minorHAnsi" w:cstheme="minorHAnsi"/>
          <w:b/>
          <w:bCs/>
          <w:sz w:val="24"/>
          <w:szCs w:val="24"/>
        </w:rPr>
        <w:t>Liability &amp; Indemnity:</w:t>
      </w:r>
      <w:r w:rsidRPr="006D78EB">
        <w:rPr>
          <w:rFonts w:asciiTheme="minorHAnsi" w:hAnsiTheme="minorHAnsi" w:cstheme="minorHAnsi"/>
          <w:sz w:val="24"/>
          <w:szCs w:val="24"/>
        </w:rPr>
        <w:t xml:space="preserve">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be solely responsible for the custody, safety, and due delivery of the goods entrusted to it under this Agreement.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w:t>
      </w:r>
      <w:r w:rsidRPr="006D78EB">
        <w:rPr>
          <w:rFonts w:asciiTheme="minorHAnsi" w:hAnsiTheme="minorHAnsi" w:cstheme="minorHAnsi"/>
          <w:sz w:val="24"/>
          <w:szCs w:val="24"/>
        </w:rPr>
        <w:lastRenderedPageBreak/>
        <w:t xml:space="preserve">bear all risks of loss, shortage, leakage, theft, pilferage, damage, or deterioration of the goods </w:t>
      </w:r>
      <w:proofErr w:type="gramStart"/>
      <w:r w:rsidRPr="006D78EB">
        <w:rPr>
          <w:rFonts w:asciiTheme="minorHAnsi" w:hAnsiTheme="minorHAnsi" w:cstheme="minorHAnsi"/>
          <w:sz w:val="24"/>
          <w:szCs w:val="24"/>
        </w:rPr>
        <w:t>during the course of</w:t>
      </w:r>
      <w:proofErr w:type="gramEnd"/>
      <w:r w:rsidRPr="006D78EB">
        <w:rPr>
          <w:rFonts w:asciiTheme="minorHAnsi" w:hAnsiTheme="minorHAnsi" w:cstheme="minorHAnsi"/>
          <w:sz w:val="24"/>
          <w:szCs w:val="24"/>
        </w:rPr>
        <w:t xml:space="preserve"> transportation, handling, storage, or otherwise, from the time of loading until delivery at the designated destination.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indemnify, defend, and hold harmless </w:t>
      </w:r>
      <w:r w:rsidR="007246FA">
        <w:rPr>
          <w:rFonts w:asciiTheme="minorHAnsi" w:hAnsiTheme="minorHAnsi" w:cstheme="minorHAnsi"/>
          <w:sz w:val="24"/>
          <w:szCs w:val="24"/>
        </w:rPr>
        <w:t>MCPI</w:t>
      </w:r>
      <w:r w:rsidRPr="006D78EB">
        <w:rPr>
          <w:rFonts w:asciiTheme="minorHAnsi" w:hAnsiTheme="minorHAnsi" w:cstheme="minorHAnsi"/>
          <w:sz w:val="24"/>
          <w:szCs w:val="24"/>
        </w:rPr>
        <w:t>, its officers, employees, and agents against any and all losses, damages, costs, claims, penalties, liabilities, or expenses (including statutory dues) arising out of or in connection with (</w:t>
      </w:r>
      <w:proofErr w:type="spellStart"/>
      <w:r w:rsidRPr="006D78EB">
        <w:rPr>
          <w:rFonts w:asciiTheme="minorHAnsi" w:hAnsiTheme="minorHAnsi" w:cstheme="minorHAnsi"/>
          <w:sz w:val="24"/>
          <w:szCs w:val="24"/>
        </w:rPr>
        <w:t>i</w:t>
      </w:r>
      <w:proofErr w:type="spellEnd"/>
      <w:r w:rsidRPr="006D78EB">
        <w:rPr>
          <w:rFonts w:asciiTheme="minorHAnsi" w:hAnsiTheme="minorHAnsi" w:cstheme="minorHAnsi"/>
          <w:sz w:val="24"/>
          <w:szCs w:val="24"/>
        </w:rPr>
        <w:t xml:space="preserve">) breach of this Agreement, (ii) non-compliance with applicable laws, or (iii) negligence, misconduct, or default of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its employees, agents, or subcontractors. The decision of </w:t>
      </w:r>
      <w:r w:rsidR="007246FA">
        <w:rPr>
          <w:rFonts w:asciiTheme="minorHAnsi" w:hAnsiTheme="minorHAnsi" w:cstheme="minorHAnsi"/>
          <w:sz w:val="24"/>
          <w:szCs w:val="24"/>
        </w:rPr>
        <w:t>MCPI</w:t>
      </w:r>
      <w:r w:rsidRPr="006D78EB">
        <w:rPr>
          <w:rFonts w:asciiTheme="minorHAnsi" w:hAnsiTheme="minorHAnsi" w:cstheme="minorHAnsi"/>
          <w:sz w:val="24"/>
          <w:szCs w:val="24"/>
        </w:rPr>
        <w:t xml:space="preserve"> as to the extent of loss or liability under this clause shall be final and binding.</w:t>
      </w:r>
    </w:p>
    <w:p w14:paraId="5720BEB1" w14:textId="7D9CB688" w:rsidR="00C60F4B" w:rsidRPr="006D78EB" w:rsidRDefault="00C60F4B" w:rsidP="00C60F4B">
      <w:pPr>
        <w:pStyle w:val="ListParagraph"/>
        <w:numPr>
          <w:ilvl w:val="0"/>
          <w:numId w:val="39"/>
        </w:numPr>
        <w:tabs>
          <w:tab w:val="left" w:pos="270"/>
        </w:tabs>
        <w:spacing w:after="200" w:line="276" w:lineRule="auto"/>
        <w:jc w:val="both"/>
        <w:rPr>
          <w:rFonts w:asciiTheme="minorHAnsi" w:hAnsiTheme="minorHAnsi" w:cstheme="minorHAnsi"/>
          <w:sz w:val="24"/>
          <w:szCs w:val="24"/>
        </w:rPr>
      </w:pPr>
      <w:r w:rsidRPr="006D78EB">
        <w:rPr>
          <w:rFonts w:asciiTheme="minorHAnsi" w:hAnsiTheme="minorHAnsi" w:cstheme="minorHAnsi"/>
          <w:b/>
          <w:bCs/>
          <w:sz w:val="24"/>
          <w:szCs w:val="24"/>
        </w:rPr>
        <w:t>Limitation of Liability:</w:t>
      </w:r>
      <w:r w:rsidRPr="006D78EB">
        <w:rPr>
          <w:rFonts w:asciiTheme="minorHAnsi" w:hAnsiTheme="minorHAnsi" w:cstheme="minorHAnsi"/>
          <w:sz w:val="24"/>
          <w:szCs w:val="24"/>
        </w:rPr>
        <w:t xml:space="preserve"> Notwithstanding anything contained herein, </w:t>
      </w:r>
      <w:r w:rsidR="007246FA">
        <w:rPr>
          <w:rFonts w:asciiTheme="minorHAnsi" w:hAnsiTheme="minorHAnsi" w:cstheme="minorHAnsi"/>
          <w:sz w:val="24"/>
          <w:szCs w:val="24"/>
        </w:rPr>
        <w:t>MCPI</w:t>
      </w:r>
      <w:r w:rsidRPr="006D78EB">
        <w:rPr>
          <w:rFonts w:asciiTheme="minorHAnsi" w:hAnsiTheme="minorHAnsi" w:cstheme="minorHAnsi"/>
          <w:sz w:val="24"/>
          <w:szCs w:val="24"/>
        </w:rPr>
        <w:t xml:space="preserve"> shall not, under any circumstances, be liable to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for any indirect, incidental, consequential, exemplary, special, or punitive damages, including but not limited to loss of profit, loss of revenue, loss of opportunity, or loss of goodwill, arising out of or in connection with this Agreement, whether foreseeable or not.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expressly waives any such claims against </w:t>
      </w:r>
      <w:r w:rsidR="00BD6D2C">
        <w:rPr>
          <w:rFonts w:asciiTheme="minorHAnsi" w:hAnsiTheme="minorHAnsi" w:cstheme="minorHAnsi"/>
          <w:sz w:val="24"/>
          <w:szCs w:val="24"/>
        </w:rPr>
        <w:t>MCPI</w:t>
      </w:r>
      <w:r w:rsidRPr="006D78EB">
        <w:rPr>
          <w:rFonts w:asciiTheme="minorHAnsi" w:hAnsiTheme="minorHAnsi" w:cstheme="minorHAnsi"/>
          <w:sz w:val="24"/>
          <w:szCs w:val="24"/>
        </w:rPr>
        <w:t>.</w:t>
      </w:r>
    </w:p>
    <w:p w14:paraId="1726FFC3" w14:textId="77777777" w:rsidR="008E5F15" w:rsidRPr="006D78EB" w:rsidRDefault="008E5F15" w:rsidP="008E5F15">
      <w:pPr>
        <w:pStyle w:val="ListParagraph"/>
        <w:numPr>
          <w:ilvl w:val="0"/>
          <w:numId w:val="39"/>
        </w:numPr>
        <w:tabs>
          <w:tab w:val="left" w:pos="284"/>
        </w:tabs>
        <w:spacing w:after="200" w:line="276" w:lineRule="auto"/>
        <w:jc w:val="both"/>
        <w:rPr>
          <w:rFonts w:asciiTheme="minorHAnsi" w:eastAsia="Times New Roman" w:hAnsiTheme="minorHAnsi" w:cstheme="minorHAnsi"/>
          <w:sz w:val="24"/>
          <w:szCs w:val="24"/>
        </w:rPr>
      </w:pPr>
      <w:r w:rsidRPr="006D78EB">
        <w:rPr>
          <w:rFonts w:asciiTheme="minorHAnsi" w:eastAsia="Times New Roman" w:hAnsiTheme="minorHAnsi" w:cstheme="minorHAnsi"/>
          <w:b/>
          <w:bCs/>
          <w:sz w:val="24"/>
          <w:szCs w:val="24"/>
        </w:rPr>
        <w:t xml:space="preserve">Cargo Insurance </w:t>
      </w:r>
      <w:r w:rsidRPr="006D78EB">
        <w:rPr>
          <w:rFonts w:asciiTheme="minorHAnsi" w:eastAsia="Times New Roman" w:hAnsiTheme="minorHAnsi" w:cstheme="minorHAnsi"/>
          <w:sz w:val="24"/>
          <w:szCs w:val="24"/>
        </w:rPr>
        <w:t xml:space="preserve">will be covered under existing polymer transportation insurance coverage. </w:t>
      </w:r>
    </w:p>
    <w:p w14:paraId="4F76AF11" w14:textId="540EDF77" w:rsidR="008E5F15" w:rsidRPr="006D78EB" w:rsidRDefault="008E5F15" w:rsidP="008E5F15">
      <w:pPr>
        <w:pStyle w:val="ListParagraph"/>
        <w:numPr>
          <w:ilvl w:val="0"/>
          <w:numId w:val="39"/>
        </w:numPr>
        <w:tabs>
          <w:tab w:val="left" w:pos="270"/>
        </w:tabs>
        <w:spacing w:after="200" w:line="276" w:lineRule="auto"/>
        <w:jc w:val="both"/>
        <w:rPr>
          <w:rFonts w:asciiTheme="minorHAnsi" w:eastAsia="Times New Roman" w:hAnsiTheme="minorHAnsi" w:cstheme="minorHAnsi"/>
          <w:sz w:val="24"/>
          <w:szCs w:val="24"/>
        </w:rPr>
      </w:pPr>
      <w:r w:rsidRPr="006D78EB">
        <w:rPr>
          <w:rFonts w:asciiTheme="minorHAnsi" w:eastAsia="Times New Roman" w:hAnsiTheme="minorHAnsi" w:cstheme="minorHAnsi"/>
          <w:b/>
          <w:bCs/>
          <w:sz w:val="24"/>
          <w:szCs w:val="24"/>
        </w:rPr>
        <w:t>Late Delivery</w:t>
      </w:r>
      <w:r w:rsidRPr="006D78EB">
        <w:rPr>
          <w:rFonts w:asciiTheme="minorHAnsi" w:eastAsia="Times New Roman" w:hAnsiTheme="minorHAnsi" w:cstheme="minorHAnsi"/>
          <w:sz w:val="24"/>
          <w:szCs w:val="24"/>
        </w:rPr>
        <w:t xml:space="preserve"> Clause will not be </w:t>
      </w:r>
      <w:proofErr w:type="gramStart"/>
      <w:r w:rsidRPr="006D78EB">
        <w:rPr>
          <w:rFonts w:asciiTheme="minorHAnsi" w:eastAsia="Times New Roman" w:hAnsiTheme="minorHAnsi" w:cstheme="minorHAnsi"/>
          <w:sz w:val="24"/>
          <w:szCs w:val="24"/>
        </w:rPr>
        <w:t>similar to</w:t>
      </w:r>
      <w:proofErr w:type="gramEnd"/>
      <w:r w:rsidRPr="006D78EB">
        <w:rPr>
          <w:rFonts w:asciiTheme="minorHAnsi" w:eastAsia="Times New Roman" w:hAnsiTheme="minorHAnsi" w:cstheme="minorHAnsi"/>
          <w:sz w:val="24"/>
          <w:szCs w:val="24"/>
        </w:rPr>
        <w:t xml:space="preserve"> that of road transportation. However, </w:t>
      </w:r>
      <w:r w:rsidR="000724C1">
        <w:rPr>
          <w:rFonts w:asciiTheme="minorHAnsi" w:eastAsia="Times New Roman" w:hAnsiTheme="minorHAnsi" w:cstheme="minorHAnsi"/>
          <w:sz w:val="24"/>
          <w:szCs w:val="24"/>
        </w:rPr>
        <w:t>MCPI</w:t>
      </w:r>
      <w:r w:rsidRPr="006D78EB">
        <w:rPr>
          <w:rFonts w:asciiTheme="minorHAnsi" w:eastAsia="Times New Roman" w:hAnsiTheme="minorHAnsi" w:cstheme="minorHAnsi"/>
          <w:sz w:val="24"/>
          <w:szCs w:val="24"/>
        </w:rPr>
        <w:t xml:space="preserve"> at its sole discretion can judiciously decides the applicability of Late Delivery Penalty for any abnormality in transit or delivery.</w:t>
      </w:r>
    </w:p>
    <w:p w14:paraId="04C1F93C" w14:textId="77777777" w:rsidR="00C60F4B" w:rsidRPr="006D78EB" w:rsidRDefault="00C60F4B" w:rsidP="00084CFB">
      <w:pPr>
        <w:pStyle w:val="ListParagraph"/>
        <w:tabs>
          <w:tab w:val="left" w:pos="270"/>
        </w:tabs>
        <w:spacing w:after="200" w:line="276" w:lineRule="auto"/>
        <w:jc w:val="both"/>
        <w:rPr>
          <w:rFonts w:asciiTheme="minorHAnsi" w:eastAsia="Times New Roman" w:hAnsiTheme="minorHAnsi" w:cstheme="minorHAnsi"/>
        </w:rPr>
      </w:pPr>
    </w:p>
    <w:p w14:paraId="7B8F8F79" w14:textId="77777777" w:rsidR="009D19E0" w:rsidRPr="006D78EB" w:rsidRDefault="009D19E0" w:rsidP="00084CFB">
      <w:pPr>
        <w:pStyle w:val="ListParagraph"/>
        <w:tabs>
          <w:tab w:val="left" w:pos="270"/>
        </w:tabs>
        <w:spacing w:after="200" w:line="276" w:lineRule="auto"/>
        <w:jc w:val="both"/>
        <w:rPr>
          <w:rFonts w:asciiTheme="minorHAnsi" w:eastAsia="Times New Roman" w:hAnsiTheme="minorHAnsi" w:cstheme="minorHAnsi"/>
        </w:rPr>
      </w:pPr>
    </w:p>
    <w:p w14:paraId="7AE91558" w14:textId="46348EAC" w:rsidR="00084CFB" w:rsidRPr="006D78EB" w:rsidRDefault="00084CFB" w:rsidP="009D19E0">
      <w:pPr>
        <w:pStyle w:val="ListParagraph"/>
        <w:numPr>
          <w:ilvl w:val="0"/>
          <w:numId w:val="31"/>
        </w:numPr>
        <w:tabs>
          <w:tab w:val="left" w:pos="270"/>
        </w:tabs>
        <w:spacing w:after="200" w:line="276" w:lineRule="auto"/>
        <w:jc w:val="both"/>
        <w:rPr>
          <w:rFonts w:asciiTheme="minorHAnsi" w:hAnsiTheme="minorHAnsi" w:cstheme="minorHAnsi"/>
          <w:b/>
          <w:bCs/>
          <w:sz w:val="22"/>
          <w:szCs w:val="22"/>
          <w:u w:val="single"/>
        </w:rPr>
      </w:pPr>
      <w:r w:rsidRPr="006D78EB">
        <w:rPr>
          <w:rFonts w:asciiTheme="minorHAnsi" w:hAnsiTheme="minorHAnsi" w:cstheme="minorHAnsi"/>
          <w:b/>
          <w:bCs/>
          <w:sz w:val="22"/>
          <w:szCs w:val="22"/>
          <w:u w:val="single"/>
        </w:rPr>
        <w:t xml:space="preserve">PLACEMENT CONDITION OF </w:t>
      </w:r>
      <w:r w:rsidR="009D19E0" w:rsidRPr="006D78EB">
        <w:rPr>
          <w:rFonts w:asciiTheme="minorHAnsi" w:hAnsiTheme="minorHAnsi" w:cstheme="minorHAnsi"/>
          <w:b/>
          <w:bCs/>
          <w:sz w:val="22"/>
          <w:szCs w:val="22"/>
          <w:u w:val="single"/>
        </w:rPr>
        <w:t>THE CONTAINERS</w:t>
      </w:r>
      <w:r w:rsidRPr="006D78EB">
        <w:rPr>
          <w:rFonts w:asciiTheme="minorHAnsi" w:hAnsiTheme="minorHAnsi" w:cstheme="minorHAnsi"/>
          <w:b/>
          <w:bCs/>
          <w:sz w:val="22"/>
          <w:szCs w:val="22"/>
          <w:u w:val="single"/>
        </w:rPr>
        <w:t xml:space="preserve"> / VEHICLE(S</w:t>
      </w:r>
      <w:proofErr w:type="gramStart"/>
      <w:r w:rsidRPr="006D78EB">
        <w:rPr>
          <w:rFonts w:asciiTheme="minorHAnsi" w:hAnsiTheme="minorHAnsi" w:cstheme="minorHAnsi"/>
          <w:b/>
          <w:bCs/>
          <w:sz w:val="22"/>
          <w:szCs w:val="22"/>
          <w:u w:val="single"/>
        </w:rPr>
        <w:t>)</w:t>
      </w:r>
      <w:r w:rsidR="00B008A2" w:rsidRPr="006D78EB">
        <w:rPr>
          <w:rFonts w:asciiTheme="minorHAnsi" w:hAnsiTheme="minorHAnsi" w:cstheme="minorHAnsi"/>
          <w:b/>
          <w:bCs/>
          <w:sz w:val="22"/>
          <w:szCs w:val="22"/>
          <w:u w:val="single"/>
        </w:rPr>
        <w:t xml:space="preserve"> </w:t>
      </w:r>
      <w:r w:rsidRPr="006D78EB">
        <w:rPr>
          <w:rFonts w:asciiTheme="minorHAnsi" w:hAnsiTheme="minorHAnsi" w:cstheme="minorHAnsi"/>
          <w:b/>
          <w:bCs/>
          <w:sz w:val="22"/>
          <w:szCs w:val="22"/>
          <w:u w:val="single"/>
        </w:rPr>
        <w:t>:</w:t>
      </w:r>
      <w:proofErr w:type="gramEnd"/>
    </w:p>
    <w:p w14:paraId="5AE4DA9C" w14:textId="77777777" w:rsidR="00084CFB" w:rsidRPr="006D78EB" w:rsidRDefault="00084CFB" w:rsidP="00084CFB">
      <w:pPr>
        <w:jc w:val="both"/>
        <w:rPr>
          <w:rFonts w:asciiTheme="minorHAnsi" w:hAnsiTheme="minorHAnsi" w:cstheme="minorHAnsi"/>
          <w:sz w:val="22"/>
          <w:szCs w:val="22"/>
        </w:rPr>
      </w:pPr>
    </w:p>
    <w:p w14:paraId="18A38670" w14:textId="02BC4B4F" w:rsidR="00084CFB" w:rsidRPr="006D78EB" w:rsidRDefault="00811DFB" w:rsidP="00AB4902">
      <w:pPr>
        <w:numPr>
          <w:ilvl w:val="0"/>
          <w:numId w:val="46"/>
        </w:numPr>
        <w:tabs>
          <w:tab w:val="left" w:pos="142"/>
        </w:tabs>
        <w:ind w:hanging="668"/>
        <w:jc w:val="both"/>
        <w:rPr>
          <w:rFonts w:asciiTheme="minorHAnsi" w:hAnsiTheme="minorHAnsi" w:cstheme="minorHAnsi"/>
          <w:sz w:val="24"/>
          <w:szCs w:val="24"/>
        </w:rPr>
      </w:pPr>
      <w:r w:rsidRPr="006D78EB">
        <w:rPr>
          <w:rFonts w:asciiTheme="minorHAnsi" w:eastAsia="Times New Roman" w:hAnsiTheme="minorHAnsi" w:cstheme="minorHAnsi"/>
          <w:b/>
          <w:bCs/>
          <w:sz w:val="24"/>
          <w:szCs w:val="24"/>
        </w:rPr>
        <w:t>CARRIER</w:t>
      </w:r>
      <w:r w:rsidR="00084CFB" w:rsidRPr="006D78EB">
        <w:rPr>
          <w:rFonts w:asciiTheme="minorHAnsi" w:eastAsia="Times New Roman" w:hAnsiTheme="minorHAnsi" w:cstheme="minorHAnsi"/>
          <w:b/>
          <w:bCs/>
          <w:sz w:val="24"/>
          <w:szCs w:val="24"/>
        </w:rPr>
        <w:t xml:space="preserve"> shall arrange good quality containers,</w:t>
      </w:r>
      <w:r w:rsidR="008F3811" w:rsidRPr="006D78EB">
        <w:rPr>
          <w:rFonts w:asciiTheme="minorHAnsi" w:eastAsia="Times New Roman" w:hAnsiTheme="minorHAnsi" w:cstheme="minorHAnsi"/>
          <w:b/>
          <w:bCs/>
          <w:sz w:val="24"/>
          <w:szCs w:val="24"/>
        </w:rPr>
        <w:t xml:space="preserve"> marine vessel, </w:t>
      </w:r>
      <w:r w:rsidR="00084CFB" w:rsidRPr="006D78EB">
        <w:rPr>
          <w:rFonts w:asciiTheme="minorHAnsi" w:eastAsia="Times New Roman" w:hAnsiTheme="minorHAnsi" w:cstheme="minorHAnsi"/>
          <w:b/>
          <w:bCs/>
          <w:sz w:val="24"/>
          <w:szCs w:val="24"/>
        </w:rPr>
        <w:t>trailers for timely</w:t>
      </w:r>
      <w:r w:rsidR="00084CFB" w:rsidRPr="006D78EB">
        <w:rPr>
          <w:rFonts w:asciiTheme="minorHAnsi" w:hAnsiTheme="minorHAnsi" w:cstheme="minorHAnsi"/>
          <w:sz w:val="24"/>
          <w:szCs w:val="24"/>
        </w:rPr>
        <w:t xml:space="preserve"> delivery of the Product from the Plant to the delivery point/destination/plant of the Customer as per the requirement of </w:t>
      </w:r>
      <w:r w:rsidR="00134C90">
        <w:rPr>
          <w:rFonts w:asciiTheme="minorHAnsi" w:hAnsiTheme="minorHAnsi" w:cstheme="minorHAnsi"/>
          <w:sz w:val="24"/>
          <w:szCs w:val="24"/>
        </w:rPr>
        <w:t>MCPI</w:t>
      </w:r>
      <w:r w:rsidR="00084CFB" w:rsidRPr="006D78EB">
        <w:rPr>
          <w:rFonts w:asciiTheme="minorHAnsi" w:hAnsiTheme="minorHAnsi" w:cstheme="minorHAnsi"/>
          <w:sz w:val="24"/>
          <w:szCs w:val="24"/>
        </w:rPr>
        <w:t>. The trailers</w:t>
      </w:r>
      <w:r w:rsidR="008F3811" w:rsidRPr="006D78EB">
        <w:rPr>
          <w:rFonts w:asciiTheme="minorHAnsi" w:hAnsiTheme="minorHAnsi" w:cstheme="minorHAnsi"/>
          <w:sz w:val="24"/>
          <w:szCs w:val="24"/>
        </w:rPr>
        <w:t xml:space="preserve"> </w:t>
      </w:r>
      <w:r w:rsidR="00084CFB" w:rsidRPr="006D78EB">
        <w:rPr>
          <w:rFonts w:asciiTheme="minorHAnsi" w:hAnsiTheme="minorHAnsi" w:cstheme="minorHAnsi"/>
          <w:sz w:val="24"/>
          <w:szCs w:val="24"/>
        </w:rPr>
        <w:t>to be provided for performance of the Transportation Services shall be in good running condition and fit for transportation of the Product and shall always be equipped with statutory licenses, permits, regulations etc. which are mentioned in ‘Motor Vehicles Law &amp; Rules’</w:t>
      </w:r>
      <w:r w:rsidR="008F3811" w:rsidRPr="006D78EB">
        <w:rPr>
          <w:rFonts w:asciiTheme="minorHAnsi" w:hAnsiTheme="minorHAnsi" w:cstheme="minorHAnsi"/>
          <w:sz w:val="24"/>
          <w:szCs w:val="24"/>
        </w:rPr>
        <w:t xml:space="preserve">, </w:t>
      </w:r>
      <w:r w:rsidR="00084CFB" w:rsidRPr="006D78EB">
        <w:rPr>
          <w:rFonts w:asciiTheme="minorHAnsi" w:hAnsiTheme="minorHAnsi" w:cstheme="minorHAnsi"/>
          <w:sz w:val="24"/>
          <w:szCs w:val="24"/>
        </w:rPr>
        <w:t xml:space="preserve">or any other applicable law for the time being in force. Such Trailers  shall be properly checked for roadworthiness, adequacy and condition of carriage and body, fixtures, fitments and equipment, mechanical fitness, competence of the respective crew members to handle the Product and emergencies related thereto, adequacy of documents as per statutory regulations and customer’s requirements, and such other guidelines as may be required statutorily and to preserve the quality of the Product loaded till it’s final delivery at the destination or delivery point and acceptance by the intended customer in good order. </w:t>
      </w:r>
      <w:r w:rsidRPr="006D78EB">
        <w:rPr>
          <w:rFonts w:asciiTheme="minorHAnsi" w:hAnsiTheme="minorHAnsi" w:cstheme="minorHAnsi"/>
          <w:sz w:val="24"/>
          <w:szCs w:val="24"/>
        </w:rPr>
        <w:t>CARRIER</w:t>
      </w:r>
      <w:r w:rsidR="00084CFB" w:rsidRPr="006D78EB">
        <w:rPr>
          <w:rFonts w:asciiTheme="minorHAnsi" w:hAnsiTheme="minorHAnsi" w:cstheme="minorHAnsi"/>
          <w:sz w:val="24"/>
          <w:szCs w:val="24"/>
        </w:rPr>
        <w:t xml:space="preserve"> shall arrange all the permissions and follow all the rules and regulations relating to transportation of the Product through rakes. </w:t>
      </w:r>
    </w:p>
    <w:p w14:paraId="54694284" w14:textId="77777777" w:rsidR="00084CFB" w:rsidRPr="006D78EB" w:rsidRDefault="00084CFB" w:rsidP="00084CFB">
      <w:pPr>
        <w:tabs>
          <w:tab w:val="left" w:pos="720"/>
        </w:tabs>
        <w:ind w:left="720"/>
        <w:jc w:val="both"/>
        <w:rPr>
          <w:rFonts w:asciiTheme="minorHAnsi" w:hAnsiTheme="minorHAnsi" w:cstheme="minorHAnsi"/>
          <w:sz w:val="24"/>
          <w:szCs w:val="24"/>
        </w:rPr>
      </w:pPr>
    </w:p>
    <w:p w14:paraId="652994E6" w14:textId="4A727D99" w:rsidR="00084CFB" w:rsidRPr="006D78EB" w:rsidRDefault="00766BAB" w:rsidP="00AB4902">
      <w:pPr>
        <w:numPr>
          <w:ilvl w:val="0"/>
          <w:numId w:val="46"/>
        </w:numPr>
        <w:jc w:val="both"/>
        <w:rPr>
          <w:rFonts w:asciiTheme="minorHAnsi" w:hAnsiTheme="minorHAnsi" w:cstheme="minorHAnsi"/>
          <w:sz w:val="24"/>
          <w:szCs w:val="24"/>
        </w:rPr>
      </w:pPr>
      <w:r>
        <w:rPr>
          <w:rFonts w:asciiTheme="minorHAnsi" w:hAnsiTheme="minorHAnsi" w:cstheme="minorHAnsi"/>
          <w:sz w:val="24"/>
          <w:szCs w:val="24"/>
        </w:rPr>
        <w:t xml:space="preserve">MCPI </w:t>
      </w:r>
      <w:r w:rsidR="00084CFB" w:rsidRPr="006D78EB">
        <w:rPr>
          <w:rFonts w:asciiTheme="minorHAnsi" w:hAnsiTheme="minorHAnsi" w:cstheme="minorHAnsi"/>
          <w:sz w:val="24"/>
          <w:szCs w:val="24"/>
        </w:rPr>
        <w:t xml:space="preserve">shall have the right to inspect the conditions of the trailers /containers before loading of the Product and has the right to reject the same on dissatisfaction without any liability of paying charges for return of empty containers / trailers. </w:t>
      </w:r>
    </w:p>
    <w:p w14:paraId="07421852" w14:textId="77777777" w:rsidR="00084CFB" w:rsidRPr="006D78EB" w:rsidRDefault="00084CFB" w:rsidP="00084CFB">
      <w:pPr>
        <w:pStyle w:val="ListParagraph"/>
        <w:rPr>
          <w:rFonts w:asciiTheme="minorHAnsi" w:hAnsiTheme="minorHAnsi" w:cstheme="minorHAnsi"/>
          <w:sz w:val="24"/>
          <w:szCs w:val="24"/>
        </w:rPr>
      </w:pPr>
    </w:p>
    <w:p w14:paraId="0A768E8E" w14:textId="2F078B06" w:rsidR="00FA3A47" w:rsidRPr="00C052C1" w:rsidRDefault="00084CFB" w:rsidP="00C052C1">
      <w:pPr>
        <w:numPr>
          <w:ilvl w:val="0"/>
          <w:numId w:val="46"/>
        </w:numPr>
        <w:jc w:val="both"/>
        <w:rPr>
          <w:rFonts w:asciiTheme="minorHAnsi" w:hAnsiTheme="minorHAnsi" w:cstheme="minorHAnsi"/>
          <w:sz w:val="24"/>
          <w:szCs w:val="24"/>
        </w:rPr>
      </w:pPr>
      <w:r w:rsidRPr="006D78EB">
        <w:rPr>
          <w:rFonts w:asciiTheme="minorHAnsi" w:hAnsiTheme="minorHAnsi" w:cstheme="minorHAnsi"/>
          <w:sz w:val="24"/>
          <w:szCs w:val="24"/>
        </w:rPr>
        <w:lastRenderedPageBreak/>
        <w:t xml:space="preserve">In case such trailers / containers are either not placed at the Plant exactly on the scheduled date and time as mentioned in the Delivery Order or not found in accordance with </w:t>
      </w:r>
      <w:r w:rsidR="00F906F0">
        <w:rPr>
          <w:rFonts w:asciiTheme="minorHAnsi" w:hAnsiTheme="minorHAnsi" w:cstheme="minorHAnsi"/>
          <w:sz w:val="24"/>
          <w:szCs w:val="24"/>
        </w:rPr>
        <w:t>MCPI</w:t>
      </w:r>
      <w:r w:rsidRPr="006D78EB">
        <w:rPr>
          <w:rFonts w:asciiTheme="minorHAnsi" w:hAnsiTheme="minorHAnsi" w:cstheme="minorHAnsi"/>
          <w:sz w:val="24"/>
          <w:szCs w:val="24"/>
        </w:rPr>
        <w:t xml:space="preserve">’s requirements, </w:t>
      </w:r>
      <w:r w:rsidR="00F906F0">
        <w:rPr>
          <w:rFonts w:asciiTheme="minorHAnsi" w:hAnsiTheme="minorHAnsi" w:cstheme="minorHAnsi"/>
          <w:sz w:val="24"/>
          <w:szCs w:val="24"/>
        </w:rPr>
        <w:t>MCPI</w:t>
      </w:r>
      <w:r w:rsidRPr="006D78EB">
        <w:rPr>
          <w:rFonts w:asciiTheme="minorHAnsi" w:hAnsiTheme="minorHAnsi" w:cstheme="minorHAnsi"/>
          <w:sz w:val="24"/>
          <w:szCs w:val="24"/>
        </w:rPr>
        <w:t xml:space="preserve"> shall have the discretion to refuse acceptance of the trailers / containers and no payment for detention or any other charges shall be released for such trailers / containers.</w:t>
      </w:r>
    </w:p>
    <w:p w14:paraId="309ACFBD" w14:textId="77777777" w:rsidR="00FA3A47" w:rsidRPr="006D78EB" w:rsidRDefault="00FA3A47" w:rsidP="00084CFB">
      <w:pPr>
        <w:ind w:left="720"/>
        <w:jc w:val="both"/>
        <w:rPr>
          <w:rFonts w:asciiTheme="minorHAnsi" w:hAnsiTheme="minorHAnsi" w:cstheme="minorHAnsi"/>
          <w:sz w:val="22"/>
          <w:szCs w:val="22"/>
        </w:rPr>
      </w:pPr>
    </w:p>
    <w:p w14:paraId="77285AC5" w14:textId="77777777" w:rsidR="00FA3A47" w:rsidRPr="006D78EB" w:rsidRDefault="00FA3A47" w:rsidP="00084CFB">
      <w:pPr>
        <w:ind w:left="720"/>
        <w:jc w:val="both"/>
        <w:rPr>
          <w:rFonts w:asciiTheme="minorHAnsi" w:hAnsiTheme="minorHAnsi" w:cstheme="minorHAnsi"/>
          <w:sz w:val="22"/>
          <w:szCs w:val="22"/>
        </w:rPr>
      </w:pPr>
    </w:p>
    <w:p w14:paraId="7A0DC67A" w14:textId="77777777" w:rsidR="00084CFB" w:rsidRPr="006D78EB" w:rsidRDefault="00084CFB" w:rsidP="00084CFB">
      <w:pPr>
        <w:tabs>
          <w:tab w:val="num" w:pos="450"/>
        </w:tabs>
        <w:ind w:left="450" w:hanging="450"/>
        <w:jc w:val="both"/>
        <w:rPr>
          <w:rFonts w:asciiTheme="minorHAnsi" w:hAnsiTheme="minorHAnsi" w:cstheme="minorHAnsi"/>
          <w:b/>
          <w:bCs/>
          <w:sz w:val="22"/>
          <w:szCs w:val="22"/>
          <w:u w:val="single"/>
        </w:rPr>
      </w:pPr>
      <w:r w:rsidRPr="006D78EB">
        <w:rPr>
          <w:rFonts w:asciiTheme="minorHAnsi" w:hAnsiTheme="minorHAnsi" w:cstheme="minorHAnsi"/>
          <w:b/>
          <w:bCs/>
          <w:sz w:val="22"/>
          <w:szCs w:val="22"/>
        </w:rPr>
        <w:t>3.</w:t>
      </w:r>
      <w:r w:rsidRPr="006D78EB">
        <w:rPr>
          <w:rFonts w:asciiTheme="minorHAnsi" w:hAnsiTheme="minorHAnsi" w:cstheme="minorHAnsi"/>
          <w:b/>
          <w:bCs/>
          <w:sz w:val="22"/>
          <w:szCs w:val="22"/>
        </w:rPr>
        <w:tab/>
      </w:r>
      <w:r w:rsidRPr="006D78EB">
        <w:rPr>
          <w:rFonts w:asciiTheme="minorHAnsi" w:hAnsiTheme="minorHAnsi" w:cstheme="minorHAnsi"/>
          <w:b/>
          <w:bCs/>
          <w:sz w:val="22"/>
          <w:szCs w:val="22"/>
          <w:u w:val="single"/>
        </w:rPr>
        <w:t>PAYLOAD AND PACKING:</w:t>
      </w:r>
    </w:p>
    <w:p w14:paraId="7D84388B" w14:textId="77777777" w:rsidR="00084CFB" w:rsidRPr="006D78EB" w:rsidRDefault="00084CFB" w:rsidP="00084CFB">
      <w:pPr>
        <w:jc w:val="both"/>
        <w:rPr>
          <w:rFonts w:asciiTheme="minorHAnsi" w:hAnsiTheme="minorHAnsi" w:cstheme="minorHAnsi"/>
          <w:sz w:val="22"/>
          <w:szCs w:val="22"/>
        </w:rPr>
      </w:pPr>
    </w:p>
    <w:p w14:paraId="047D05E9" w14:textId="634B32EF" w:rsidR="00AB4902" w:rsidRPr="006D78EB" w:rsidRDefault="00604ABA" w:rsidP="00AB4902">
      <w:pPr>
        <w:numPr>
          <w:ilvl w:val="0"/>
          <w:numId w:val="45"/>
        </w:numPr>
        <w:jc w:val="both"/>
        <w:rPr>
          <w:rFonts w:asciiTheme="minorHAnsi" w:hAnsiTheme="minorHAnsi" w:cstheme="minorHAnsi"/>
          <w:sz w:val="24"/>
          <w:szCs w:val="24"/>
        </w:rPr>
      </w:pPr>
      <w:r>
        <w:rPr>
          <w:rFonts w:asciiTheme="minorHAnsi" w:hAnsiTheme="minorHAnsi" w:cstheme="minorHAnsi"/>
          <w:sz w:val="24"/>
          <w:szCs w:val="24"/>
        </w:rPr>
        <w:t>MCPI</w:t>
      </w:r>
      <w:r w:rsidR="00084CFB" w:rsidRPr="006D78EB">
        <w:rPr>
          <w:rFonts w:asciiTheme="minorHAnsi" w:hAnsiTheme="minorHAnsi" w:cstheme="minorHAnsi"/>
          <w:sz w:val="24"/>
          <w:szCs w:val="24"/>
        </w:rPr>
        <w:t xml:space="preserve"> shall provide load to every trailers &amp; containers in such manner that maximum payload utilization can be achieved subject to the pack-size of the Product and the permissible limit of Gross Vehicle Weight specified in the trailers’ registration document.</w:t>
      </w:r>
    </w:p>
    <w:p w14:paraId="02692559" w14:textId="6AC11AFB" w:rsidR="00084CFB" w:rsidRPr="006D78EB" w:rsidRDefault="00811DFB" w:rsidP="00AB4902">
      <w:pPr>
        <w:numPr>
          <w:ilvl w:val="0"/>
          <w:numId w:val="45"/>
        </w:numPr>
        <w:jc w:val="both"/>
        <w:rPr>
          <w:rFonts w:asciiTheme="minorHAnsi" w:hAnsiTheme="minorHAnsi" w:cstheme="minorHAnsi"/>
          <w:sz w:val="24"/>
          <w:szCs w:val="24"/>
        </w:rPr>
      </w:pPr>
      <w:r w:rsidRPr="006D78EB">
        <w:rPr>
          <w:rFonts w:asciiTheme="minorHAnsi" w:hAnsiTheme="minorHAnsi" w:cstheme="minorHAnsi"/>
          <w:sz w:val="24"/>
          <w:szCs w:val="24"/>
        </w:rPr>
        <w:t>CARRIER</w:t>
      </w:r>
      <w:r w:rsidR="00084CFB" w:rsidRPr="006D78EB">
        <w:rPr>
          <w:rFonts w:asciiTheme="minorHAnsi" w:hAnsiTheme="minorHAnsi" w:cstheme="minorHAnsi"/>
          <w:sz w:val="24"/>
          <w:szCs w:val="24"/>
        </w:rPr>
        <w:t xml:space="preserve"> shall ensure that trailers/</w:t>
      </w:r>
      <w:r w:rsidR="001918BC" w:rsidRPr="006D78EB">
        <w:rPr>
          <w:rFonts w:asciiTheme="minorHAnsi" w:hAnsiTheme="minorHAnsi" w:cstheme="minorHAnsi"/>
          <w:sz w:val="24"/>
          <w:szCs w:val="24"/>
        </w:rPr>
        <w:t xml:space="preserve"> </w:t>
      </w:r>
      <w:r w:rsidR="008F3811" w:rsidRPr="006D78EB">
        <w:rPr>
          <w:rFonts w:asciiTheme="minorHAnsi" w:hAnsiTheme="minorHAnsi" w:cstheme="minorHAnsi"/>
          <w:sz w:val="24"/>
          <w:szCs w:val="24"/>
        </w:rPr>
        <w:t>marine vessels</w:t>
      </w:r>
      <w:r w:rsidR="00084CFB" w:rsidRPr="006D78EB">
        <w:rPr>
          <w:rFonts w:asciiTheme="minorHAnsi" w:hAnsiTheme="minorHAnsi" w:cstheme="minorHAnsi"/>
          <w:sz w:val="24"/>
          <w:szCs w:val="24"/>
        </w:rPr>
        <w:t xml:space="preserve"> are not overloaded under any circumstance and during any leg of the entire span of transit, and that the actual quantity loaded in every trailer/rake </w:t>
      </w:r>
      <w:r w:rsidR="000C4023" w:rsidRPr="006D78EB">
        <w:rPr>
          <w:rFonts w:asciiTheme="minorHAnsi" w:hAnsiTheme="minorHAnsi" w:cstheme="minorHAnsi"/>
          <w:sz w:val="24"/>
          <w:szCs w:val="24"/>
        </w:rPr>
        <w:t>is</w:t>
      </w:r>
      <w:r w:rsidR="00084CFB" w:rsidRPr="006D78EB">
        <w:rPr>
          <w:rFonts w:asciiTheme="minorHAnsi" w:hAnsiTheme="minorHAnsi" w:cstheme="minorHAnsi"/>
          <w:sz w:val="24"/>
          <w:szCs w:val="24"/>
        </w:rPr>
        <w:t xml:space="preserve"> within the permissible payload limit as per the statutory norms</w:t>
      </w:r>
      <w:r w:rsidRPr="006D78EB">
        <w:rPr>
          <w:rFonts w:asciiTheme="minorHAnsi" w:hAnsiTheme="minorHAnsi" w:cstheme="minorHAnsi"/>
          <w:sz w:val="24"/>
          <w:szCs w:val="24"/>
        </w:rPr>
        <w:t xml:space="preserve">. </w:t>
      </w:r>
    </w:p>
    <w:bookmarkEnd w:id="13"/>
    <w:p w14:paraId="74C8D206" w14:textId="77777777" w:rsidR="00C172C1" w:rsidRPr="006D78EB" w:rsidRDefault="00C172C1" w:rsidP="006C4A30">
      <w:pPr>
        <w:rPr>
          <w:rFonts w:asciiTheme="minorHAnsi" w:hAnsiTheme="minorHAnsi" w:cstheme="minorHAnsi"/>
          <w:sz w:val="24"/>
          <w:szCs w:val="24"/>
        </w:rPr>
      </w:pPr>
    </w:p>
    <w:p w14:paraId="4027F140" w14:textId="77777777" w:rsidR="006C4A30" w:rsidRPr="006D78EB" w:rsidRDefault="006C4A30" w:rsidP="006C4A30">
      <w:pPr>
        <w:rPr>
          <w:rFonts w:asciiTheme="minorHAnsi" w:hAnsiTheme="minorHAnsi" w:cstheme="minorHAnsi"/>
          <w:sz w:val="24"/>
          <w:szCs w:val="24"/>
        </w:rPr>
      </w:pPr>
    </w:p>
    <w:p w14:paraId="6FF664AA" w14:textId="77777777" w:rsidR="006C4A30" w:rsidRPr="006D78EB" w:rsidRDefault="006C4A30" w:rsidP="006C4A30">
      <w:pPr>
        <w:rPr>
          <w:rFonts w:asciiTheme="minorHAnsi" w:hAnsiTheme="minorHAnsi" w:cstheme="minorHAnsi"/>
          <w:sz w:val="24"/>
          <w:szCs w:val="24"/>
        </w:rPr>
      </w:pPr>
    </w:p>
    <w:p w14:paraId="5C230203" w14:textId="39151D57" w:rsidR="00EF60BB" w:rsidRPr="006D78EB" w:rsidRDefault="00F010F7" w:rsidP="006853BC">
      <w:pPr>
        <w:pStyle w:val="Heading1"/>
        <w:jc w:val="both"/>
        <w:rPr>
          <w:rFonts w:asciiTheme="minorHAnsi" w:hAnsiTheme="minorHAnsi" w:cstheme="minorHAnsi"/>
          <w:color w:val="auto"/>
        </w:rPr>
      </w:pPr>
      <w:r w:rsidRPr="006D78EB">
        <w:rPr>
          <w:rFonts w:asciiTheme="minorHAnsi" w:hAnsiTheme="minorHAnsi" w:cstheme="minorHAnsi"/>
          <w:color w:val="auto"/>
        </w:rPr>
        <w:t>SECTION 3: GENERAL CONDITIONS</w:t>
      </w:r>
    </w:p>
    <w:p w14:paraId="7A13700A" w14:textId="77777777" w:rsidR="000A0F46" w:rsidRPr="006D78EB" w:rsidRDefault="000A0F46" w:rsidP="000A0F46">
      <w:pPr>
        <w:rPr>
          <w:rFonts w:asciiTheme="minorHAnsi" w:hAnsiTheme="minorHAnsi" w:cstheme="minorHAnsi"/>
        </w:rPr>
      </w:pPr>
    </w:p>
    <w:p w14:paraId="4611134B" w14:textId="77777777" w:rsidR="00F010F7" w:rsidRPr="006D78EB" w:rsidRDefault="00931604" w:rsidP="006853BC">
      <w:pPr>
        <w:pStyle w:val="Heading2"/>
        <w:numPr>
          <w:ilvl w:val="0"/>
          <w:numId w:val="14"/>
        </w:numPr>
        <w:jc w:val="both"/>
        <w:rPr>
          <w:rFonts w:asciiTheme="minorHAnsi" w:hAnsiTheme="minorHAnsi" w:cstheme="minorHAnsi"/>
          <w:color w:val="auto"/>
        </w:rPr>
      </w:pPr>
      <w:r w:rsidRPr="006D78EB">
        <w:rPr>
          <w:rFonts w:asciiTheme="minorHAnsi" w:hAnsiTheme="minorHAnsi" w:cstheme="minorHAnsi"/>
          <w:color w:val="auto"/>
        </w:rPr>
        <w:t>INTERPRETATION OF CONTRACT DOCUMENTS</w:t>
      </w:r>
    </w:p>
    <w:p w14:paraId="181DF4CC" w14:textId="77777777" w:rsidR="00931604" w:rsidRPr="006D78EB" w:rsidRDefault="00931604" w:rsidP="006853BC">
      <w:pPr>
        <w:jc w:val="both"/>
        <w:rPr>
          <w:rFonts w:asciiTheme="minorHAnsi" w:hAnsiTheme="minorHAnsi" w:cstheme="minorHAnsi"/>
        </w:rPr>
      </w:pPr>
    </w:p>
    <w:p w14:paraId="5044F3B3" w14:textId="17A71535" w:rsidR="00931604" w:rsidRPr="006D78EB" w:rsidRDefault="00931604"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1.1 GENERAL: </w:t>
      </w:r>
      <w:r w:rsidR="00662F51" w:rsidRPr="006D78EB">
        <w:rPr>
          <w:rFonts w:asciiTheme="minorHAnsi" w:hAnsiTheme="minorHAnsi" w:cstheme="minorHAnsi"/>
          <w:sz w:val="24"/>
          <w:szCs w:val="24"/>
        </w:rPr>
        <w:t xml:space="preserve">Except if and to the extent otherwise provided in GCC, the provisions of the General Conditions of Contract (GCC) and Special Conditions shall prevail over those of any other documents forming part of the RFQ. </w:t>
      </w:r>
      <w:r w:rsidRPr="006D78EB">
        <w:rPr>
          <w:rFonts w:asciiTheme="minorHAnsi" w:hAnsiTheme="minorHAnsi" w:cstheme="minorHAnsi"/>
          <w:sz w:val="24"/>
          <w:szCs w:val="24"/>
        </w:rPr>
        <w:t xml:space="preserve">Should there be any discrepancy, inconsistency, error or omission in the CONTRACT, or any of them, the matter may be referred to the OPERATION-IN-CHARGE who shall give his decisions and issue to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instructions directing in what manner the WORK is to be carried out. The decision of the OPERATION-IN-CHARGE shall be final and </w:t>
      </w:r>
      <w:r w:rsidR="00811DFB" w:rsidRPr="006D78EB">
        <w:rPr>
          <w:rFonts w:asciiTheme="minorHAnsi" w:hAnsiTheme="minorHAnsi" w:cstheme="minorHAnsi"/>
          <w:sz w:val="24"/>
          <w:szCs w:val="24"/>
        </w:rPr>
        <w:t>conclusive,</w:t>
      </w:r>
      <w:r w:rsidRPr="006D78EB">
        <w:rPr>
          <w:rFonts w:asciiTheme="minorHAnsi" w:hAnsiTheme="minorHAnsi" w:cstheme="minorHAnsi"/>
          <w:sz w:val="24"/>
          <w:szCs w:val="24"/>
        </w:rPr>
        <w:t xml:space="preserve"> and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carry out WORK in accordance with the decision.</w:t>
      </w:r>
    </w:p>
    <w:p w14:paraId="0045FFB6" w14:textId="77777777" w:rsidR="00931604" w:rsidRPr="006D78EB" w:rsidRDefault="00931604" w:rsidP="006853BC">
      <w:pPr>
        <w:jc w:val="both"/>
        <w:rPr>
          <w:rFonts w:asciiTheme="minorHAnsi" w:hAnsiTheme="minorHAnsi" w:cstheme="minorHAnsi"/>
          <w:sz w:val="24"/>
          <w:szCs w:val="24"/>
        </w:rPr>
      </w:pPr>
    </w:p>
    <w:p w14:paraId="186F88E4" w14:textId="63D9FEBA" w:rsidR="00931604" w:rsidRPr="006D78EB" w:rsidRDefault="00931604"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1.2 HEADING AND MARGINAL NOTES: Except if and to the extent otherwise provided by the Contract, the provisions of the General Conditions of Contract and Special Conditions shall prevail over those of any other documents forming part of the CONTRACT. Should there be any discrepancy, inconsistency, error or omission in the CONTRACT, or any of them, the matter may be referred to the OPERATION-IN-CHARGE who shall give his decisions and issue to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instructions directing in what manner the WORK is to be carried out. The decision of the OPERATION-IN-CHARGE shall be final and </w:t>
      </w:r>
      <w:r w:rsidR="00811DFB" w:rsidRPr="006D78EB">
        <w:rPr>
          <w:rFonts w:asciiTheme="minorHAnsi" w:hAnsiTheme="minorHAnsi" w:cstheme="minorHAnsi"/>
          <w:sz w:val="24"/>
          <w:szCs w:val="24"/>
        </w:rPr>
        <w:t>conclusive,</w:t>
      </w:r>
      <w:r w:rsidRPr="006D78EB">
        <w:rPr>
          <w:rFonts w:asciiTheme="minorHAnsi" w:hAnsiTheme="minorHAnsi" w:cstheme="minorHAnsi"/>
          <w:sz w:val="24"/>
          <w:szCs w:val="24"/>
        </w:rPr>
        <w:t xml:space="preserve"> and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carry out WORK in accordance with the decision.</w:t>
      </w:r>
    </w:p>
    <w:p w14:paraId="09E346E9" w14:textId="77777777" w:rsidR="00931604" w:rsidRPr="006D78EB" w:rsidRDefault="00931604" w:rsidP="006853BC">
      <w:pPr>
        <w:jc w:val="both"/>
        <w:rPr>
          <w:rFonts w:asciiTheme="minorHAnsi" w:hAnsiTheme="minorHAnsi" w:cstheme="minorHAnsi"/>
          <w:sz w:val="24"/>
          <w:szCs w:val="24"/>
        </w:rPr>
      </w:pPr>
    </w:p>
    <w:p w14:paraId="6F23FD57" w14:textId="1895FACB" w:rsidR="00931604" w:rsidRPr="006D78EB" w:rsidRDefault="00931604" w:rsidP="006853BC">
      <w:pPr>
        <w:jc w:val="both"/>
        <w:rPr>
          <w:rFonts w:asciiTheme="minorHAnsi" w:hAnsiTheme="minorHAnsi" w:cstheme="minorHAnsi"/>
          <w:sz w:val="24"/>
          <w:szCs w:val="24"/>
        </w:rPr>
      </w:pPr>
      <w:r w:rsidRPr="006D78EB">
        <w:rPr>
          <w:rFonts w:asciiTheme="minorHAnsi" w:hAnsiTheme="minorHAnsi" w:cstheme="minorHAnsi"/>
          <w:sz w:val="24"/>
          <w:szCs w:val="24"/>
        </w:rPr>
        <w:t>1.3 SINGULAR AND PLURAL: IN CONTRACT DOCUMENTS unless otherwise stated specifically, the singular shall include the plural and vice versa whereas the context so requires. Words implying</w:t>
      </w:r>
      <w:r w:rsidR="004C6450" w:rsidRPr="006D78EB">
        <w:rPr>
          <w:rFonts w:asciiTheme="minorHAnsi" w:hAnsiTheme="minorHAnsi" w:cstheme="minorHAnsi"/>
          <w:sz w:val="24"/>
          <w:szCs w:val="24"/>
        </w:rPr>
        <w:t xml:space="preserve"> </w:t>
      </w:r>
      <w:r w:rsidRPr="006D78EB">
        <w:rPr>
          <w:rFonts w:asciiTheme="minorHAnsi" w:hAnsiTheme="minorHAnsi" w:cstheme="minorHAnsi"/>
          <w:sz w:val="24"/>
          <w:szCs w:val="24"/>
        </w:rPr>
        <w:t>Persons shall include relevant</w:t>
      </w:r>
      <w:r w:rsidR="004C6450" w:rsidRPr="006D78EB">
        <w:rPr>
          <w:rFonts w:asciiTheme="minorHAnsi" w:hAnsiTheme="minorHAnsi" w:cstheme="minorHAnsi"/>
          <w:sz w:val="24"/>
          <w:szCs w:val="24"/>
        </w:rPr>
        <w:t xml:space="preserve"> </w:t>
      </w:r>
      <w:r w:rsidRPr="006D78EB">
        <w:rPr>
          <w:rFonts w:asciiTheme="minorHAnsi" w:hAnsiTheme="minorHAnsi" w:cstheme="minorHAnsi"/>
          <w:sz w:val="24"/>
          <w:szCs w:val="24"/>
        </w:rPr>
        <w:t>Corporate</w:t>
      </w:r>
      <w:r w:rsidR="004C6450" w:rsidRPr="006D78EB">
        <w:rPr>
          <w:rFonts w:asciiTheme="minorHAnsi" w:hAnsiTheme="minorHAnsi" w:cstheme="minorHAnsi"/>
          <w:sz w:val="24"/>
          <w:szCs w:val="24"/>
        </w:rPr>
        <w:t xml:space="preserve"> </w:t>
      </w:r>
      <w:r w:rsidRPr="006D78EB">
        <w:rPr>
          <w:rFonts w:asciiTheme="minorHAnsi" w:hAnsiTheme="minorHAnsi" w:cstheme="minorHAnsi"/>
          <w:sz w:val="24"/>
          <w:szCs w:val="24"/>
        </w:rPr>
        <w:t>Companies / Registered Associations / Body of Individual / Firm of Partnership as the case may be.</w:t>
      </w:r>
    </w:p>
    <w:p w14:paraId="52BAD471" w14:textId="77777777" w:rsidR="00931604" w:rsidRPr="006D78EB" w:rsidRDefault="00931604" w:rsidP="006853BC">
      <w:pPr>
        <w:jc w:val="both"/>
        <w:rPr>
          <w:rFonts w:asciiTheme="minorHAnsi" w:hAnsiTheme="minorHAnsi" w:cstheme="minorHAnsi"/>
          <w:sz w:val="24"/>
          <w:szCs w:val="24"/>
        </w:rPr>
      </w:pPr>
    </w:p>
    <w:p w14:paraId="6474DD5F" w14:textId="5115F419" w:rsidR="00931604" w:rsidRPr="006D78EB" w:rsidRDefault="00931604" w:rsidP="006853BC">
      <w:pPr>
        <w:jc w:val="both"/>
        <w:rPr>
          <w:rFonts w:asciiTheme="minorHAnsi" w:hAnsiTheme="minorHAnsi" w:cstheme="minorHAnsi"/>
          <w:sz w:val="24"/>
          <w:szCs w:val="24"/>
        </w:rPr>
      </w:pPr>
      <w:r w:rsidRPr="006D78EB">
        <w:rPr>
          <w:rFonts w:asciiTheme="minorHAnsi" w:hAnsiTheme="minorHAnsi" w:cstheme="minorHAnsi"/>
          <w:sz w:val="24"/>
          <w:szCs w:val="24"/>
        </w:rPr>
        <w:lastRenderedPageBreak/>
        <w:t>1.4 IN CONTRACT DOCUMENTS unless otherwise stated specifically, the singular shall include the plural and vice versa whereas the context so requires. Words implying</w:t>
      </w:r>
      <w:r w:rsidR="004C6450" w:rsidRPr="006D78EB">
        <w:rPr>
          <w:rFonts w:asciiTheme="minorHAnsi" w:hAnsiTheme="minorHAnsi" w:cstheme="minorHAnsi"/>
          <w:sz w:val="24"/>
          <w:szCs w:val="24"/>
        </w:rPr>
        <w:t xml:space="preserve"> </w:t>
      </w:r>
      <w:r w:rsidRPr="006D78EB">
        <w:rPr>
          <w:rFonts w:asciiTheme="minorHAnsi" w:hAnsiTheme="minorHAnsi" w:cstheme="minorHAnsi"/>
          <w:sz w:val="24"/>
          <w:szCs w:val="24"/>
        </w:rPr>
        <w:t>Persons shall include relevant Corporate Companies / Registered Associations / Body of Individual / Firm of Partnership as the case may be.</w:t>
      </w:r>
    </w:p>
    <w:p w14:paraId="725D7C0C" w14:textId="77777777" w:rsidR="00931604" w:rsidRPr="006D78EB" w:rsidRDefault="00931604" w:rsidP="006853BC">
      <w:pPr>
        <w:jc w:val="both"/>
        <w:rPr>
          <w:rFonts w:asciiTheme="minorHAnsi" w:hAnsiTheme="minorHAnsi" w:cstheme="minorHAnsi"/>
          <w:sz w:val="24"/>
          <w:szCs w:val="24"/>
        </w:rPr>
      </w:pPr>
    </w:p>
    <w:p w14:paraId="076CBFD7" w14:textId="77777777" w:rsidR="00931604" w:rsidRPr="006D78EB" w:rsidRDefault="00931604" w:rsidP="006853BC">
      <w:pPr>
        <w:jc w:val="both"/>
        <w:rPr>
          <w:rFonts w:asciiTheme="minorHAnsi" w:hAnsiTheme="minorHAnsi" w:cstheme="minorHAnsi"/>
          <w:sz w:val="24"/>
          <w:szCs w:val="24"/>
        </w:rPr>
      </w:pPr>
      <w:r w:rsidRPr="006D78EB">
        <w:rPr>
          <w:rFonts w:asciiTheme="minorHAnsi" w:hAnsiTheme="minorHAnsi" w:cstheme="minorHAnsi"/>
          <w:sz w:val="24"/>
          <w:szCs w:val="24"/>
        </w:rPr>
        <w:t>1.5 Notwithstanding the sub-division of the documents into these separate sections and volumes every part of each shall be deemed to be</w:t>
      </w:r>
      <w:r w:rsidR="00BF6B6F" w:rsidRPr="006D78EB">
        <w:rPr>
          <w:rFonts w:asciiTheme="minorHAnsi" w:hAnsiTheme="minorHAnsi" w:cstheme="minorHAnsi"/>
          <w:sz w:val="24"/>
          <w:szCs w:val="24"/>
        </w:rPr>
        <w:t xml:space="preserve"> </w:t>
      </w:r>
      <w:r w:rsidRPr="006D78EB">
        <w:rPr>
          <w:rFonts w:asciiTheme="minorHAnsi" w:hAnsiTheme="minorHAnsi" w:cstheme="minorHAnsi"/>
          <w:sz w:val="24"/>
          <w:szCs w:val="24"/>
        </w:rPr>
        <w:t>supplementary to and complementary of every other part and shall be read with and into the CONTRACT as far as it may be practicable to do so.</w:t>
      </w:r>
    </w:p>
    <w:p w14:paraId="720848BC" w14:textId="77777777" w:rsidR="00931604" w:rsidRPr="006D78EB" w:rsidRDefault="00931604" w:rsidP="006853BC">
      <w:pPr>
        <w:jc w:val="both"/>
        <w:rPr>
          <w:rFonts w:asciiTheme="minorHAnsi" w:hAnsiTheme="minorHAnsi" w:cstheme="minorHAnsi"/>
          <w:sz w:val="24"/>
          <w:szCs w:val="24"/>
        </w:rPr>
      </w:pPr>
    </w:p>
    <w:p w14:paraId="42DB45E3" w14:textId="77777777" w:rsidR="00931604" w:rsidRPr="006D78EB" w:rsidRDefault="00931604" w:rsidP="006853BC">
      <w:pPr>
        <w:jc w:val="both"/>
        <w:rPr>
          <w:rFonts w:asciiTheme="minorHAnsi" w:hAnsiTheme="minorHAnsi" w:cstheme="minorHAnsi"/>
          <w:sz w:val="24"/>
          <w:szCs w:val="24"/>
        </w:rPr>
      </w:pPr>
      <w:r w:rsidRPr="006D78EB">
        <w:rPr>
          <w:rFonts w:asciiTheme="minorHAnsi" w:hAnsiTheme="minorHAnsi" w:cstheme="minorHAnsi"/>
          <w:sz w:val="24"/>
          <w:szCs w:val="24"/>
        </w:rPr>
        <w:t>1.6 Where any portion of the General Condition of Contract is repugnant or at variance with any provisions of the Special Conditions of Contract unless a different intention appears the provisions of the Special Conditions of Contract and shall to the extent of such repugnance, or variations, prevail.</w:t>
      </w:r>
    </w:p>
    <w:p w14:paraId="7114FD63" w14:textId="77777777" w:rsidR="00931604" w:rsidRPr="006D78EB" w:rsidRDefault="00931604" w:rsidP="006853BC">
      <w:pPr>
        <w:jc w:val="both"/>
        <w:rPr>
          <w:rFonts w:asciiTheme="minorHAnsi" w:hAnsiTheme="minorHAnsi" w:cstheme="minorHAnsi"/>
          <w:sz w:val="24"/>
          <w:szCs w:val="24"/>
        </w:rPr>
      </w:pPr>
    </w:p>
    <w:p w14:paraId="4D49BCB2" w14:textId="6ACB83E3" w:rsidR="00931604" w:rsidRPr="006D78EB" w:rsidRDefault="00931604"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1.7 Wherever it is mentioned in the specifications that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perform certain WORK or provide certain facilities, it is understood that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do at his own </w:t>
      </w:r>
      <w:proofErr w:type="gramStart"/>
      <w:r w:rsidRPr="006D78EB">
        <w:rPr>
          <w:rFonts w:asciiTheme="minorHAnsi" w:hAnsiTheme="minorHAnsi" w:cstheme="minorHAnsi"/>
          <w:sz w:val="24"/>
          <w:szCs w:val="24"/>
        </w:rPr>
        <w:t>cost</w:t>
      </w:r>
      <w:proofErr w:type="gramEnd"/>
      <w:r w:rsidRPr="006D78EB">
        <w:rPr>
          <w:rFonts w:asciiTheme="minorHAnsi" w:hAnsiTheme="minorHAnsi" w:cstheme="minorHAnsi"/>
          <w:sz w:val="24"/>
          <w:szCs w:val="24"/>
        </w:rPr>
        <w:t xml:space="preserve"> and the VALUE OF CONTRACT shall be deemed to have included cost of such performance and provisions, so mentioned.</w:t>
      </w:r>
    </w:p>
    <w:p w14:paraId="152B874B" w14:textId="77777777" w:rsidR="000A0F46" w:rsidRPr="006D78EB" w:rsidRDefault="000A0F46" w:rsidP="006853BC">
      <w:pPr>
        <w:jc w:val="both"/>
        <w:rPr>
          <w:rFonts w:asciiTheme="minorHAnsi" w:hAnsiTheme="minorHAnsi" w:cstheme="minorHAnsi"/>
          <w:sz w:val="24"/>
          <w:szCs w:val="24"/>
        </w:rPr>
      </w:pPr>
    </w:p>
    <w:p w14:paraId="37E57DFC" w14:textId="77777777" w:rsidR="00931604" w:rsidRPr="006D78EB" w:rsidRDefault="00931604" w:rsidP="006853BC">
      <w:pPr>
        <w:pStyle w:val="Heading2"/>
        <w:jc w:val="both"/>
        <w:rPr>
          <w:rFonts w:asciiTheme="minorHAnsi" w:hAnsiTheme="minorHAnsi" w:cstheme="minorHAnsi"/>
          <w:color w:val="auto"/>
        </w:rPr>
      </w:pPr>
      <w:r w:rsidRPr="006D78EB">
        <w:rPr>
          <w:rFonts w:asciiTheme="minorHAnsi" w:hAnsiTheme="minorHAnsi" w:cstheme="minorHAnsi"/>
          <w:color w:val="auto"/>
        </w:rPr>
        <w:t xml:space="preserve">2.0 </w:t>
      </w:r>
      <w:r w:rsidR="00DA53C4" w:rsidRPr="006D78EB">
        <w:rPr>
          <w:rFonts w:asciiTheme="minorHAnsi" w:hAnsiTheme="minorHAnsi" w:cstheme="minorHAnsi"/>
          <w:color w:val="auto"/>
        </w:rPr>
        <w:t>BIDDER</w:t>
      </w:r>
      <w:r w:rsidRPr="006D78EB">
        <w:rPr>
          <w:rFonts w:asciiTheme="minorHAnsi" w:hAnsiTheme="minorHAnsi" w:cstheme="minorHAnsi"/>
          <w:color w:val="auto"/>
        </w:rPr>
        <w:t xml:space="preserve"> TO OBTAIN HIS OWN INFORMATION</w:t>
      </w:r>
    </w:p>
    <w:p w14:paraId="7A1F0C87" w14:textId="5812E8B7" w:rsidR="00931604" w:rsidRPr="006D78EB" w:rsidRDefault="00931604"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w:t>
      </w:r>
      <w:r w:rsidR="00DA53C4" w:rsidRPr="006D78EB">
        <w:rPr>
          <w:rFonts w:asciiTheme="minorHAnsi" w:hAnsiTheme="minorHAnsi" w:cstheme="minorHAnsi"/>
          <w:sz w:val="24"/>
          <w:szCs w:val="24"/>
        </w:rPr>
        <w:t>Bidder</w:t>
      </w:r>
      <w:r w:rsidRPr="006D78EB">
        <w:rPr>
          <w:rFonts w:asciiTheme="minorHAnsi" w:hAnsiTheme="minorHAnsi" w:cstheme="minorHAnsi"/>
          <w:sz w:val="24"/>
          <w:szCs w:val="24"/>
        </w:rPr>
        <w:t xml:space="preserve"> in fixing his rate shall for all purposes whatsoever be deemed to have independently obtained all necessary information for the purpose of preparing his tender. The </w:t>
      </w:r>
      <w:r w:rsidR="00DA53C4" w:rsidRPr="006D78EB">
        <w:rPr>
          <w:rFonts w:asciiTheme="minorHAnsi" w:hAnsiTheme="minorHAnsi" w:cstheme="minorHAnsi"/>
          <w:sz w:val="24"/>
          <w:szCs w:val="24"/>
        </w:rPr>
        <w:t>Bidder</w:t>
      </w:r>
      <w:r w:rsidRPr="006D78EB">
        <w:rPr>
          <w:rFonts w:asciiTheme="minorHAnsi" w:hAnsiTheme="minorHAnsi" w:cstheme="minorHAnsi"/>
          <w:sz w:val="24"/>
          <w:szCs w:val="24"/>
        </w:rPr>
        <w:t xml:space="preserve"> shall be deemed to have examined the TENDER DOCUMENT, to have generally obtained his own information in all matters whatsoever that might affect the carrying out of the works at the scheduled rates and to have satisfied himself to the sufficiency of his Tender; Any error in description of quantity or omission there from shall not vitiate the TENDER or release the </w:t>
      </w:r>
      <w:r w:rsidR="00DA53C4" w:rsidRPr="006D78EB">
        <w:rPr>
          <w:rFonts w:asciiTheme="minorHAnsi" w:hAnsiTheme="minorHAnsi" w:cstheme="minorHAnsi"/>
          <w:sz w:val="24"/>
          <w:szCs w:val="24"/>
        </w:rPr>
        <w:t>Bidder</w:t>
      </w:r>
      <w:r w:rsidRPr="006D78EB">
        <w:rPr>
          <w:rFonts w:asciiTheme="minorHAnsi" w:hAnsiTheme="minorHAnsi" w:cstheme="minorHAnsi"/>
          <w:sz w:val="24"/>
          <w:szCs w:val="24"/>
        </w:rPr>
        <w:t xml:space="preserve"> from executing the WORK comprised in the CONTRACT according to the SPECIFICATIONS at the scheduled rates. He is deemed to have known the scope, nature and magnitude of the WORK.</w:t>
      </w:r>
    </w:p>
    <w:p w14:paraId="14308B09" w14:textId="77777777" w:rsidR="00931604" w:rsidRPr="006D78EB" w:rsidRDefault="00931604" w:rsidP="006853BC">
      <w:pPr>
        <w:jc w:val="both"/>
        <w:rPr>
          <w:rFonts w:asciiTheme="minorHAnsi" w:hAnsiTheme="minorHAnsi" w:cstheme="minorHAnsi"/>
          <w:sz w:val="24"/>
          <w:szCs w:val="24"/>
        </w:rPr>
      </w:pPr>
    </w:p>
    <w:p w14:paraId="255292A4" w14:textId="77777777" w:rsidR="00931604" w:rsidRPr="006D78EB" w:rsidRDefault="00931604" w:rsidP="00187691">
      <w:pPr>
        <w:pStyle w:val="Heading2"/>
        <w:numPr>
          <w:ilvl w:val="0"/>
          <w:numId w:val="24"/>
        </w:numPr>
        <w:jc w:val="both"/>
        <w:rPr>
          <w:rFonts w:asciiTheme="minorHAnsi" w:hAnsiTheme="minorHAnsi" w:cstheme="minorHAnsi"/>
          <w:color w:val="auto"/>
        </w:rPr>
      </w:pPr>
      <w:r w:rsidRPr="006D78EB">
        <w:rPr>
          <w:rFonts w:asciiTheme="minorHAnsi" w:hAnsiTheme="minorHAnsi" w:cstheme="minorHAnsi"/>
          <w:color w:val="auto"/>
        </w:rPr>
        <w:t>TIME</w:t>
      </w:r>
      <w:r w:rsidR="00E65FF7" w:rsidRPr="006D78EB">
        <w:rPr>
          <w:rFonts w:asciiTheme="minorHAnsi" w:hAnsiTheme="minorHAnsi" w:cstheme="minorHAnsi"/>
          <w:color w:val="auto"/>
        </w:rPr>
        <w:t>LY</w:t>
      </w:r>
      <w:r w:rsidRPr="006D78EB">
        <w:rPr>
          <w:rFonts w:asciiTheme="minorHAnsi" w:hAnsiTheme="minorHAnsi" w:cstheme="minorHAnsi"/>
          <w:color w:val="auto"/>
        </w:rPr>
        <w:t xml:space="preserve"> PERFORMANCE</w:t>
      </w:r>
    </w:p>
    <w:p w14:paraId="6BD06429" w14:textId="496582B2" w:rsidR="00931604" w:rsidRPr="006D78EB" w:rsidRDefault="00931604"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WORK covered by CONTRACT must commence within 3 (Three) days after the </w:t>
      </w:r>
      <w:r w:rsidR="008B549C" w:rsidRPr="006D78EB">
        <w:rPr>
          <w:rFonts w:asciiTheme="minorHAnsi" w:hAnsiTheme="minorHAnsi" w:cstheme="minorHAnsi"/>
          <w:sz w:val="24"/>
          <w:szCs w:val="24"/>
        </w:rPr>
        <w:t>signing the rate contract</w:t>
      </w:r>
      <w:r w:rsidRPr="006D78EB">
        <w:rPr>
          <w:rFonts w:asciiTheme="minorHAnsi" w:hAnsiTheme="minorHAnsi" w:cstheme="minorHAnsi"/>
          <w:sz w:val="24"/>
          <w:szCs w:val="24"/>
        </w:rPr>
        <w:t xml:space="preserve">.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should bear in mind that time is the essence for this agreement. Request for revision of mobilization time after tenders are opened will not receive consideration.</w:t>
      </w:r>
    </w:p>
    <w:p w14:paraId="214B099E" w14:textId="77777777" w:rsidR="00C05CD3" w:rsidRPr="006D78EB" w:rsidRDefault="00C05CD3" w:rsidP="006853BC">
      <w:pPr>
        <w:jc w:val="both"/>
        <w:rPr>
          <w:rFonts w:asciiTheme="minorHAnsi" w:hAnsiTheme="minorHAnsi" w:cstheme="minorHAnsi"/>
          <w:sz w:val="24"/>
          <w:szCs w:val="24"/>
        </w:rPr>
      </w:pPr>
    </w:p>
    <w:p w14:paraId="6F6A3C62" w14:textId="77777777" w:rsidR="00931604" w:rsidRPr="006D78EB" w:rsidRDefault="00931604" w:rsidP="00B677AA">
      <w:pPr>
        <w:pStyle w:val="Heading2"/>
        <w:numPr>
          <w:ilvl w:val="0"/>
          <w:numId w:val="24"/>
        </w:numPr>
        <w:jc w:val="both"/>
        <w:rPr>
          <w:rFonts w:asciiTheme="minorHAnsi" w:hAnsiTheme="minorHAnsi" w:cstheme="minorHAnsi"/>
          <w:color w:val="auto"/>
        </w:rPr>
      </w:pPr>
      <w:r w:rsidRPr="006D78EB">
        <w:rPr>
          <w:rFonts w:asciiTheme="minorHAnsi" w:hAnsiTheme="minorHAnsi" w:cstheme="minorHAnsi"/>
          <w:color w:val="auto"/>
        </w:rPr>
        <w:t>FORCE MAJURE:</w:t>
      </w:r>
    </w:p>
    <w:p w14:paraId="599B7150" w14:textId="4AB4AC0D" w:rsidR="00931604" w:rsidRPr="006D78EB" w:rsidRDefault="00931604" w:rsidP="006853BC">
      <w:pPr>
        <w:jc w:val="both"/>
        <w:rPr>
          <w:rFonts w:asciiTheme="minorHAnsi" w:hAnsiTheme="minorHAnsi" w:cstheme="minorHAnsi"/>
          <w:sz w:val="24"/>
          <w:szCs w:val="24"/>
        </w:rPr>
      </w:pPr>
      <w:r w:rsidRPr="006D78EB">
        <w:rPr>
          <w:rFonts w:asciiTheme="minorHAnsi" w:hAnsiTheme="minorHAnsi" w:cstheme="minorHAnsi"/>
          <w:sz w:val="24"/>
          <w:szCs w:val="24"/>
        </w:rPr>
        <w:t>In the event of either party being rendered unable by Force Majeure to perform any obligations required to be performed by them under the CONTRACT the relative obligation of the party affected by such Force Majeure shall upon notification to the other party</w:t>
      </w:r>
      <w:r w:rsidR="00693E5E" w:rsidRPr="006D78EB">
        <w:rPr>
          <w:rFonts w:asciiTheme="minorHAnsi" w:hAnsiTheme="minorHAnsi" w:cstheme="minorHAnsi"/>
          <w:sz w:val="24"/>
          <w:szCs w:val="24"/>
        </w:rPr>
        <w:t xml:space="preserve"> in writing or through digital platform (</w:t>
      </w:r>
      <w:r w:rsidR="00905638">
        <w:rPr>
          <w:rFonts w:asciiTheme="minorHAnsi" w:hAnsiTheme="minorHAnsi" w:cstheme="minorHAnsi"/>
          <w:sz w:val="24"/>
          <w:szCs w:val="24"/>
        </w:rPr>
        <w:t>MCPI</w:t>
      </w:r>
      <w:r w:rsidR="00693E5E" w:rsidRPr="006D78EB">
        <w:rPr>
          <w:rFonts w:asciiTheme="minorHAnsi" w:hAnsiTheme="minorHAnsi" w:cstheme="minorHAnsi"/>
          <w:sz w:val="24"/>
          <w:szCs w:val="24"/>
        </w:rPr>
        <w:t xml:space="preserve"> </w:t>
      </w:r>
      <w:proofErr w:type="spellStart"/>
      <w:r w:rsidR="00693E5E" w:rsidRPr="006D78EB">
        <w:rPr>
          <w:rFonts w:asciiTheme="minorHAnsi" w:hAnsiTheme="minorHAnsi" w:cstheme="minorHAnsi"/>
          <w:sz w:val="24"/>
          <w:szCs w:val="24"/>
        </w:rPr>
        <w:t>ePOD</w:t>
      </w:r>
      <w:proofErr w:type="spellEnd"/>
      <w:r w:rsidR="00693E5E" w:rsidRPr="006D78EB">
        <w:rPr>
          <w:rFonts w:asciiTheme="minorHAnsi" w:hAnsiTheme="minorHAnsi" w:cstheme="minorHAnsi"/>
          <w:sz w:val="24"/>
          <w:szCs w:val="24"/>
        </w:rPr>
        <w:t>) be</w:t>
      </w:r>
      <w:r w:rsidRPr="006D78EB">
        <w:rPr>
          <w:rFonts w:asciiTheme="minorHAnsi" w:hAnsiTheme="minorHAnsi" w:cstheme="minorHAnsi"/>
          <w:sz w:val="24"/>
          <w:szCs w:val="24"/>
        </w:rPr>
        <w:t xml:space="preserve"> suspended for the period during which force Majeure event lasts. The cost and loss sustained by the either party shall be borne by respective parties.</w:t>
      </w:r>
    </w:p>
    <w:p w14:paraId="3B56F1B0" w14:textId="64C51F21" w:rsidR="00931604" w:rsidRPr="006D78EB" w:rsidRDefault="00931604"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term “Force Majeure” as employed herein shall mean acts of God, natural calamities, war (declared or undeclared), revolts, riots, fires, rebellions, explosions, flood, cyclone, sabotage, civil commotion and acts and regulations of respective Governments of the two parties, namely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and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w:t>
      </w:r>
    </w:p>
    <w:p w14:paraId="1182CECC" w14:textId="038D758D" w:rsidR="00931604" w:rsidRPr="006D78EB" w:rsidRDefault="00931604" w:rsidP="006853BC">
      <w:pPr>
        <w:jc w:val="both"/>
        <w:rPr>
          <w:rFonts w:asciiTheme="minorHAnsi" w:hAnsiTheme="minorHAnsi" w:cstheme="minorHAnsi"/>
          <w:sz w:val="24"/>
          <w:szCs w:val="24"/>
        </w:rPr>
      </w:pPr>
      <w:r w:rsidRPr="006D78EB">
        <w:rPr>
          <w:rFonts w:asciiTheme="minorHAnsi" w:hAnsiTheme="minorHAnsi" w:cstheme="minorHAnsi"/>
          <w:sz w:val="24"/>
          <w:szCs w:val="24"/>
        </w:rPr>
        <w:lastRenderedPageBreak/>
        <w:t>Upon the occurrence of such cause(s) and upon its termination, the party alleging that it has been rendered unable as aforesaid thereby, shall notify the other party in writing</w:t>
      </w:r>
      <w:r w:rsidR="003B5E57" w:rsidRPr="006D78EB">
        <w:rPr>
          <w:rFonts w:asciiTheme="minorHAnsi" w:hAnsiTheme="minorHAnsi" w:cstheme="minorHAnsi"/>
          <w:sz w:val="24"/>
          <w:szCs w:val="24"/>
        </w:rPr>
        <w:t xml:space="preserve"> or through digital platform (</w:t>
      </w:r>
      <w:r w:rsidR="00905638">
        <w:rPr>
          <w:rFonts w:asciiTheme="minorHAnsi" w:hAnsiTheme="minorHAnsi" w:cstheme="minorHAnsi"/>
          <w:sz w:val="24"/>
          <w:szCs w:val="24"/>
        </w:rPr>
        <w:t>MCPI</w:t>
      </w:r>
      <w:r w:rsidR="003B5E57" w:rsidRPr="006D78EB">
        <w:rPr>
          <w:rFonts w:asciiTheme="minorHAnsi" w:hAnsiTheme="minorHAnsi" w:cstheme="minorHAnsi"/>
          <w:sz w:val="24"/>
          <w:szCs w:val="24"/>
        </w:rPr>
        <w:t xml:space="preserve"> </w:t>
      </w:r>
      <w:proofErr w:type="spellStart"/>
      <w:r w:rsidR="003B5E57" w:rsidRPr="006D78EB">
        <w:rPr>
          <w:rFonts w:asciiTheme="minorHAnsi" w:hAnsiTheme="minorHAnsi" w:cstheme="minorHAnsi"/>
          <w:sz w:val="24"/>
          <w:szCs w:val="24"/>
        </w:rPr>
        <w:t>ePOD</w:t>
      </w:r>
      <w:proofErr w:type="spellEnd"/>
      <w:r w:rsidR="003B5E57" w:rsidRPr="006D78EB">
        <w:rPr>
          <w:rFonts w:asciiTheme="minorHAnsi" w:hAnsiTheme="minorHAnsi" w:cstheme="minorHAnsi"/>
          <w:sz w:val="24"/>
          <w:szCs w:val="24"/>
        </w:rPr>
        <w:t xml:space="preserve">) </w:t>
      </w:r>
      <w:r w:rsidRPr="006D78EB">
        <w:rPr>
          <w:rFonts w:asciiTheme="minorHAnsi" w:hAnsiTheme="minorHAnsi" w:cstheme="minorHAnsi"/>
          <w:sz w:val="24"/>
          <w:szCs w:val="24"/>
        </w:rPr>
        <w:t>immediately but not later than 72 (seventy two) hours of the alleged beginning and ending thereof, giving full particulars and satisfactory evidence in support of its claim.</w:t>
      </w:r>
    </w:p>
    <w:p w14:paraId="62442420" w14:textId="606A1EC6" w:rsidR="00931604" w:rsidRPr="006D78EB" w:rsidRDefault="00931604"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If deliveries of bought out items and / or works to be executed by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are suspended by Force Majeure conditions lasting for more than 2 (two) months,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shall have the option to terminate the</w:t>
      </w:r>
      <w:r w:rsidR="00BF6B6F" w:rsidRPr="006D78EB">
        <w:rPr>
          <w:rFonts w:asciiTheme="minorHAnsi" w:hAnsiTheme="minorHAnsi" w:cstheme="minorHAnsi"/>
          <w:sz w:val="24"/>
          <w:szCs w:val="24"/>
        </w:rPr>
        <w:t xml:space="preserve"> </w:t>
      </w:r>
      <w:r w:rsidRPr="006D78EB">
        <w:rPr>
          <w:rFonts w:asciiTheme="minorHAnsi" w:hAnsiTheme="minorHAnsi" w:cstheme="minorHAnsi"/>
          <w:sz w:val="24"/>
          <w:szCs w:val="24"/>
        </w:rPr>
        <w:t>CONTRACT.</w:t>
      </w:r>
    </w:p>
    <w:p w14:paraId="6B2ACC6B" w14:textId="77777777" w:rsidR="00931604" w:rsidRPr="006D78EB" w:rsidRDefault="00931604" w:rsidP="006853BC">
      <w:pPr>
        <w:jc w:val="both"/>
        <w:rPr>
          <w:rFonts w:asciiTheme="minorHAnsi" w:hAnsiTheme="minorHAnsi" w:cstheme="minorHAnsi"/>
          <w:sz w:val="24"/>
          <w:szCs w:val="24"/>
        </w:rPr>
      </w:pPr>
    </w:p>
    <w:p w14:paraId="63F11B2E" w14:textId="5CD942C3" w:rsidR="00931604" w:rsidRPr="006D78EB" w:rsidRDefault="00832B9B" w:rsidP="00832B9B">
      <w:pPr>
        <w:pStyle w:val="Heading2"/>
        <w:numPr>
          <w:ilvl w:val="0"/>
          <w:numId w:val="24"/>
        </w:numPr>
        <w:jc w:val="both"/>
        <w:rPr>
          <w:rFonts w:asciiTheme="minorHAnsi" w:hAnsiTheme="minorHAnsi" w:cstheme="minorHAnsi"/>
          <w:color w:val="auto"/>
        </w:rPr>
      </w:pPr>
      <w:r w:rsidRPr="006D78EB">
        <w:rPr>
          <w:rFonts w:asciiTheme="minorHAnsi" w:hAnsiTheme="minorHAnsi" w:cstheme="minorHAnsi"/>
          <w:color w:val="auto"/>
        </w:rPr>
        <w:t xml:space="preserve"> </w:t>
      </w:r>
      <w:r w:rsidR="00931604" w:rsidRPr="006D78EB">
        <w:rPr>
          <w:rFonts w:asciiTheme="minorHAnsi" w:hAnsiTheme="minorHAnsi" w:cstheme="minorHAnsi"/>
          <w:color w:val="auto"/>
        </w:rPr>
        <w:t>COMPENSATION OF DELAY (LIQUIDATED DAMAGES)</w:t>
      </w:r>
    </w:p>
    <w:p w14:paraId="33ACACB9" w14:textId="77777777" w:rsidR="00931604" w:rsidRPr="006D78EB" w:rsidRDefault="00064BE1"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Kindly refer Specific </w:t>
      </w:r>
      <w:r w:rsidR="00931604" w:rsidRPr="006D78EB">
        <w:rPr>
          <w:rFonts w:asciiTheme="minorHAnsi" w:hAnsiTheme="minorHAnsi" w:cstheme="minorHAnsi"/>
          <w:sz w:val="24"/>
          <w:szCs w:val="24"/>
        </w:rPr>
        <w:t xml:space="preserve">Conditions </w:t>
      </w:r>
      <w:r w:rsidR="00EF4DF3" w:rsidRPr="006D78EB">
        <w:rPr>
          <w:rFonts w:asciiTheme="minorHAnsi" w:hAnsiTheme="minorHAnsi" w:cstheme="minorHAnsi"/>
          <w:sz w:val="24"/>
          <w:szCs w:val="24"/>
        </w:rPr>
        <w:t>to Bidders</w:t>
      </w:r>
      <w:r w:rsidR="003C7916" w:rsidRPr="006D78EB">
        <w:rPr>
          <w:rFonts w:asciiTheme="minorHAnsi" w:hAnsiTheme="minorHAnsi" w:cstheme="minorHAnsi"/>
          <w:sz w:val="24"/>
          <w:szCs w:val="24"/>
        </w:rPr>
        <w:t>. [</w:t>
      </w:r>
      <w:r w:rsidRPr="006D78EB">
        <w:rPr>
          <w:rFonts w:asciiTheme="minorHAnsi" w:hAnsiTheme="minorHAnsi" w:cstheme="minorHAnsi"/>
          <w:sz w:val="24"/>
          <w:szCs w:val="24"/>
        </w:rPr>
        <w:t>Section 2B]</w:t>
      </w:r>
    </w:p>
    <w:p w14:paraId="026AF619" w14:textId="77777777" w:rsidR="00931604" w:rsidRPr="006D78EB" w:rsidRDefault="00931604" w:rsidP="006853BC">
      <w:pPr>
        <w:spacing w:line="0" w:lineRule="atLeast"/>
        <w:jc w:val="both"/>
        <w:rPr>
          <w:rFonts w:asciiTheme="minorHAnsi" w:hAnsiTheme="minorHAnsi" w:cstheme="minorHAnsi"/>
          <w:sz w:val="24"/>
          <w:szCs w:val="24"/>
        </w:rPr>
      </w:pPr>
    </w:p>
    <w:p w14:paraId="5C6FDC18" w14:textId="5EBBB349" w:rsidR="00931604" w:rsidRPr="006D78EB" w:rsidRDefault="00832B9B" w:rsidP="006853BC">
      <w:pPr>
        <w:pStyle w:val="Heading2"/>
        <w:jc w:val="both"/>
        <w:rPr>
          <w:rFonts w:asciiTheme="minorHAnsi" w:eastAsia="Arial" w:hAnsiTheme="minorHAnsi" w:cstheme="minorHAnsi"/>
          <w:color w:val="auto"/>
        </w:rPr>
      </w:pPr>
      <w:r w:rsidRPr="006D78EB">
        <w:rPr>
          <w:rFonts w:asciiTheme="minorHAnsi" w:eastAsia="Arial" w:hAnsiTheme="minorHAnsi" w:cstheme="minorHAnsi"/>
          <w:color w:val="auto"/>
        </w:rPr>
        <w:t>7.0</w:t>
      </w:r>
      <w:r w:rsidR="00C70FCB" w:rsidRPr="006D78EB">
        <w:rPr>
          <w:rFonts w:asciiTheme="minorHAnsi" w:eastAsia="Arial" w:hAnsiTheme="minorHAnsi" w:cstheme="minorHAnsi"/>
          <w:color w:val="auto"/>
        </w:rPr>
        <w:t xml:space="preserve"> </w:t>
      </w:r>
      <w:r w:rsidR="00931604" w:rsidRPr="006D78EB">
        <w:rPr>
          <w:rFonts w:asciiTheme="minorHAnsi" w:eastAsia="Arial" w:hAnsiTheme="minorHAnsi" w:cstheme="minorHAnsi"/>
          <w:color w:val="auto"/>
        </w:rPr>
        <w:t>ACCEPTANCE OF TENDER CONDITIONS:</w:t>
      </w:r>
    </w:p>
    <w:p w14:paraId="4A5B7BB5" w14:textId="498C1956" w:rsidR="00931604" w:rsidRPr="006D78EB" w:rsidRDefault="00931604"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w:t>
      </w:r>
      <w:r w:rsidR="00DA53C4" w:rsidRPr="006D78EB">
        <w:rPr>
          <w:rFonts w:asciiTheme="minorHAnsi" w:hAnsiTheme="minorHAnsi" w:cstheme="minorHAnsi"/>
          <w:sz w:val="24"/>
          <w:szCs w:val="24"/>
        </w:rPr>
        <w:t>Bidder</w:t>
      </w:r>
      <w:r w:rsidRPr="006D78EB">
        <w:rPr>
          <w:rFonts w:asciiTheme="minorHAnsi" w:hAnsiTheme="minorHAnsi" w:cstheme="minorHAnsi"/>
          <w:sz w:val="24"/>
          <w:szCs w:val="24"/>
        </w:rPr>
        <w:t xml:space="preserve"> shall sign on each page of the Bids submitted, as token of their unconditional and absolute acceptance of all the terms &amp; conditions of the TENDER. The bidders willing to participate in the empanelment contract process should read all terms and conditions and send their agreement of participation</w:t>
      </w:r>
      <w:r w:rsidR="00C70FCB" w:rsidRPr="006D78EB">
        <w:rPr>
          <w:rFonts w:asciiTheme="minorHAnsi" w:hAnsiTheme="minorHAnsi" w:cstheme="minorHAnsi"/>
          <w:sz w:val="24"/>
          <w:szCs w:val="24"/>
        </w:rPr>
        <w:t xml:space="preserve"> duly signed </w:t>
      </w:r>
      <w:r w:rsidRPr="006D78EB">
        <w:rPr>
          <w:rFonts w:asciiTheme="minorHAnsi" w:hAnsiTheme="minorHAnsi" w:cstheme="minorHAnsi"/>
          <w:sz w:val="24"/>
          <w:szCs w:val="24"/>
        </w:rPr>
        <w:t xml:space="preserve">in the format attached in </w:t>
      </w:r>
      <w:r w:rsidR="00C70FCB" w:rsidRPr="006D78EB">
        <w:rPr>
          <w:rFonts w:asciiTheme="minorHAnsi" w:hAnsiTheme="minorHAnsi" w:cstheme="minorHAnsi"/>
          <w:sz w:val="24"/>
          <w:szCs w:val="24"/>
        </w:rPr>
        <w:t>Annexure 1.</w:t>
      </w:r>
    </w:p>
    <w:p w14:paraId="1883BDEB" w14:textId="77777777" w:rsidR="00C70FCB" w:rsidRPr="006D78EB" w:rsidRDefault="00C70FCB" w:rsidP="006853BC">
      <w:pPr>
        <w:jc w:val="both"/>
        <w:rPr>
          <w:rFonts w:asciiTheme="minorHAnsi" w:hAnsiTheme="minorHAnsi" w:cstheme="minorHAnsi"/>
          <w:sz w:val="24"/>
          <w:szCs w:val="24"/>
        </w:rPr>
      </w:pPr>
    </w:p>
    <w:p w14:paraId="20437B3C" w14:textId="3BBD3D98" w:rsidR="00C70FCB" w:rsidRPr="006D78EB" w:rsidRDefault="00C70FCB" w:rsidP="00BC57AA">
      <w:pPr>
        <w:pStyle w:val="Heading2"/>
        <w:numPr>
          <w:ilvl w:val="0"/>
          <w:numId w:val="26"/>
        </w:numPr>
        <w:jc w:val="both"/>
        <w:rPr>
          <w:rFonts w:asciiTheme="minorHAnsi" w:hAnsiTheme="minorHAnsi" w:cstheme="minorHAnsi"/>
          <w:color w:val="auto"/>
        </w:rPr>
      </w:pPr>
      <w:r w:rsidRPr="006D78EB">
        <w:rPr>
          <w:rFonts w:asciiTheme="minorHAnsi" w:hAnsiTheme="minorHAnsi" w:cstheme="minorHAnsi"/>
          <w:color w:val="auto"/>
        </w:rPr>
        <w:t xml:space="preserve">TERMINATION – FAILURE BY THE </w:t>
      </w:r>
      <w:r w:rsidR="00811DFB" w:rsidRPr="006D78EB">
        <w:rPr>
          <w:rFonts w:asciiTheme="minorHAnsi" w:hAnsiTheme="minorHAnsi" w:cstheme="minorHAnsi"/>
          <w:color w:val="auto"/>
        </w:rPr>
        <w:t>CARRIER</w:t>
      </w:r>
      <w:r w:rsidRPr="006D78EB">
        <w:rPr>
          <w:rFonts w:asciiTheme="minorHAnsi" w:hAnsiTheme="minorHAnsi" w:cstheme="minorHAnsi"/>
          <w:color w:val="auto"/>
        </w:rPr>
        <w:t xml:space="preserve"> TO COMPLY WITH THE</w:t>
      </w:r>
      <w:r w:rsidR="003B3034" w:rsidRPr="006D78EB">
        <w:rPr>
          <w:rFonts w:asciiTheme="minorHAnsi" w:hAnsiTheme="minorHAnsi" w:cstheme="minorHAnsi"/>
          <w:color w:val="auto"/>
        </w:rPr>
        <w:t xml:space="preserve"> </w:t>
      </w:r>
      <w:r w:rsidRPr="006D78EB">
        <w:rPr>
          <w:rFonts w:asciiTheme="minorHAnsi" w:hAnsiTheme="minorHAnsi" w:cstheme="minorHAnsi"/>
          <w:color w:val="auto"/>
        </w:rPr>
        <w:t>PROVISION OF THE CONTRACT</w:t>
      </w:r>
    </w:p>
    <w:p w14:paraId="515C17E6" w14:textId="77777777" w:rsidR="003B3034" w:rsidRPr="006D78EB" w:rsidRDefault="003B3034" w:rsidP="003B3034">
      <w:pPr>
        <w:pStyle w:val="ListParagraph"/>
        <w:ind w:left="390"/>
        <w:rPr>
          <w:rFonts w:asciiTheme="minorHAnsi" w:hAnsiTheme="minorHAnsi" w:cstheme="minorHAnsi"/>
        </w:rPr>
      </w:pPr>
    </w:p>
    <w:p w14:paraId="57DB7447" w14:textId="468FDF68" w:rsidR="00C70FCB" w:rsidRPr="006D78EB" w:rsidRDefault="00BC57AA" w:rsidP="006853BC">
      <w:pPr>
        <w:jc w:val="both"/>
        <w:rPr>
          <w:rFonts w:asciiTheme="minorHAnsi" w:hAnsiTheme="minorHAnsi" w:cstheme="minorHAnsi"/>
          <w:sz w:val="24"/>
          <w:szCs w:val="24"/>
        </w:rPr>
      </w:pPr>
      <w:r w:rsidRPr="006D78EB">
        <w:rPr>
          <w:rFonts w:asciiTheme="minorHAnsi" w:hAnsiTheme="minorHAnsi" w:cstheme="minorHAnsi"/>
          <w:sz w:val="24"/>
          <w:szCs w:val="24"/>
        </w:rPr>
        <w:t>8</w:t>
      </w:r>
      <w:r w:rsidR="00C70FCB" w:rsidRPr="006D78EB">
        <w:rPr>
          <w:rFonts w:asciiTheme="minorHAnsi" w:hAnsiTheme="minorHAnsi" w:cstheme="minorHAnsi"/>
          <w:sz w:val="24"/>
          <w:szCs w:val="24"/>
        </w:rPr>
        <w:t xml:space="preserve">.1 If the </w:t>
      </w:r>
      <w:r w:rsidR="00811DFB" w:rsidRPr="006D78EB">
        <w:rPr>
          <w:rFonts w:asciiTheme="minorHAnsi" w:hAnsiTheme="minorHAnsi" w:cstheme="minorHAnsi"/>
          <w:sz w:val="24"/>
          <w:szCs w:val="24"/>
        </w:rPr>
        <w:t>CARRIER</w:t>
      </w:r>
      <w:r w:rsidR="00C70FCB" w:rsidRPr="006D78EB">
        <w:rPr>
          <w:rFonts w:asciiTheme="minorHAnsi" w:hAnsiTheme="minorHAnsi" w:cstheme="minorHAnsi"/>
          <w:sz w:val="24"/>
          <w:szCs w:val="24"/>
        </w:rPr>
        <w:t xml:space="preserve"> refuses or fails to execute the WORK within the time specified in the CONTRACT or extension thereof or fails to perform any of the obligation under the CONTRACT or in any manner commits a breach of any of the provisions of the CONTRACT in the opinion of the </w:t>
      </w:r>
      <w:r w:rsidR="0046713F" w:rsidRPr="006D78EB">
        <w:rPr>
          <w:rFonts w:asciiTheme="minorHAnsi" w:hAnsiTheme="minorHAnsi" w:cstheme="minorHAnsi"/>
          <w:sz w:val="24"/>
          <w:szCs w:val="24"/>
        </w:rPr>
        <w:t>COMPANY</w:t>
      </w:r>
      <w:r w:rsidR="00C70FCB" w:rsidRPr="006D78EB">
        <w:rPr>
          <w:rFonts w:asciiTheme="minorHAnsi" w:hAnsiTheme="minorHAnsi" w:cstheme="minorHAnsi"/>
          <w:sz w:val="24"/>
          <w:szCs w:val="24"/>
        </w:rPr>
        <w:t xml:space="preserve">, it shall be open to the </w:t>
      </w:r>
      <w:r w:rsidR="0046713F" w:rsidRPr="006D78EB">
        <w:rPr>
          <w:rFonts w:asciiTheme="minorHAnsi" w:hAnsiTheme="minorHAnsi" w:cstheme="minorHAnsi"/>
          <w:sz w:val="24"/>
          <w:szCs w:val="24"/>
        </w:rPr>
        <w:t>COMPANY</w:t>
      </w:r>
      <w:r w:rsidR="00C70FCB" w:rsidRPr="006D78EB">
        <w:rPr>
          <w:rFonts w:asciiTheme="minorHAnsi" w:hAnsiTheme="minorHAnsi" w:cstheme="minorHAnsi"/>
          <w:sz w:val="24"/>
          <w:szCs w:val="24"/>
        </w:rPr>
        <w:t xml:space="preserve"> at its option by written notice to the </w:t>
      </w:r>
      <w:r w:rsidR="00811DFB" w:rsidRPr="006D78EB">
        <w:rPr>
          <w:rFonts w:asciiTheme="minorHAnsi" w:hAnsiTheme="minorHAnsi" w:cstheme="minorHAnsi"/>
          <w:sz w:val="24"/>
          <w:szCs w:val="24"/>
        </w:rPr>
        <w:t>CARRIER</w:t>
      </w:r>
      <w:r w:rsidR="00C70FCB" w:rsidRPr="006D78EB">
        <w:rPr>
          <w:rFonts w:asciiTheme="minorHAnsi" w:hAnsiTheme="minorHAnsi" w:cstheme="minorHAnsi"/>
          <w:sz w:val="24"/>
          <w:szCs w:val="24"/>
        </w:rPr>
        <w:t xml:space="preserve"> to any of the following actions.</w:t>
      </w:r>
    </w:p>
    <w:p w14:paraId="1908AC93" w14:textId="77777777" w:rsidR="00C70FCB" w:rsidRPr="006D78EB" w:rsidRDefault="00C70FCB" w:rsidP="006853BC">
      <w:pPr>
        <w:jc w:val="both"/>
        <w:rPr>
          <w:rFonts w:asciiTheme="minorHAnsi" w:hAnsiTheme="minorHAnsi" w:cstheme="minorHAnsi"/>
          <w:sz w:val="24"/>
          <w:szCs w:val="24"/>
        </w:rPr>
      </w:pPr>
    </w:p>
    <w:p w14:paraId="7CD142A3" w14:textId="6A620A5E" w:rsidR="00C70FCB" w:rsidRPr="006D78EB" w:rsidRDefault="00C70FCB" w:rsidP="006853BC">
      <w:pPr>
        <w:pStyle w:val="ListParagraph"/>
        <w:numPr>
          <w:ilvl w:val="0"/>
          <w:numId w:val="16"/>
        </w:numPr>
        <w:jc w:val="both"/>
        <w:rPr>
          <w:rFonts w:asciiTheme="minorHAnsi" w:hAnsiTheme="minorHAnsi" w:cstheme="minorHAnsi"/>
          <w:sz w:val="24"/>
          <w:szCs w:val="24"/>
        </w:rPr>
      </w:pPr>
      <w:r w:rsidRPr="006D78EB">
        <w:rPr>
          <w:rFonts w:asciiTheme="minorHAnsi" w:hAnsiTheme="minorHAnsi" w:cstheme="minorHAnsi"/>
          <w:sz w:val="24"/>
          <w:szCs w:val="24"/>
        </w:rPr>
        <w:t xml:space="preserve">TO DETERMINE THE CONTRACT in which event the CONTRACT shall stand terminated and shall cease to be in force and effect on and from the date decided and intimated by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where upon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stop forth with any of the CONTRACT WORK then in progress, except such WORK as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may, in writing, require to be done.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may take over the WORK remaining unfinished by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and complete the same through a fresh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by other means at the risk and cost of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who shall be liable to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for any such excess cost occasioned by such WORK having to be so taken over and completed by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over and above the cost at the rates specified in the schedule of rates.</w:t>
      </w:r>
    </w:p>
    <w:p w14:paraId="02F6731C" w14:textId="37FFE343" w:rsidR="00C70FCB" w:rsidRPr="006D78EB" w:rsidRDefault="00C70FCB" w:rsidP="006853BC">
      <w:pPr>
        <w:pStyle w:val="ListParagraph"/>
        <w:numPr>
          <w:ilvl w:val="0"/>
          <w:numId w:val="16"/>
        </w:numPr>
        <w:jc w:val="both"/>
        <w:rPr>
          <w:rFonts w:asciiTheme="minorHAnsi" w:hAnsiTheme="minorHAnsi" w:cstheme="minorHAnsi"/>
          <w:sz w:val="24"/>
          <w:szCs w:val="24"/>
        </w:rPr>
      </w:pPr>
      <w:r w:rsidRPr="006D78EB">
        <w:rPr>
          <w:rFonts w:asciiTheme="minorHAnsi" w:hAnsiTheme="minorHAnsi" w:cstheme="minorHAnsi"/>
          <w:sz w:val="24"/>
          <w:szCs w:val="24"/>
        </w:rPr>
        <w:t xml:space="preserve">WITHOUT DETERMINING THE CONTRACT to take over the WORK of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of any part thereof and complete the same through a fresh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or by other means at the risk and cost of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would be liable to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for any excess cost over and above the cost at the rates specified in the Schedule of rates, occasioned by such works having been taken over and completed by the </w:t>
      </w:r>
      <w:r w:rsidR="0046713F" w:rsidRPr="006D78EB">
        <w:rPr>
          <w:rFonts w:asciiTheme="minorHAnsi" w:hAnsiTheme="minorHAnsi" w:cstheme="minorHAnsi"/>
          <w:sz w:val="24"/>
          <w:szCs w:val="24"/>
        </w:rPr>
        <w:t>COMPANY</w:t>
      </w:r>
    </w:p>
    <w:p w14:paraId="43AAB171" w14:textId="77777777" w:rsidR="00C70FCB" w:rsidRPr="006D78EB" w:rsidRDefault="00C70FCB" w:rsidP="006853BC">
      <w:pPr>
        <w:pStyle w:val="ListParagraph"/>
        <w:jc w:val="both"/>
        <w:rPr>
          <w:rFonts w:asciiTheme="minorHAnsi" w:hAnsiTheme="minorHAnsi" w:cstheme="minorHAnsi"/>
          <w:sz w:val="24"/>
          <w:szCs w:val="24"/>
        </w:rPr>
      </w:pPr>
    </w:p>
    <w:p w14:paraId="066625B5" w14:textId="074877A5" w:rsidR="00C70FCB" w:rsidRPr="006D78EB" w:rsidRDefault="00BC57AA" w:rsidP="006853BC">
      <w:pPr>
        <w:jc w:val="both"/>
        <w:rPr>
          <w:rFonts w:asciiTheme="minorHAnsi" w:hAnsiTheme="minorHAnsi" w:cstheme="minorHAnsi"/>
          <w:sz w:val="24"/>
          <w:szCs w:val="24"/>
        </w:rPr>
      </w:pPr>
      <w:r w:rsidRPr="006D78EB">
        <w:rPr>
          <w:rFonts w:asciiTheme="minorHAnsi" w:hAnsiTheme="minorHAnsi" w:cstheme="minorHAnsi"/>
          <w:sz w:val="24"/>
          <w:szCs w:val="24"/>
        </w:rPr>
        <w:t>8</w:t>
      </w:r>
      <w:r w:rsidR="00C70FCB" w:rsidRPr="006D78EB">
        <w:rPr>
          <w:rFonts w:asciiTheme="minorHAnsi" w:hAnsiTheme="minorHAnsi" w:cstheme="minorHAnsi"/>
          <w:sz w:val="24"/>
          <w:szCs w:val="24"/>
        </w:rPr>
        <w:t>.2 Termination of the CONTRACT as provided for in s</w:t>
      </w:r>
      <w:r w:rsidR="00054DB2" w:rsidRPr="006D78EB">
        <w:rPr>
          <w:rFonts w:asciiTheme="minorHAnsi" w:hAnsiTheme="minorHAnsi" w:cstheme="minorHAnsi"/>
          <w:sz w:val="24"/>
          <w:szCs w:val="24"/>
        </w:rPr>
        <w:t>ub-clause 7</w:t>
      </w:r>
      <w:r w:rsidR="00C70FCB" w:rsidRPr="006D78EB">
        <w:rPr>
          <w:rFonts w:asciiTheme="minorHAnsi" w:hAnsiTheme="minorHAnsi" w:cstheme="minorHAnsi"/>
          <w:sz w:val="24"/>
          <w:szCs w:val="24"/>
        </w:rPr>
        <w:t xml:space="preserve">.1 (a) above shall not prejudice or affect the rights of the </w:t>
      </w:r>
      <w:r w:rsidR="0046713F" w:rsidRPr="006D78EB">
        <w:rPr>
          <w:rFonts w:asciiTheme="minorHAnsi" w:hAnsiTheme="minorHAnsi" w:cstheme="minorHAnsi"/>
          <w:sz w:val="24"/>
          <w:szCs w:val="24"/>
        </w:rPr>
        <w:t>COMPANY</w:t>
      </w:r>
      <w:r w:rsidR="00C70FCB" w:rsidRPr="006D78EB">
        <w:rPr>
          <w:rFonts w:asciiTheme="minorHAnsi" w:hAnsiTheme="minorHAnsi" w:cstheme="minorHAnsi"/>
          <w:sz w:val="24"/>
          <w:szCs w:val="24"/>
        </w:rPr>
        <w:t xml:space="preserve"> which may have accrued up to the date of such termination</w:t>
      </w:r>
    </w:p>
    <w:p w14:paraId="17C13938" w14:textId="77777777" w:rsidR="00C70FCB" w:rsidRPr="006D78EB" w:rsidRDefault="00C70FCB" w:rsidP="006853BC">
      <w:pPr>
        <w:jc w:val="both"/>
        <w:rPr>
          <w:rFonts w:asciiTheme="minorHAnsi" w:hAnsiTheme="minorHAnsi" w:cstheme="minorHAnsi"/>
          <w:sz w:val="24"/>
          <w:szCs w:val="24"/>
        </w:rPr>
      </w:pPr>
    </w:p>
    <w:p w14:paraId="6ABCD01D" w14:textId="186EFD5E" w:rsidR="00C70FCB" w:rsidRPr="006D78EB" w:rsidRDefault="00BC57AA" w:rsidP="006853BC">
      <w:pPr>
        <w:pStyle w:val="Heading2"/>
        <w:jc w:val="both"/>
        <w:rPr>
          <w:rFonts w:asciiTheme="minorHAnsi" w:hAnsiTheme="minorHAnsi" w:cstheme="minorHAnsi"/>
          <w:color w:val="auto"/>
        </w:rPr>
      </w:pPr>
      <w:r w:rsidRPr="006D78EB">
        <w:rPr>
          <w:rFonts w:asciiTheme="minorHAnsi" w:hAnsiTheme="minorHAnsi" w:cstheme="minorHAnsi"/>
          <w:color w:val="auto"/>
        </w:rPr>
        <w:lastRenderedPageBreak/>
        <w:t>9</w:t>
      </w:r>
      <w:r w:rsidR="00C70FCB" w:rsidRPr="006D78EB">
        <w:rPr>
          <w:rFonts w:asciiTheme="minorHAnsi" w:hAnsiTheme="minorHAnsi" w:cstheme="minorHAnsi"/>
          <w:color w:val="auto"/>
        </w:rPr>
        <w:t xml:space="preserve">.0 </w:t>
      </w:r>
      <w:r w:rsidR="00811DFB" w:rsidRPr="006D78EB">
        <w:rPr>
          <w:rFonts w:asciiTheme="minorHAnsi" w:hAnsiTheme="minorHAnsi" w:cstheme="minorHAnsi"/>
          <w:color w:val="auto"/>
        </w:rPr>
        <w:t>CARRIER</w:t>
      </w:r>
      <w:r w:rsidR="00C70FCB" w:rsidRPr="006D78EB">
        <w:rPr>
          <w:rFonts w:asciiTheme="minorHAnsi" w:hAnsiTheme="minorHAnsi" w:cstheme="minorHAnsi"/>
          <w:color w:val="auto"/>
        </w:rPr>
        <w:t xml:space="preserve"> REMAINS LIABLE TO PAY COMPENSATION IF ACTION NOT TAKEN UNDER CLAUSE NO</w:t>
      </w:r>
      <w:r w:rsidR="00D070D8" w:rsidRPr="006D78EB">
        <w:rPr>
          <w:rFonts w:asciiTheme="minorHAnsi" w:hAnsiTheme="minorHAnsi" w:cstheme="minorHAnsi"/>
          <w:color w:val="auto"/>
        </w:rPr>
        <w:t xml:space="preserve"> </w:t>
      </w:r>
      <w:r w:rsidRPr="006D78EB">
        <w:rPr>
          <w:rFonts w:asciiTheme="minorHAnsi" w:hAnsiTheme="minorHAnsi" w:cstheme="minorHAnsi"/>
          <w:color w:val="auto"/>
        </w:rPr>
        <w:t>8</w:t>
      </w:r>
      <w:r w:rsidR="00C70FCB" w:rsidRPr="006D78EB">
        <w:rPr>
          <w:rFonts w:asciiTheme="minorHAnsi" w:hAnsiTheme="minorHAnsi" w:cstheme="minorHAnsi"/>
          <w:color w:val="auto"/>
        </w:rPr>
        <w:t>.0</w:t>
      </w:r>
    </w:p>
    <w:p w14:paraId="6888E045" w14:textId="5E9A1A88" w:rsidR="00C70FCB" w:rsidRPr="006D78EB" w:rsidRDefault="00C70FCB"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In any case which any of the powers conferred upon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BY CLAU</w:t>
      </w:r>
      <w:r w:rsidR="00D070D8" w:rsidRPr="006D78EB">
        <w:rPr>
          <w:rFonts w:asciiTheme="minorHAnsi" w:hAnsiTheme="minorHAnsi" w:cstheme="minorHAnsi"/>
          <w:sz w:val="24"/>
          <w:szCs w:val="24"/>
        </w:rPr>
        <w:t>SE 7</w:t>
      </w:r>
      <w:r w:rsidRPr="006D78EB">
        <w:rPr>
          <w:rFonts w:asciiTheme="minorHAnsi" w:hAnsiTheme="minorHAnsi" w:cstheme="minorHAnsi"/>
          <w:sz w:val="24"/>
          <w:szCs w:val="24"/>
        </w:rPr>
        <w:t xml:space="preserve">.0 thereof shall become exercisable and the same had not been exercised, the non-exercise thereof shall not constitute a waiver of any of the conditions hereof and such power shall notwithstanding be exercisable, in the event of any further case of default by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for which by any clause or clause hereof he is declared liable to pay compensation amounting to the whole of his </w:t>
      </w:r>
      <w:r w:rsidR="00BB5AB5" w:rsidRPr="006D78EB">
        <w:rPr>
          <w:rFonts w:asciiTheme="minorHAnsi" w:hAnsiTheme="minorHAnsi" w:cstheme="minorHAnsi"/>
          <w:sz w:val="24"/>
          <w:szCs w:val="24"/>
        </w:rPr>
        <w:t>Bank Guarantee</w:t>
      </w:r>
      <w:r w:rsidRPr="006D78EB">
        <w:rPr>
          <w:rFonts w:asciiTheme="minorHAnsi" w:hAnsiTheme="minorHAnsi" w:cstheme="minorHAnsi"/>
          <w:sz w:val="24"/>
          <w:szCs w:val="24"/>
        </w:rPr>
        <w:t xml:space="preserve">, and the liability of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for past and future compensation shall remain unaffected.</w:t>
      </w:r>
    </w:p>
    <w:p w14:paraId="66109AF2" w14:textId="77777777" w:rsidR="00C70FCB" w:rsidRPr="006D78EB" w:rsidRDefault="00C70FCB" w:rsidP="006853BC">
      <w:pPr>
        <w:jc w:val="both"/>
        <w:rPr>
          <w:rFonts w:asciiTheme="minorHAnsi" w:hAnsiTheme="minorHAnsi" w:cstheme="minorHAnsi"/>
          <w:sz w:val="24"/>
          <w:szCs w:val="24"/>
        </w:rPr>
      </w:pPr>
    </w:p>
    <w:p w14:paraId="261514A0" w14:textId="5D323151" w:rsidR="00C70FCB" w:rsidRPr="006D78EB" w:rsidRDefault="00BC57AA" w:rsidP="006853BC">
      <w:pPr>
        <w:pStyle w:val="Heading2"/>
        <w:jc w:val="both"/>
        <w:rPr>
          <w:rFonts w:asciiTheme="minorHAnsi" w:hAnsiTheme="minorHAnsi" w:cstheme="minorHAnsi"/>
          <w:color w:val="auto"/>
        </w:rPr>
      </w:pPr>
      <w:r w:rsidRPr="006D78EB">
        <w:rPr>
          <w:rFonts w:asciiTheme="minorHAnsi" w:hAnsiTheme="minorHAnsi" w:cstheme="minorHAnsi"/>
          <w:color w:val="auto"/>
        </w:rPr>
        <w:t>10</w:t>
      </w:r>
      <w:r w:rsidR="00C70FCB" w:rsidRPr="006D78EB">
        <w:rPr>
          <w:rFonts w:asciiTheme="minorHAnsi" w:hAnsiTheme="minorHAnsi" w:cstheme="minorHAnsi"/>
          <w:color w:val="auto"/>
        </w:rPr>
        <w:t xml:space="preserve">.0 MEMBER OF THE </w:t>
      </w:r>
      <w:r w:rsidR="0046713F" w:rsidRPr="006D78EB">
        <w:rPr>
          <w:rFonts w:asciiTheme="minorHAnsi" w:hAnsiTheme="minorHAnsi" w:cstheme="minorHAnsi"/>
          <w:color w:val="auto"/>
        </w:rPr>
        <w:t>COMPANY</w:t>
      </w:r>
      <w:r w:rsidR="00C70FCB" w:rsidRPr="006D78EB">
        <w:rPr>
          <w:rFonts w:asciiTheme="minorHAnsi" w:hAnsiTheme="minorHAnsi" w:cstheme="minorHAnsi"/>
          <w:color w:val="auto"/>
        </w:rPr>
        <w:t xml:space="preserve"> NOT INDIVIDUALLY LIABLE</w:t>
      </w:r>
    </w:p>
    <w:p w14:paraId="11C50862" w14:textId="32D394AF" w:rsidR="00C70FCB" w:rsidRPr="006D78EB" w:rsidRDefault="00C70FCB"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No Director, or official or employees of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shall in any way be personally bound or liable for the acts or obligation of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under the CONTRACT or answerable for any default of commission in the observance or performance of any of the acts matters or things, which are herein contained.</w:t>
      </w:r>
    </w:p>
    <w:p w14:paraId="4EDF4B4D" w14:textId="77777777" w:rsidR="00C70FCB" w:rsidRPr="006D78EB" w:rsidRDefault="00C70FCB" w:rsidP="006853BC">
      <w:pPr>
        <w:jc w:val="both"/>
        <w:rPr>
          <w:rFonts w:asciiTheme="minorHAnsi" w:hAnsiTheme="minorHAnsi" w:cstheme="minorHAnsi"/>
          <w:sz w:val="24"/>
          <w:szCs w:val="24"/>
        </w:rPr>
      </w:pPr>
    </w:p>
    <w:p w14:paraId="6758AF8C" w14:textId="4722B670" w:rsidR="00C70FCB" w:rsidRPr="006D78EB" w:rsidRDefault="001A0E93" w:rsidP="001A0E93">
      <w:pPr>
        <w:pStyle w:val="Heading2"/>
        <w:numPr>
          <w:ilvl w:val="0"/>
          <w:numId w:val="28"/>
        </w:numPr>
        <w:jc w:val="both"/>
        <w:rPr>
          <w:rFonts w:asciiTheme="minorHAnsi" w:hAnsiTheme="minorHAnsi" w:cstheme="minorHAnsi"/>
          <w:color w:val="auto"/>
        </w:rPr>
      </w:pPr>
      <w:r w:rsidRPr="006D78EB">
        <w:rPr>
          <w:rFonts w:asciiTheme="minorHAnsi" w:hAnsiTheme="minorHAnsi" w:cstheme="minorHAnsi"/>
          <w:color w:val="auto"/>
        </w:rPr>
        <w:t xml:space="preserve">0 </w:t>
      </w:r>
      <w:r w:rsidR="0046713F" w:rsidRPr="006D78EB">
        <w:rPr>
          <w:rFonts w:asciiTheme="minorHAnsi" w:hAnsiTheme="minorHAnsi" w:cstheme="minorHAnsi"/>
          <w:color w:val="auto"/>
        </w:rPr>
        <w:t>COMPANY</w:t>
      </w:r>
      <w:r w:rsidR="00C70FCB" w:rsidRPr="006D78EB">
        <w:rPr>
          <w:rFonts w:asciiTheme="minorHAnsi" w:hAnsiTheme="minorHAnsi" w:cstheme="minorHAnsi"/>
          <w:color w:val="auto"/>
        </w:rPr>
        <w:t xml:space="preserve"> NOT BOUND BY PERSONAL REPRESENTATION</w:t>
      </w:r>
    </w:p>
    <w:p w14:paraId="50538140" w14:textId="57155BD1" w:rsidR="00931604" w:rsidRPr="006D78EB" w:rsidRDefault="00C70FCB"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not be entitled to any increase on the schedule rates or any other claim whatsoever by reasons or any representation, explanation statement or alleged promise of guarantees given or alleged to have been given to him by any person.</w:t>
      </w:r>
    </w:p>
    <w:p w14:paraId="2E92439A" w14:textId="77777777" w:rsidR="00C70FCB" w:rsidRPr="006D78EB" w:rsidRDefault="00C70FCB" w:rsidP="006853BC">
      <w:pPr>
        <w:jc w:val="both"/>
        <w:rPr>
          <w:rFonts w:asciiTheme="minorHAnsi" w:hAnsiTheme="minorHAnsi" w:cstheme="minorHAnsi"/>
          <w:sz w:val="24"/>
          <w:szCs w:val="24"/>
        </w:rPr>
      </w:pPr>
    </w:p>
    <w:p w14:paraId="3C382C22" w14:textId="12B6356E" w:rsidR="00C70FCB" w:rsidRPr="006D78EB" w:rsidRDefault="00D070D8" w:rsidP="006853BC">
      <w:pPr>
        <w:pStyle w:val="Heading2"/>
        <w:jc w:val="both"/>
        <w:rPr>
          <w:rFonts w:asciiTheme="minorHAnsi" w:eastAsia="Arial" w:hAnsiTheme="minorHAnsi" w:cstheme="minorHAnsi"/>
          <w:color w:val="auto"/>
        </w:rPr>
      </w:pPr>
      <w:r w:rsidRPr="006D78EB">
        <w:rPr>
          <w:rFonts w:asciiTheme="minorHAnsi" w:eastAsia="Arial" w:hAnsiTheme="minorHAnsi" w:cstheme="minorHAnsi"/>
          <w:color w:val="auto"/>
        </w:rPr>
        <w:t>1</w:t>
      </w:r>
      <w:r w:rsidR="001A0E93" w:rsidRPr="006D78EB">
        <w:rPr>
          <w:rFonts w:asciiTheme="minorHAnsi" w:eastAsia="Arial" w:hAnsiTheme="minorHAnsi" w:cstheme="minorHAnsi"/>
          <w:color w:val="auto"/>
        </w:rPr>
        <w:t>2</w:t>
      </w:r>
      <w:r w:rsidR="00C70FCB" w:rsidRPr="006D78EB">
        <w:rPr>
          <w:rFonts w:asciiTheme="minorHAnsi" w:eastAsia="Arial" w:hAnsiTheme="minorHAnsi" w:cstheme="minorHAnsi"/>
          <w:color w:val="auto"/>
        </w:rPr>
        <w:t>.0</w:t>
      </w:r>
      <w:r w:rsidR="00015DDF" w:rsidRPr="006D78EB">
        <w:rPr>
          <w:rFonts w:asciiTheme="minorHAnsi" w:eastAsia="Arial" w:hAnsiTheme="minorHAnsi" w:cstheme="minorHAnsi"/>
          <w:color w:val="auto"/>
        </w:rPr>
        <w:t xml:space="preserve"> </w:t>
      </w:r>
      <w:r w:rsidR="00811DFB" w:rsidRPr="006D78EB">
        <w:rPr>
          <w:rFonts w:asciiTheme="minorHAnsi" w:eastAsia="Arial" w:hAnsiTheme="minorHAnsi" w:cstheme="minorHAnsi"/>
          <w:color w:val="auto"/>
        </w:rPr>
        <w:t>CARRIER</w:t>
      </w:r>
      <w:r w:rsidR="00C70FCB" w:rsidRPr="006D78EB">
        <w:rPr>
          <w:rFonts w:asciiTheme="minorHAnsi" w:eastAsia="Arial" w:hAnsiTheme="minorHAnsi" w:cstheme="minorHAnsi"/>
          <w:color w:val="auto"/>
        </w:rPr>
        <w:t>’S FIELD OFFICE AT SITE</w:t>
      </w:r>
    </w:p>
    <w:p w14:paraId="5201EF3D" w14:textId="09D41685" w:rsidR="00C70FCB" w:rsidRPr="006D78EB" w:rsidRDefault="00C70FCB"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provide and maintain a field office at Haldia with all facilities like Phone, Fax, Email etc for his Supervisor and staff and such office shall be open at all reasonable hours to receive instructions, notice or other communications. The compliance of these shall be communicated to the Officer-in-Charge from time to time.</w:t>
      </w:r>
    </w:p>
    <w:p w14:paraId="2F43DDAA" w14:textId="77777777" w:rsidR="00C70FCB" w:rsidRPr="006D78EB" w:rsidRDefault="00C70FCB" w:rsidP="006853BC">
      <w:pPr>
        <w:jc w:val="both"/>
        <w:rPr>
          <w:rFonts w:asciiTheme="minorHAnsi" w:hAnsiTheme="minorHAnsi" w:cstheme="minorHAnsi"/>
          <w:sz w:val="24"/>
          <w:szCs w:val="24"/>
        </w:rPr>
      </w:pPr>
    </w:p>
    <w:p w14:paraId="599B88D1" w14:textId="042D7ABB" w:rsidR="00C70FCB" w:rsidRPr="006D78EB" w:rsidRDefault="00C70FCB" w:rsidP="006853BC">
      <w:pPr>
        <w:pStyle w:val="Heading2"/>
        <w:jc w:val="both"/>
        <w:rPr>
          <w:rFonts w:asciiTheme="minorHAnsi" w:hAnsiTheme="minorHAnsi" w:cstheme="minorHAnsi"/>
          <w:color w:val="auto"/>
        </w:rPr>
      </w:pPr>
      <w:r w:rsidRPr="006D78EB">
        <w:rPr>
          <w:rFonts w:asciiTheme="minorHAnsi" w:hAnsiTheme="minorHAnsi" w:cstheme="minorHAnsi"/>
          <w:color w:val="auto"/>
        </w:rPr>
        <w:t>1</w:t>
      </w:r>
      <w:r w:rsidR="001A0E93" w:rsidRPr="006D78EB">
        <w:rPr>
          <w:rFonts w:asciiTheme="minorHAnsi" w:hAnsiTheme="minorHAnsi" w:cstheme="minorHAnsi"/>
          <w:color w:val="auto"/>
        </w:rPr>
        <w:t>3</w:t>
      </w:r>
      <w:r w:rsidRPr="006D78EB">
        <w:rPr>
          <w:rFonts w:asciiTheme="minorHAnsi" w:hAnsiTheme="minorHAnsi" w:cstheme="minorHAnsi"/>
          <w:color w:val="auto"/>
        </w:rPr>
        <w:t xml:space="preserve">.0 </w:t>
      </w:r>
      <w:r w:rsidR="00811DFB" w:rsidRPr="006D78EB">
        <w:rPr>
          <w:rFonts w:asciiTheme="minorHAnsi" w:hAnsiTheme="minorHAnsi" w:cstheme="minorHAnsi"/>
          <w:color w:val="auto"/>
        </w:rPr>
        <w:t>CARRIER</w:t>
      </w:r>
      <w:r w:rsidRPr="006D78EB">
        <w:rPr>
          <w:rFonts w:asciiTheme="minorHAnsi" w:hAnsiTheme="minorHAnsi" w:cstheme="minorHAnsi"/>
          <w:color w:val="auto"/>
        </w:rPr>
        <w:t>’S SUBORDINATE STAFF AND THEIR CONDUCT</w:t>
      </w:r>
    </w:p>
    <w:p w14:paraId="18EED6EB" w14:textId="77777777" w:rsidR="003B3034" w:rsidRPr="006D78EB" w:rsidRDefault="003B3034" w:rsidP="003B3034">
      <w:pPr>
        <w:rPr>
          <w:rFonts w:asciiTheme="minorHAnsi" w:hAnsiTheme="minorHAnsi" w:cstheme="minorHAnsi"/>
        </w:rPr>
      </w:pPr>
    </w:p>
    <w:p w14:paraId="3EDC8D65" w14:textId="3BB4666B" w:rsidR="00C70FCB" w:rsidRPr="006D78EB" w:rsidRDefault="00D070D8" w:rsidP="006853BC">
      <w:pPr>
        <w:jc w:val="both"/>
        <w:rPr>
          <w:rFonts w:asciiTheme="minorHAnsi" w:hAnsiTheme="minorHAnsi" w:cstheme="minorHAnsi"/>
          <w:sz w:val="24"/>
          <w:szCs w:val="24"/>
        </w:rPr>
      </w:pPr>
      <w:r w:rsidRPr="006D78EB">
        <w:rPr>
          <w:rFonts w:asciiTheme="minorHAnsi" w:hAnsiTheme="minorHAnsi" w:cstheme="minorHAnsi"/>
          <w:sz w:val="24"/>
          <w:szCs w:val="24"/>
        </w:rPr>
        <w:t>1</w:t>
      </w:r>
      <w:r w:rsidR="001A0E93" w:rsidRPr="006D78EB">
        <w:rPr>
          <w:rFonts w:asciiTheme="minorHAnsi" w:hAnsiTheme="minorHAnsi" w:cstheme="minorHAnsi"/>
          <w:sz w:val="24"/>
          <w:szCs w:val="24"/>
        </w:rPr>
        <w:t>3</w:t>
      </w:r>
      <w:r w:rsidR="00C70FCB" w:rsidRPr="006D78EB">
        <w:rPr>
          <w:rFonts w:asciiTheme="minorHAnsi" w:hAnsiTheme="minorHAnsi" w:cstheme="minorHAnsi"/>
          <w:sz w:val="24"/>
          <w:szCs w:val="24"/>
        </w:rPr>
        <w:t>.1</w:t>
      </w:r>
      <w:r w:rsidR="001A0E93" w:rsidRPr="006D78EB">
        <w:rPr>
          <w:rFonts w:asciiTheme="minorHAnsi" w:hAnsiTheme="minorHAnsi" w:cstheme="minorHAnsi"/>
          <w:sz w:val="24"/>
          <w:szCs w:val="24"/>
        </w:rPr>
        <w:t xml:space="preserve"> </w:t>
      </w:r>
      <w:r w:rsidR="00C70FCB" w:rsidRPr="006D78EB">
        <w:rPr>
          <w:rFonts w:asciiTheme="minorHAnsi" w:hAnsiTheme="minorHAnsi" w:cstheme="minorHAnsi"/>
          <w:sz w:val="24"/>
          <w:szCs w:val="24"/>
        </w:rPr>
        <w:t xml:space="preserve">The </w:t>
      </w:r>
      <w:r w:rsidR="00811DFB" w:rsidRPr="006D78EB">
        <w:rPr>
          <w:rFonts w:asciiTheme="minorHAnsi" w:hAnsiTheme="minorHAnsi" w:cstheme="minorHAnsi"/>
          <w:sz w:val="24"/>
          <w:szCs w:val="24"/>
        </w:rPr>
        <w:t>CARRIER</w:t>
      </w:r>
      <w:r w:rsidR="00C70FCB" w:rsidRPr="006D78EB">
        <w:rPr>
          <w:rFonts w:asciiTheme="minorHAnsi" w:hAnsiTheme="minorHAnsi" w:cstheme="minorHAnsi"/>
          <w:sz w:val="24"/>
          <w:szCs w:val="24"/>
        </w:rPr>
        <w:t xml:space="preserve"> on or after award of the WORK shall name and depute a qualified staff having sufficient experience in carrying out WORK of similar nature; to whom instructions for works for be given. They should ensure work of the best quality, and expeditious working. Whenever in the opinion of the Officer-in-charge additional properly qualified supervisory staff is considered necessary, they shall be employed by the </w:t>
      </w:r>
      <w:r w:rsidR="00811DFB" w:rsidRPr="006D78EB">
        <w:rPr>
          <w:rFonts w:asciiTheme="minorHAnsi" w:hAnsiTheme="minorHAnsi" w:cstheme="minorHAnsi"/>
          <w:sz w:val="24"/>
          <w:szCs w:val="24"/>
        </w:rPr>
        <w:t>CARRIER</w:t>
      </w:r>
      <w:r w:rsidR="00C70FCB" w:rsidRPr="006D78EB">
        <w:rPr>
          <w:rFonts w:asciiTheme="minorHAnsi" w:hAnsiTheme="minorHAnsi" w:cstheme="minorHAnsi"/>
          <w:sz w:val="24"/>
          <w:szCs w:val="24"/>
        </w:rPr>
        <w:t xml:space="preserve">. The </w:t>
      </w:r>
      <w:r w:rsidR="00811DFB" w:rsidRPr="006D78EB">
        <w:rPr>
          <w:rFonts w:asciiTheme="minorHAnsi" w:hAnsiTheme="minorHAnsi" w:cstheme="minorHAnsi"/>
          <w:sz w:val="24"/>
          <w:szCs w:val="24"/>
        </w:rPr>
        <w:t>CARRIER</w:t>
      </w:r>
      <w:r w:rsidR="00C70FCB" w:rsidRPr="006D78EB">
        <w:rPr>
          <w:rFonts w:asciiTheme="minorHAnsi" w:hAnsiTheme="minorHAnsi" w:cstheme="minorHAnsi"/>
          <w:sz w:val="24"/>
          <w:szCs w:val="24"/>
        </w:rPr>
        <w:t xml:space="preserve"> shall ensure to the satisfaction of the </w:t>
      </w:r>
      <w:proofErr w:type="gramStart"/>
      <w:r w:rsidR="00C70FCB" w:rsidRPr="006D78EB">
        <w:rPr>
          <w:rFonts w:asciiTheme="minorHAnsi" w:hAnsiTheme="minorHAnsi" w:cstheme="minorHAnsi"/>
          <w:sz w:val="24"/>
          <w:szCs w:val="24"/>
        </w:rPr>
        <w:t>Operation</w:t>
      </w:r>
      <w:proofErr w:type="gramEnd"/>
      <w:r w:rsidR="00C70FCB" w:rsidRPr="006D78EB">
        <w:rPr>
          <w:rFonts w:asciiTheme="minorHAnsi" w:hAnsiTheme="minorHAnsi" w:cstheme="minorHAnsi"/>
          <w:sz w:val="24"/>
          <w:szCs w:val="24"/>
        </w:rPr>
        <w:t>-in-Charge that the authority levels, qualification, conduct and experience of his staff at SITE are fully adequate for the WORK</w:t>
      </w:r>
    </w:p>
    <w:p w14:paraId="2E2942DE" w14:textId="77777777" w:rsidR="00C70FCB" w:rsidRPr="006D78EB" w:rsidRDefault="00C70FCB" w:rsidP="006853BC">
      <w:pPr>
        <w:jc w:val="both"/>
        <w:rPr>
          <w:rFonts w:asciiTheme="minorHAnsi" w:hAnsiTheme="minorHAnsi" w:cstheme="minorHAnsi"/>
          <w:sz w:val="24"/>
          <w:szCs w:val="24"/>
        </w:rPr>
      </w:pPr>
    </w:p>
    <w:p w14:paraId="7FF71D0E" w14:textId="2CEC1EE3" w:rsidR="00C70FCB" w:rsidRPr="006D78EB" w:rsidRDefault="00D070D8" w:rsidP="006853BC">
      <w:pPr>
        <w:jc w:val="both"/>
        <w:rPr>
          <w:rFonts w:asciiTheme="minorHAnsi" w:hAnsiTheme="minorHAnsi" w:cstheme="minorHAnsi"/>
          <w:sz w:val="24"/>
          <w:szCs w:val="24"/>
        </w:rPr>
      </w:pPr>
      <w:r w:rsidRPr="006D78EB">
        <w:rPr>
          <w:rFonts w:asciiTheme="minorHAnsi" w:hAnsiTheme="minorHAnsi" w:cstheme="minorHAnsi"/>
          <w:sz w:val="24"/>
          <w:szCs w:val="24"/>
        </w:rPr>
        <w:t>1</w:t>
      </w:r>
      <w:r w:rsidR="001A0E93" w:rsidRPr="006D78EB">
        <w:rPr>
          <w:rFonts w:asciiTheme="minorHAnsi" w:hAnsiTheme="minorHAnsi" w:cstheme="minorHAnsi"/>
          <w:sz w:val="24"/>
          <w:szCs w:val="24"/>
        </w:rPr>
        <w:t>3</w:t>
      </w:r>
      <w:r w:rsidR="00C70FCB" w:rsidRPr="006D78EB">
        <w:rPr>
          <w:rFonts w:asciiTheme="minorHAnsi" w:hAnsiTheme="minorHAnsi" w:cstheme="minorHAnsi"/>
          <w:sz w:val="24"/>
          <w:szCs w:val="24"/>
        </w:rPr>
        <w:t xml:space="preserve">.2 If and when required by the </w:t>
      </w:r>
      <w:r w:rsidR="0046713F" w:rsidRPr="006D78EB">
        <w:rPr>
          <w:rFonts w:asciiTheme="minorHAnsi" w:hAnsiTheme="minorHAnsi" w:cstheme="minorHAnsi"/>
          <w:sz w:val="24"/>
          <w:szCs w:val="24"/>
        </w:rPr>
        <w:t>COMPANY</w:t>
      </w:r>
      <w:r w:rsidR="00C70FCB" w:rsidRPr="006D78EB">
        <w:rPr>
          <w:rFonts w:asciiTheme="minorHAnsi" w:hAnsiTheme="minorHAnsi" w:cstheme="minorHAnsi"/>
          <w:sz w:val="24"/>
          <w:szCs w:val="24"/>
        </w:rPr>
        <w:t xml:space="preserve"> the </w:t>
      </w:r>
      <w:r w:rsidR="00811DFB" w:rsidRPr="006D78EB">
        <w:rPr>
          <w:rFonts w:asciiTheme="minorHAnsi" w:hAnsiTheme="minorHAnsi" w:cstheme="minorHAnsi"/>
          <w:sz w:val="24"/>
          <w:szCs w:val="24"/>
        </w:rPr>
        <w:t>CARRIER</w:t>
      </w:r>
      <w:r w:rsidR="00C70FCB" w:rsidRPr="006D78EB">
        <w:rPr>
          <w:rFonts w:asciiTheme="minorHAnsi" w:hAnsiTheme="minorHAnsi" w:cstheme="minorHAnsi"/>
          <w:sz w:val="24"/>
          <w:szCs w:val="24"/>
        </w:rPr>
        <w:t xml:space="preserve">’s personnel entering upon the </w:t>
      </w:r>
      <w:r w:rsidR="0046713F" w:rsidRPr="006D78EB">
        <w:rPr>
          <w:rFonts w:asciiTheme="minorHAnsi" w:hAnsiTheme="minorHAnsi" w:cstheme="minorHAnsi"/>
          <w:sz w:val="24"/>
          <w:szCs w:val="24"/>
        </w:rPr>
        <w:t>Company</w:t>
      </w:r>
      <w:r w:rsidR="00C70FCB" w:rsidRPr="006D78EB">
        <w:rPr>
          <w:rFonts w:asciiTheme="minorHAnsi" w:hAnsiTheme="minorHAnsi" w:cstheme="minorHAnsi"/>
          <w:sz w:val="24"/>
          <w:szCs w:val="24"/>
        </w:rPr>
        <w:t xml:space="preserve">’s premises shall be properly identified by badges of a type acceptable to the </w:t>
      </w:r>
      <w:r w:rsidR="0046713F" w:rsidRPr="006D78EB">
        <w:rPr>
          <w:rFonts w:asciiTheme="minorHAnsi" w:hAnsiTheme="minorHAnsi" w:cstheme="minorHAnsi"/>
          <w:sz w:val="24"/>
          <w:szCs w:val="24"/>
        </w:rPr>
        <w:t>COMPANY</w:t>
      </w:r>
      <w:r w:rsidR="00C70FCB" w:rsidRPr="006D78EB">
        <w:rPr>
          <w:rFonts w:asciiTheme="minorHAnsi" w:hAnsiTheme="minorHAnsi" w:cstheme="minorHAnsi"/>
          <w:sz w:val="24"/>
          <w:szCs w:val="24"/>
        </w:rPr>
        <w:t xml:space="preserve"> which must be </w:t>
      </w:r>
      <w:proofErr w:type="gramStart"/>
      <w:r w:rsidR="00C70FCB" w:rsidRPr="006D78EB">
        <w:rPr>
          <w:rFonts w:asciiTheme="minorHAnsi" w:hAnsiTheme="minorHAnsi" w:cstheme="minorHAnsi"/>
          <w:sz w:val="24"/>
          <w:szCs w:val="24"/>
        </w:rPr>
        <w:t>worn at all times</w:t>
      </w:r>
      <w:proofErr w:type="gramEnd"/>
      <w:r w:rsidR="00C70FCB" w:rsidRPr="006D78EB">
        <w:rPr>
          <w:rFonts w:asciiTheme="minorHAnsi" w:hAnsiTheme="minorHAnsi" w:cstheme="minorHAnsi"/>
          <w:sz w:val="24"/>
          <w:szCs w:val="24"/>
        </w:rPr>
        <w:t xml:space="preserve"> on </w:t>
      </w:r>
      <w:r w:rsidR="0046713F" w:rsidRPr="006D78EB">
        <w:rPr>
          <w:rFonts w:asciiTheme="minorHAnsi" w:hAnsiTheme="minorHAnsi" w:cstheme="minorHAnsi"/>
          <w:sz w:val="24"/>
          <w:szCs w:val="24"/>
        </w:rPr>
        <w:t>Company</w:t>
      </w:r>
      <w:r w:rsidR="00C70FCB" w:rsidRPr="006D78EB">
        <w:rPr>
          <w:rFonts w:asciiTheme="minorHAnsi" w:hAnsiTheme="minorHAnsi" w:cstheme="minorHAnsi"/>
          <w:sz w:val="24"/>
          <w:szCs w:val="24"/>
        </w:rPr>
        <w:t xml:space="preserve">’s premises. </w:t>
      </w:r>
      <w:r w:rsidR="00811DFB" w:rsidRPr="006D78EB">
        <w:rPr>
          <w:rFonts w:asciiTheme="minorHAnsi" w:hAnsiTheme="minorHAnsi" w:cstheme="minorHAnsi"/>
          <w:sz w:val="24"/>
          <w:szCs w:val="24"/>
        </w:rPr>
        <w:t>CARRIER</w:t>
      </w:r>
      <w:r w:rsidR="00C70FCB" w:rsidRPr="006D78EB">
        <w:rPr>
          <w:rFonts w:asciiTheme="minorHAnsi" w:hAnsiTheme="minorHAnsi" w:cstheme="minorHAnsi"/>
          <w:sz w:val="24"/>
          <w:szCs w:val="24"/>
        </w:rPr>
        <w:t xml:space="preserve"> may be required to obtain daily entry passes for his staff/employees from </w:t>
      </w:r>
      <w:r w:rsidR="0046713F" w:rsidRPr="006D78EB">
        <w:rPr>
          <w:rFonts w:asciiTheme="minorHAnsi" w:hAnsiTheme="minorHAnsi" w:cstheme="minorHAnsi"/>
          <w:sz w:val="24"/>
          <w:szCs w:val="24"/>
        </w:rPr>
        <w:t>COMPANY</w:t>
      </w:r>
      <w:r w:rsidR="00C70FCB" w:rsidRPr="006D78EB">
        <w:rPr>
          <w:rFonts w:asciiTheme="minorHAnsi" w:hAnsiTheme="minorHAnsi" w:cstheme="minorHAnsi"/>
          <w:sz w:val="24"/>
          <w:szCs w:val="24"/>
        </w:rPr>
        <w:t xml:space="preserve"> to work within operating areas. These being safety requirements, no relaxation on any account shall be given to </w:t>
      </w:r>
      <w:r w:rsidR="00811DFB" w:rsidRPr="006D78EB">
        <w:rPr>
          <w:rFonts w:asciiTheme="minorHAnsi" w:hAnsiTheme="minorHAnsi" w:cstheme="minorHAnsi"/>
          <w:sz w:val="24"/>
          <w:szCs w:val="24"/>
        </w:rPr>
        <w:t>CARRIER</w:t>
      </w:r>
      <w:r w:rsidR="00C70FCB" w:rsidRPr="006D78EB">
        <w:rPr>
          <w:rFonts w:asciiTheme="minorHAnsi" w:hAnsiTheme="minorHAnsi" w:cstheme="minorHAnsi"/>
          <w:sz w:val="24"/>
          <w:szCs w:val="24"/>
        </w:rPr>
        <w:t>.</w:t>
      </w:r>
    </w:p>
    <w:p w14:paraId="46229D31" w14:textId="77777777" w:rsidR="00C70FCB" w:rsidRPr="006D78EB" w:rsidRDefault="00C70FCB" w:rsidP="006853BC">
      <w:pPr>
        <w:jc w:val="both"/>
        <w:rPr>
          <w:rFonts w:asciiTheme="minorHAnsi" w:hAnsiTheme="minorHAnsi" w:cstheme="minorHAnsi"/>
          <w:sz w:val="24"/>
          <w:szCs w:val="24"/>
        </w:rPr>
      </w:pPr>
    </w:p>
    <w:p w14:paraId="38F54B6D" w14:textId="52758E21" w:rsidR="00C70FCB" w:rsidRPr="006D78EB" w:rsidRDefault="00C05CD3" w:rsidP="006853BC">
      <w:pPr>
        <w:pStyle w:val="Heading2"/>
        <w:jc w:val="both"/>
        <w:rPr>
          <w:rFonts w:asciiTheme="minorHAnsi" w:hAnsiTheme="minorHAnsi" w:cstheme="minorHAnsi"/>
          <w:color w:val="auto"/>
        </w:rPr>
      </w:pPr>
      <w:r w:rsidRPr="006D78EB">
        <w:rPr>
          <w:rFonts w:asciiTheme="minorHAnsi" w:hAnsiTheme="minorHAnsi" w:cstheme="minorHAnsi"/>
          <w:color w:val="auto"/>
        </w:rPr>
        <w:lastRenderedPageBreak/>
        <w:t>1</w:t>
      </w:r>
      <w:r w:rsidR="001A0E93" w:rsidRPr="006D78EB">
        <w:rPr>
          <w:rFonts w:asciiTheme="minorHAnsi" w:hAnsiTheme="minorHAnsi" w:cstheme="minorHAnsi"/>
          <w:color w:val="auto"/>
        </w:rPr>
        <w:t>4</w:t>
      </w:r>
      <w:r w:rsidRPr="006D78EB">
        <w:rPr>
          <w:rFonts w:asciiTheme="minorHAnsi" w:hAnsiTheme="minorHAnsi" w:cstheme="minorHAnsi"/>
          <w:color w:val="auto"/>
        </w:rPr>
        <w:t>.0 SUB</w:t>
      </w:r>
      <w:r w:rsidR="00C70FCB" w:rsidRPr="006D78EB">
        <w:rPr>
          <w:rFonts w:asciiTheme="minorHAnsi" w:hAnsiTheme="minorHAnsi" w:cstheme="minorHAnsi"/>
          <w:color w:val="auto"/>
        </w:rPr>
        <w:t>-LETTING OF WORKS:</w:t>
      </w:r>
    </w:p>
    <w:p w14:paraId="355B5A48" w14:textId="697A378F" w:rsidR="00C70FCB" w:rsidRPr="006D78EB" w:rsidRDefault="00C70FCB"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No part of the CONTRACT or any share or interest therein shall in any manner or degree be transferred, assigned or sublet by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directly or indirectly to any person, firm or corporation whosoever without the consent in writing of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w:t>
      </w:r>
    </w:p>
    <w:p w14:paraId="0CA35327" w14:textId="77777777" w:rsidR="00C70FCB" w:rsidRPr="006D78EB" w:rsidRDefault="00C70FCB" w:rsidP="006853BC">
      <w:pPr>
        <w:jc w:val="both"/>
        <w:rPr>
          <w:rFonts w:asciiTheme="minorHAnsi" w:hAnsiTheme="minorHAnsi" w:cstheme="minorHAnsi"/>
          <w:sz w:val="24"/>
          <w:szCs w:val="24"/>
        </w:rPr>
      </w:pPr>
    </w:p>
    <w:p w14:paraId="70B9AE38" w14:textId="0ED97456" w:rsidR="00C70FCB" w:rsidRPr="006D78EB" w:rsidRDefault="00C70FCB" w:rsidP="006853BC">
      <w:pPr>
        <w:pStyle w:val="Heading2"/>
        <w:jc w:val="both"/>
        <w:rPr>
          <w:rFonts w:asciiTheme="minorHAnsi" w:hAnsiTheme="minorHAnsi" w:cstheme="minorHAnsi"/>
          <w:color w:val="auto"/>
        </w:rPr>
      </w:pPr>
      <w:r w:rsidRPr="006D78EB">
        <w:rPr>
          <w:rFonts w:asciiTheme="minorHAnsi" w:hAnsiTheme="minorHAnsi" w:cstheme="minorHAnsi"/>
          <w:color w:val="auto"/>
        </w:rPr>
        <w:t>1</w:t>
      </w:r>
      <w:r w:rsidR="001A0E93" w:rsidRPr="006D78EB">
        <w:rPr>
          <w:rFonts w:asciiTheme="minorHAnsi" w:hAnsiTheme="minorHAnsi" w:cstheme="minorHAnsi"/>
          <w:color w:val="auto"/>
        </w:rPr>
        <w:t>5</w:t>
      </w:r>
      <w:r w:rsidRPr="006D78EB">
        <w:rPr>
          <w:rFonts w:asciiTheme="minorHAnsi" w:hAnsiTheme="minorHAnsi" w:cstheme="minorHAnsi"/>
          <w:color w:val="auto"/>
        </w:rPr>
        <w:t>.0</w:t>
      </w:r>
      <w:r w:rsidRPr="006D78EB">
        <w:rPr>
          <w:rFonts w:asciiTheme="minorHAnsi" w:hAnsiTheme="minorHAnsi" w:cstheme="minorHAnsi"/>
          <w:color w:val="auto"/>
        </w:rPr>
        <w:tab/>
        <w:t>RIGHT OF VARIOUS INTEREST:</w:t>
      </w:r>
    </w:p>
    <w:p w14:paraId="1E5D9D3F" w14:textId="2441C48B" w:rsidR="00C70FCB" w:rsidRPr="006D78EB" w:rsidRDefault="00C70FCB" w:rsidP="006853BC">
      <w:pPr>
        <w:jc w:val="both"/>
        <w:rPr>
          <w:rFonts w:asciiTheme="minorHAnsi" w:hAnsiTheme="minorHAnsi" w:cstheme="minorHAnsi"/>
          <w:sz w:val="24"/>
          <w:szCs w:val="24"/>
        </w:rPr>
      </w:pPr>
      <w:r w:rsidRPr="006D78EB">
        <w:rPr>
          <w:rFonts w:asciiTheme="minorHAnsi" w:hAnsiTheme="minorHAnsi" w:cstheme="minorHAnsi"/>
          <w:sz w:val="24"/>
          <w:szCs w:val="24"/>
        </w:rPr>
        <w:t>(</w:t>
      </w:r>
      <w:proofErr w:type="spellStart"/>
      <w:r w:rsidRPr="006D78EB">
        <w:rPr>
          <w:rFonts w:asciiTheme="minorHAnsi" w:hAnsiTheme="minorHAnsi" w:cstheme="minorHAnsi"/>
          <w:sz w:val="24"/>
          <w:szCs w:val="24"/>
        </w:rPr>
        <w:t>i</w:t>
      </w:r>
      <w:proofErr w:type="spellEnd"/>
      <w:r w:rsidRPr="006D78EB">
        <w:rPr>
          <w:rFonts w:asciiTheme="minorHAnsi" w:hAnsiTheme="minorHAnsi" w:cstheme="minorHAnsi"/>
          <w:sz w:val="24"/>
          <w:szCs w:val="24"/>
        </w:rPr>
        <w:t>)</w:t>
      </w:r>
      <w:r w:rsidRPr="006D78EB">
        <w:rPr>
          <w:rFonts w:asciiTheme="minorHAnsi" w:hAnsiTheme="minorHAnsi" w:cstheme="minorHAnsi"/>
          <w:sz w:val="24"/>
          <w:szCs w:val="24"/>
        </w:rPr>
        <w:tab/>
        <w:t xml:space="preserve">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reserves the right to distribute the WORK between more than one </w:t>
      </w:r>
      <w:r w:rsidR="00811DFB" w:rsidRPr="006D78EB">
        <w:rPr>
          <w:rFonts w:asciiTheme="minorHAnsi" w:hAnsiTheme="minorHAnsi" w:cstheme="minorHAnsi"/>
          <w:sz w:val="24"/>
          <w:szCs w:val="24"/>
        </w:rPr>
        <w:t>CARRIER</w:t>
      </w:r>
      <w:r w:rsidR="009403AA" w:rsidRPr="006D78EB">
        <w:rPr>
          <w:rFonts w:asciiTheme="minorHAnsi" w:hAnsiTheme="minorHAnsi" w:cstheme="minorHAnsi"/>
          <w:sz w:val="24"/>
          <w:szCs w:val="24"/>
        </w:rPr>
        <w:t>(</w:t>
      </w:r>
      <w:r w:rsidRPr="006D78EB">
        <w:rPr>
          <w:rFonts w:asciiTheme="minorHAnsi" w:hAnsiTheme="minorHAnsi" w:cstheme="minorHAnsi"/>
          <w:sz w:val="24"/>
          <w:szCs w:val="24"/>
        </w:rPr>
        <w:t xml:space="preserve">s). </w:t>
      </w:r>
      <w:r w:rsidR="009403AA" w:rsidRPr="006D78EB">
        <w:rPr>
          <w:rFonts w:asciiTheme="minorHAnsi" w:hAnsiTheme="minorHAnsi" w:cstheme="minorHAnsi"/>
          <w:sz w:val="24"/>
          <w:szCs w:val="24"/>
        </w:rPr>
        <w:t>Each</w:t>
      </w:r>
      <w:r w:rsidRPr="006D78EB">
        <w:rPr>
          <w:rFonts w:asciiTheme="minorHAnsi" w:hAnsiTheme="minorHAnsi" w:cstheme="minorHAnsi"/>
          <w:sz w:val="24"/>
          <w:szCs w:val="24"/>
        </w:rPr>
        <w:t xml:space="preserv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cooperate and afford other </w:t>
      </w:r>
      <w:r w:rsidR="00811DFB" w:rsidRPr="006D78EB">
        <w:rPr>
          <w:rFonts w:asciiTheme="minorHAnsi" w:hAnsiTheme="minorHAnsi" w:cstheme="minorHAnsi"/>
          <w:sz w:val="24"/>
          <w:szCs w:val="24"/>
        </w:rPr>
        <w:t>CARRIER</w:t>
      </w:r>
      <w:r w:rsidR="009403AA" w:rsidRPr="006D78EB">
        <w:rPr>
          <w:rFonts w:asciiTheme="minorHAnsi" w:hAnsiTheme="minorHAnsi" w:cstheme="minorHAnsi"/>
          <w:sz w:val="24"/>
          <w:szCs w:val="24"/>
        </w:rPr>
        <w:t>(</w:t>
      </w:r>
      <w:r w:rsidRPr="006D78EB">
        <w:rPr>
          <w:rFonts w:asciiTheme="minorHAnsi" w:hAnsiTheme="minorHAnsi" w:cstheme="minorHAnsi"/>
          <w:sz w:val="24"/>
          <w:szCs w:val="24"/>
        </w:rPr>
        <w:t>s) reasonable opportunity for access to the WORK for execution of their works.</w:t>
      </w:r>
    </w:p>
    <w:p w14:paraId="086639F4" w14:textId="77777777" w:rsidR="00C70FCB" w:rsidRPr="006D78EB" w:rsidRDefault="00C70FCB" w:rsidP="006853BC">
      <w:pPr>
        <w:jc w:val="both"/>
        <w:rPr>
          <w:rFonts w:asciiTheme="minorHAnsi" w:hAnsiTheme="minorHAnsi" w:cstheme="minorHAnsi"/>
          <w:sz w:val="24"/>
          <w:szCs w:val="24"/>
        </w:rPr>
      </w:pPr>
    </w:p>
    <w:p w14:paraId="54CA04BB" w14:textId="6F4E0B0A" w:rsidR="00C70FCB" w:rsidRPr="006D78EB" w:rsidRDefault="00C70FCB" w:rsidP="006853BC">
      <w:pPr>
        <w:jc w:val="both"/>
        <w:rPr>
          <w:rFonts w:asciiTheme="minorHAnsi" w:hAnsiTheme="minorHAnsi" w:cstheme="minorHAnsi"/>
          <w:sz w:val="24"/>
          <w:szCs w:val="24"/>
        </w:rPr>
      </w:pPr>
      <w:r w:rsidRPr="006D78EB">
        <w:rPr>
          <w:rFonts w:asciiTheme="minorHAnsi" w:hAnsiTheme="minorHAnsi" w:cstheme="minorHAnsi"/>
          <w:sz w:val="24"/>
          <w:szCs w:val="24"/>
        </w:rPr>
        <w:t>(ii)</w:t>
      </w:r>
      <w:r w:rsidRPr="006D78EB">
        <w:rPr>
          <w:rFonts w:asciiTheme="minorHAnsi" w:hAnsiTheme="minorHAnsi" w:cstheme="minorHAnsi"/>
          <w:sz w:val="24"/>
          <w:szCs w:val="24"/>
        </w:rPr>
        <w:tab/>
        <w:t xml:space="preserve">Whenever the WORK being done by any department of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or by other agency (</w:t>
      </w:r>
      <w:proofErr w:type="spellStart"/>
      <w:r w:rsidRPr="006D78EB">
        <w:rPr>
          <w:rFonts w:asciiTheme="minorHAnsi" w:hAnsiTheme="minorHAnsi" w:cstheme="minorHAnsi"/>
          <w:sz w:val="24"/>
          <w:szCs w:val="24"/>
        </w:rPr>
        <w:t>ies</w:t>
      </w:r>
      <w:proofErr w:type="spellEnd"/>
      <w:r w:rsidRPr="006D78EB">
        <w:rPr>
          <w:rFonts w:asciiTheme="minorHAnsi" w:hAnsiTheme="minorHAnsi" w:cstheme="minorHAnsi"/>
          <w:sz w:val="24"/>
          <w:szCs w:val="24"/>
        </w:rPr>
        <w:t xml:space="preserve">) employed by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is contingent upon WORK covered by this contract, the respective rights of the various interest involved shall be determined by the Officer-in-charges to secure the completion of the various portions of the WORK in general harmony.</w:t>
      </w:r>
    </w:p>
    <w:p w14:paraId="65245186" w14:textId="77777777" w:rsidR="00015DDF" w:rsidRPr="006D78EB" w:rsidRDefault="00015DDF" w:rsidP="006853BC">
      <w:pPr>
        <w:jc w:val="both"/>
        <w:rPr>
          <w:rFonts w:asciiTheme="minorHAnsi" w:hAnsiTheme="minorHAnsi" w:cstheme="minorHAnsi"/>
          <w:sz w:val="24"/>
          <w:szCs w:val="24"/>
        </w:rPr>
      </w:pPr>
    </w:p>
    <w:p w14:paraId="3D58687B" w14:textId="5F0D987B" w:rsidR="00C70FCB" w:rsidRPr="006D78EB" w:rsidRDefault="00C70FCB" w:rsidP="006853BC">
      <w:pPr>
        <w:pStyle w:val="Heading2"/>
        <w:jc w:val="both"/>
        <w:rPr>
          <w:rFonts w:asciiTheme="minorHAnsi" w:hAnsiTheme="minorHAnsi" w:cstheme="minorHAnsi"/>
          <w:color w:val="auto"/>
        </w:rPr>
      </w:pPr>
      <w:r w:rsidRPr="006D78EB">
        <w:rPr>
          <w:rFonts w:asciiTheme="minorHAnsi" w:hAnsiTheme="minorHAnsi" w:cstheme="minorHAnsi"/>
          <w:color w:val="auto"/>
        </w:rPr>
        <w:t>1</w:t>
      </w:r>
      <w:r w:rsidR="00E25710" w:rsidRPr="006D78EB">
        <w:rPr>
          <w:rFonts w:asciiTheme="minorHAnsi" w:hAnsiTheme="minorHAnsi" w:cstheme="minorHAnsi"/>
          <w:color w:val="auto"/>
        </w:rPr>
        <w:t>6</w:t>
      </w:r>
      <w:r w:rsidRPr="006D78EB">
        <w:rPr>
          <w:rFonts w:asciiTheme="minorHAnsi" w:hAnsiTheme="minorHAnsi" w:cstheme="minorHAnsi"/>
          <w:color w:val="auto"/>
        </w:rPr>
        <w:t>.0</w:t>
      </w:r>
      <w:r w:rsidRPr="006D78EB">
        <w:rPr>
          <w:rFonts w:asciiTheme="minorHAnsi" w:hAnsiTheme="minorHAnsi" w:cstheme="minorHAnsi"/>
          <w:color w:val="auto"/>
        </w:rPr>
        <w:tab/>
        <w:t xml:space="preserve">REDUCTION IN SCOPE OF WORK BY </w:t>
      </w:r>
      <w:r w:rsidR="0046713F" w:rsidRPr="006D78EB">
        <w:rPr>
          <w:rFonts w:asciiTheme="minorHAnsi" w:hAnsiTheme="minorHAnsi" w:cstheme="minorHAnsi"/>
          <w:color w:val="auto"/>
        </w:rPr>
        <w:t>COMPANY</w:t>
      </w:r>
      <w:r w:rsidRPr="006D78EB">
        <w:rPr>
          <w:rFonts w:asciiTheme="minorHAnsi" w:hAnsiTheme="minorHAnsi" w:cstheme="minorHAnsi"/>
          <w:color w:val="auto"/>
        </w:rPr>
        <w:t>:</w:t>
      </w:r>
    </w:p>
    <w:p w14:paraId="1B9514F9" w14:textId="77777777" w:rsidR="00F65B2B" w:rsidRPr="006D78EB" w:rsidRDefault="00F65B2B" w:rsidP="00F65B2B">
      <w:pPr>
        <w:rPr>
          <w:rFonts w:asciiTheme="minorHAnsi" w:hAnsiTheme="minorHAnsi" w:cstheme="minorHAnsi"/>
        </w:rPr>
      </w:pPr>
    </w:p>
    <w:p w14:paraId="03AD189E" w14:textId="48A1E5C4" w:rsidR="00C70FCB" w:rsidRPr="006D78EB" w:rsidRDefault="00D070D8" w:rsidP="006853BC">
      <w:pPr>
        <w:jc w:val="both"/>
        <w:rPr>
          <w:rFonts w:asciiTheme="minorHAnsi" w:hAnsiTheme="minorHAnsi" w:cstheme="minorHAnsi"/>
          <w:sz w:val="24"/>
          <w:szCs w:val="24"/>
        </w:rPr>
      </w:pPr>
      <w:r w:rsidRPr="006D78EB">
        <w:rPr>
          <w:rFonts w:asciiTheme="minorHAnsi" w:hAnsiTheme="minorHAnsi" w:cstheme="minorHAnsi"/>
          <w:sz w:val="24"/>
          <w:szCs w:val="24"/>
        </w:rPr>
        <w:t>1</w:t>
      </w:r>
      <w:r w:rsidR="00E25710" w:rsidRPr="006D78EB">
        <w:rPr>
          <w:rFonts w:asciiTheme="minorHAnsi" w:hAnsiTheme="minorHAnsi" w:cstheme="minorHAnsi"/>
          <w:sz w:val="24"/>
          <w:szCs w:val="24"/>
        </w:rPr>
        <w:t>6</w:t>
      </w:r>
      <w:r w:rsidR="00C70FCB" w:rsidRPr="006D78EB">
        <w:rPr>
          <w:rFonts w:asciiTheme="minorHAnsi" w:hAnsiTheme="minorHAnsi" w:cstheme="minorHAnsi"/>
          <w:sz w:val="24"/>
          <w:szCs w:val="24"/>
        </w:rPr>
        <w:t>.1</w:t>
      </w:r>
      <w:r w:rsidR="00C70FCB" w:rsidRPr="006D78EB">
        <w:rPr>
          <w:rFonts w:asciiTheme="minorHAnsi" w:hAnsiTheme="minorHAnsi" w:cstheme="minorHAnsi"/>
          <w:sz w:val="24"/>
          <w:szCs w:val="24"/>
        </w:rPr>
        <w:tab/>
        <w:t xml:space="preserve">If at any time after acceptance of tender, THE </w:t>
      </w:r>
      <w:r w:rsidR="0046713F" w:rsidRPr="006D78EB">
        <w:rPr>
          <w:rFonts w:asciiTheme="minorHAnsi" w:hAnsiTheme="minorHAnsi" w:cstheme="minorHAnsi"/>
          <w:sz w:val="24"/>
          <w:szCs w:val="24"/>
        </w:rPr>
        <w:t>COMPANY</w:t>
      </w:r>
      <w:r w:rsidR="00C70FCB" w:rsidRPr="006D78EB">
        <w:rPr>
          <w:rFonts w:asciiTheme="minorHAnsi" w:hAnsiTheme="minorHAnsi" w:cstheme="minorHAnsi"/>
          <w:sz w:val="24"/>
          <w:szCs w:val="24"/>
        </w:rPr>
        <w:t>/Officer-in-charge decides to abandon or reduce the scope of works for any reason whatsoever and hence not require the whole or any part of the works to be carried out, the O</w:t>
      </w:r>
      <w:r w:rsidR="000A7DF4" w:rsidRPr="006D78EB">
        <w:rPr>
          <w:rFonts w:asciiTheme="minorHAnsi" w:hAnsiTheme="minorHAnsi" w:cstheme="minorHAnsi"/>
          <w:sz w:val="24"/>
          <w:szCs w:val="24"/>
        </w:rPr>
        <w:t>fficer</w:t>
      </w:r>
      <w:r w:rsidR="00C70FCB" w:rsidRPr="006D78EB">
        <w:rPr>
          <w:rFonts w:asciiTheme="minorHAnsi" w:hAnsiTheme="minorHAnsi" w:cstheme="minorHAnsi"/>
          <w:sz w:val="24"/>
          <w:szCs w:val="24"/>
        </w:rPr>
        <w:t xml:space="preserve">-in change shall give notice in writing to that effect to the </w:t>
      </w:r>
      <w:r w:rsidR="00811DFB" w:rsidRPr="006D78EB">
        <w:rPr>
          <w:rFonts w:asciiTheme="minorHAnsi" w:hAnsiTheme="minorHAnsi" w:cstheme="minorHAnsi"/>
          <w:sz w:val="24"/>
          <w:szCs w:val="24"/>
        </w:rPr>
        <w:t>CARRIER</w:t>
      </w:r>
      <w:r w:rsidR="00C70FCB" w:rsidRPr="006D78EB">
        <w:rPr>
          <w:rFonts w:asciiTheme="minorHAnsi" w:hAnsiTheme="minorHAnsi" w:cstheme="minorHAnsi"/>
          <w:sz w:val="24"/>
          <w:szCs w:val="24"/>
        </w:rPr>
        <w:t xml:space="preserve"> and the </w:t>
      </w:r>
      <w:r w:rsidR="00811DFB" w:rsidRPr="006D78EB">
        <w:rPr>
          <w:rFonts w:asciiTheme="minorHAnsi" w:hAnsiTheme="minorHAnsi" w:cstheme="minorHAnsi"/>
          <w:sz w:val="24"/>
          <w:szCs w:val="24"/>
        </w:rPr>
        <w:t>CARRIER</w:t>
      </w:r>
      <w:r w:rsidR="00C70FCB" w:rsidRPr="006D78EB">
        <w:rPr>
          <w:rFonts w:asciiTheme="minorHAnsi" w:hAnsiTheme="minorHAnsi" w:cstheme="minorHAnsi"/>
          <w:sz w:val="24"/>
          <w:szCs w:val="24"/>
        </w:rPr>
        <w:t xml:space="preserve"> shall have no claim to any profit or advantage which the might have derived from the execution of the works in full but which he did not derive in consequence of the foreclosure of the whole or part of the works.</w:t>
      </w:r>
    </w:p>
    <w:p w14:paraId="22962863" w14:textId="77777777" w:rsidR="00C70FCB" w:rsidRPr="006D78EB" w:rsidRDefault="00C70FCB" w:rsidP="006853BC">
      <w:pPr>
        <w:jc w:val="both"/>
        <w:rPr>
          <w:rFonts w:asciiTheme="minorHAnsi" w:hAnsiTheme="minorHAnsi" w:cstheme="minorHAnsi"/>
          <w:sz w:val="24"/>
          <w:szCs w:val="24"/>
        </w:rPr>
      </w:pPr>
    </w:p>
    <w:p w14:paraId="75982046" w14:textId="291C963C" w:rsidR="00C70FCB" w:rsidRPr="006D78EB" w:rsidRDefault="00D070D8" w:rsidP="006853BC">
      <w:pPr>
        <w:jc w:val="both"/>
        <w:rPr>
          <w:rFonts w:asciiTheme="minorHAnsi" w:hAnsiTheme="minorHAnsi" w:cstheme="minorHAnsi"/>
          <w:sz w:val="24"/>
          <w:szCs w:val="24"/>
        </w:rPr>
      </w:pPr>
      <w:r w:rsidRPr="006D78EB">
        <w:rPr>
          <w:rFonts w:asciiTheme="minorHAnsi" w:hAnsiTheme="minorHAnsi" w:cstheme="minorHAnsi"/>
          <w:sz w:val="24"/>
          <w:szCs w:val="24"/>
        </w:rPr>
        <w:t>1</w:t>
      </w:r>
      <w:r w:rsidR="00E25710" w:rsidRPr="006D78EB">
        <w:rPr>
          <w:rFonts w:asciiTheme="minorHAnsi" w:hAnsiTheme="minorHAnsi" w:cstheme="minorHAnsi"/>
          <w:sz w:val="24"/>
          <w:szCs w:val="24"/>
        </w:rPr>
        <w:t>6</w:t>
      </w:r>
      <w:r w:rsidR="00C70FCB" w:rsidRPr="006D78EB">
        <w:rPr>
          <w:rFonts w:asciiTheme="minorHAnsi" w:hAnsiTheme="minorHAnsi" w:cstheme="minorHAnsi"/>
          <w:sz w:val="24"/>
          <w:szCs w:val="24"/>
        </w:rPr>
        <w:t>.2</w:t>
      </w:r>
      <w:r w:rsidR="00C70FCB" w:rsidRPr="006D78EB">
        <w:rPr>
          <w:rFonts w:asciiTheme="minorHAnsi" w:hAnsiTheme="minorHAnsi" w:cstheme="minorHAnsi"/>
          <w:sz w:val="24"/>
          <w:szCs w:val="24"/>
        </w:rPr>
        <w:tab/>
        <w:t xml:space="preserve">If the CONTRACT is terminated as per Tender, the </w:t>
      </w:r>
      <w:r w:rsidR="00811DFB" w:rsidRPr="006D78EB">
        <w:rPr>
          <w:rFonts w:asciiTheme="minorHAnsi" w:hAnsiTheme="minorHAnsi" w:cstheme="minorHAnsi"/>
          <w:sz w:val="24"/>
          <w:szCs w:val="24"/>
        </w:rPr>
        <w:t>CARRIER</w:t>
      </w:r>
      <w:r w:rsidR="00C70FCB" w:rsidRPr="006D78EB">
        <w:rPr>
          <w:rFonts w:asciiTheme="minorHAnsi" w:hAnsiTheme="minorHAnsi" w:cstheme="minorHAnsi"/>
          <w:sz w:val="24"/>
          <w:szCs w:val="24"/>
        </w:rPr>
        <w:t xml:space="preserve"> shall be paid by the </w:t>
      </w:r>
      <w:r w:rsidR="0046713F" w:rsidRPr="006D78EB">
        <w:rPr>
          <w:rFonts w:asciiTheme="minorHAnsi" w:hAnsiTheme="minorHAnsi" w:cstheme="minorHAnsi"/>
          <w:sz w:val="24"/>
          <w:szCs w:val="24"/>
        </w:rPr>
        <w:t>COMPANY</w:t>
      </w:r>
      <w:r w:rsidR="00C70FCB" w:rsidRPr="006D78EB">
        <w:rPr>
          <w:rFonts w:asciiTheme="minorHAnsi" w:hAnsiTheme="minorHAnsi" w:cstheme="minorHAnsi"/>
          <w:sz w:val="24"/>
          <w:szCs w:val="24"/>
        </w:rPr>
        <w:t xml:space="preserve"> for such WORK executed the accepted by OFFICER-IN-CHARGE prior to the date of termination, at the rates provided for in the</w:t>
      </w:r>
      <w:r w:rsidR="00BF6B6F" w:rsidRPr="006D78EB">
        <w:rPr>
          <w:rFonts w:asciiTheme="minorHAnsi" w:hAnsiTheme="minorHAnsi" w:cstheme="minorHAnsi"/>
          <w:sz w:val="24"/>
          <w:szCs w:val="24"/>
        </w:rPr>
        <w:t xml:space="preserve"> </w:t>
      </w:r>
      <w:r w:rsidR="00C70FCB" w:rsidRPr="006D78EB">
        <w:rPr>
          <w:rFonts w:asciiTheme="minorHAnsi" w:hAnsiTheme="minorHAnsi" w:cstheme="minorHAnsi"/>
          <w:sz w:val="24"/>
          <w:szCs w:val="24"/>
        </w:rPr>
        <w:t>CONTRACT.</w:t>
      </w:r>
    </w:p>
    <w:p w14:paraId="681B141D" w14:textId="77777777" w:rsidR="00C70FCB" w:rsidRPr="006D78EB" w:rsidRDefault="00C70FCB" w:rsidP="006853BC">
      <w:pPr>
        <w:jc w:val="both"/>
        <w:rPr>
          <w:rFonts w:asciiTheme="minorHAnsi" w:hAnsiTheme="minorHAnsi" w:cstheme="minorHAnsi"/>
          <w:sz w:val="24"/>
          <w:szCs w:val="24"/>
        </w:rPr>
      </w:pPr>
    </w:p>
    <w:p w14:paraId="71DF91F2" w14:textId="56FD3B63" w:rsidR="00C70FCB" w:rsidRPr="006D78EB" w:rsidRDefault="00D070D8" w:rsidP="006853BC">
      <w:pPr>
        <w:pStyle w:val="Heading2"/>
        <w:jc w:val="both"/>
        <w:rPr>
          <w:rFonts w:asciiTheme="minorHAnsi" w:hAnsiTheme="minorHAnsi" w:cstheme="minorHAnsi"/>
          <w:color w:val="auto"/>
        </w:rPr>
      </w:pPr>
      <w:r w:rsidRPr="006D78EB">
        <w:rPr>
          <w:rFonts w:asciiTheme="minorHAnsi" w:hAnsiTheme="minorHAnsi" w:cstheme="minorHAnsi"/>
          <w:color w:val="auto"/>
        </w:rPr>
        <w:t>1</w:t>
      </w:r>
      <w:r w:rsidR="00E25710" w:rsidRPr="006D78EB">
        <w:rPr>
          <w:rFonts w:asciiTheme="minorHAnsi" w:hAnsiTheme="minorHAnsi" w:cstheme="minorHAnsi"/>
          <w:color w:val="auto"/>
        </w:rPr>
        <w:t>7</w:t>
      </w:r>
      <w:r w:rsidR="00034B6A" w:rsidRPr="006D78EB">
        <w:rPr>
          <w:rFonts w:asciiTheme="minorHAnsi" w:hAnsiTheme="minorHAnsi" w:cstheme="minorHAnsi"/>
          <w:color w:val="auto"/>
        </w:rPr>
        <w:t>.0 PAYMENT</w:t>
      </w:r>
      <w:r w:rsidR="00C70FCB" w:rsidRPr="006D78EB">
        <w:rPr>
          <w:rFonts w:asciiTheme="minorHAnsi" w:hAnsiTheme="minorHAnsi" w:cstheme="minorHAnsi"/>
          <w:color w:val="auto"/>
        </w:rPr>
        <w:t xml:space="preserve"> IF THE CONTRACT IS TERMINATED:</w:t>
      </w:r>
    </w:p>
    <w:p w14:paraId="28EEE2F5" w14:textId="2E23D1A1" w:rsidR="00C70FCB" w:rsidRPr="006D78EB" w:rsidRDefault="00C70FCB"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If the CONTRACT shall be terminated as per Tender,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s shall be paid by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in so far as such amount or items shall not have already been covered by payments of amounts made to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for the WORK executed and accepted by OFFICER-IN-CHARGE prior to the date of termination at the rates and prices provided for in the CONTRACT.</w:t>
      </w:r>
    </w:p>
    <w:p w14:paraId="6F859629" w14:textId="77777777" w:rsidR="00C70FCB" w:rsidRPr="006D78EB" w:rsidRDefault="00C70FCB" w:rsidP="006853BC">
      <w:pPr>
        <w:jc w:val="both"/>
        <w:rPr>
          <w:rFonts w:asciiTheme="minorHAnsi" w:hAnsiTheme="minorHAnsi" w:cstheme="minorHAnsi"/>
          <w:sz w:val="24"/>
          <w:szCs w:val="24"/>
        </w:rPr>
      </w:pPr>
    </w:p>
    <w:p w14:paraId="72DE95D5" w14:textId="56713830" w:rsidR="00C70FCB" w:rsidRPr="006D78EB" w:rsidRDefault="00D070D8" w:rsidP="006853BC">
      <w:pPr>
        <w:pStyle w:val="Heading2"/>
        <w:jc w:val="both"/>
        <w:rPr>
          <w:rFonts w:asciiTheme="minorHAnsi" w:hAnsiTheme="minorHAnsi" w:cstheme="minorHAnsi"/>
          <w:color w:val="auto"/>
        </w:rPr>
      </w:pPr>
      <w:r w:rsidRPr="006D78EB">
        <w:rPr>
          <w:rFonts w:asciiTheme="minorHAnsi" w:hAnsiTheme="minorHAnsi" w:cstheme="minorHAnsi"/>
          <w:color w:val="auto"/>
        </w:rPr>
        <w:t>1</w:t>
      </w:r>
      <w:r w:rsidR="00E25710" w:rsidRPr="006D78EB">
        <w:rPr>
          <w:rFonts w:asciiTheme="minorHAnsi" w:hAnsiTheme="minorHAnsi" w:cstheme="minorHAnsi"/>
          <w:color w:val="auto"/>
        </w:rPr>
        <w:t>8</w:t>
      </w:r>
      <w:r w:rsidR="00034B6A" w:rsidRPr="006D78EB">
        <w:rPr>
          <w:rFonts w:asciiTheme="minorHAnsi" w:hAnsiTheme="minorHAnsi" w:cstheme="minorHAnsi"/>
          <w:color w:val="auto"/>
        </w:rPr>
        <w:t xml:space="preserve">.0 </w:t>
      </w:r>
      <w:r w:rsidR="00C70FCB" w:rsidRPr="006D78EB">
        <w:rPr>
          <w:rFonts w:asciiTheme="minorHAnsi" w:hAnsiTheme="minorHAnsi" w:cstheme="minorHAnsi"/>
          <w:color w:val="auto"/>
        </w:rPr>
        <w:t>LANGUAGE AND MEASURES:</w:t>
      </w:r>
    </w:p>
    <w:p w14:paraId="6026FECB" w14:textId="77777777" w:rsidR="00C70FCB" w:rsidRPr="006D78EB" w:rsidRDefault="00C70FCB" w:rsidP="006853BC">
      <w:pPr>
        <w:jc w:val="both"/>
        <w:rPr>
          <w:rFonts w:asciiTheme="minorHAnsi" w:hAnsiTheme="minorHAnsi" w:cstheme="minorHAnsi"/>
          <w:sz w:val="24"/>
          <w:szCs w:val="24"/>
        </w:rPr>
      </w:pPr>
      <w:r w:rsidRPr="006D78EB">
        <w:rPr>
          <w:rFonts w:asciiTheme="minorHAnsi" w:hAnsiTheme="minorHAnsi" w:cstheme="minorHAnsi"/>
          <w:sz w:val="24"/>
          <w:szCs w:val="24"/>
        </w:rPr>
        <w:t>All documents pertaining to the CONTRACT including specification, schedules, notices, correspondence, operating and maintenance instructions, or any other writing shall be written in English language. The Metric system of measurement shall be sued in the CONTRACT unless otherwise specified.</w:t>
      </w:r>
    </w:p>
    <w:p w14:paraId="530999AC" w14:textId="77777777" w:rsidR="00C70FCB" w:rsidRPr="006D78EB" w:rsidRDefault="00C70FCB" w:rsidP="006853BC">
      <w:pPr>
        <w:jc w:val="both"/>
        <w:rPr>
          <w:rFonts w:asciiTheme="minorHAnsi" w:hAnsiTheme="minorHAnsi" w:cstheme="minorHAnsi"/>
          <w:sz w:val="24"/>
          <w:szCs w:val="24"/>
        </w:rPr>
      </w:pPr>
    </w:p>
    <w:p w14:paraId="325932DA" w14:textId="2A74B2FD" w:rsidR="00C70FCB" w:rsidRPr="006D78EB" w:rsidRDefault="00C70FCB" w:rsidP="006853BC">
      <w:pPr>
        <w:pStyle w:val="Heading2"/>
        <w:jc w:val="both"/>
        <w:rPr>
          <w:rFonts w:asciiTheme="minorHAnsi" w:hAnsiTheme="minorHAnsi" w:cstheme="minorHAnsi"/>
          <w:color w:val="auto"/>
        </w:rPr>
      </w:pPr>
      <w:r w:rsidRPr="006D78EB">
        <w:rPr>
          <w:rFonts w:asciiTheme="minorHAnsi" w:hAnsiTheme="minorHAnsi" w:cstheme="minorHAnsi"/>
          <w:color w:val="auto"/>
        </w:rPr>
        <w:t>1</w:t>
      </w:r>
      <w:r w:rsidR="00E25710" w:rsidRPr="006D78EB">
        <w:rPr>
          <w:rFonts w:asciiTheme="minorHAnsi" w:hAnsiTheme="minorHAnsi" w:cstheme="minorHAnsi"/>
          <w:color w:val="auto"/>
        </w:rPr>
        <w:t>9</w:t>
      </w:r>
      <w:r w:rsidR="00034B6A" w:rsidRPr="006D78EB">
        <w:rPr>
          <w:rFonts w:asciiTheme="minorHAnsi" w:hAnsiTheme="minorHAnsi" w:cstheme="minorHAnsi"/>
          <w:color w:val="auto"/>
        </w:rPr>
        <w:t xml:space="preserve">.0 </w:t>
      </w:r>
      <w:r w:rsidRPr="006D78EB">
        <w:rPr>
          <w:rFonts w:asciiTheme="minorHAnsi" w:hAnsiTheme="minorHAnsi" w:cstheme="minorHAnsi"/>
          <w:color w:val="auto"/>
        </w:rPr>
        <w:t>TRANSFER OF CUSTODIANSHIP:</w:t>
      </w:r>
    </w:p>
    <w:p w14:paraId="2300A718" w14:textId="0D97C422" w:rsidR="00C70FCB" w:rsidRPr="006D78EB" w:rsidRDefault="00C70FCB"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CUSTODIANSHIP of materials dispatched by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through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pass on to the CONSIGNEE at the point of time that the same is finally accepted by the CONSIGNEE.</w:t>
      </w:r>
    </w:p>
    <w:p w14:paraId="6B170BA6" w14:textId="77777777" w:rsidR="00C70FCB" w:rsidRPr="006D78EB" w:rsidRDefault="00C70FCB" w:rsidP="006853BC">
      <w:pPr>
        <w:jc w:val="both"/>
        <w:rPr>
          <w:rFonts w:asciiTheme="minorHAnsi" w:hAnsiTheme="minorHAnsi" w:cstheme="minorHAnsi"/>
          <w:sz w:val="24"/>
          <w:szCs w:val="24"/>
        </w:rPr>
      </w:pPr>
    </w:p>
    <w:p w14:paraId="6E26C787" w14:textId="15B47E4F" w:rsidR="00C70FCB" w:rsidRPr="006D78EB" w:rsidRDefault="00E25710" w:rsidP="006853BC">
      <w:pPr>
        <w:pStyle w:val="Heading2"/>
        <w:jc w:val="both"/>
        <w:rPr>
          <w:rFonts w:asciiTheme="minorHAnsi" w:hAnsiTheme="minorHAnsi" w:cstheme="minorHAnsi"/>
          <w:color w:val="auto"/>
        </w:rPr>
      </w:pPr>
      <w:r w:rsidRPr="006D78EB">
        <w:rPr>
          <w:rFonts w:asciiTheme="minorHAnsi" w:hAnsiTheme="minorHAnsi" w:cstheme="minorHAnsi"/>
          <w:color w:val="auto"/>
        </w:rPr>
        <w:lastRenderedPageBreak/>
        <w:t>20</w:t>
      </w:r>
      <w:r w:rsidR="00034B6A" w:rsidRPr="006D78EB">
        <w:rPr>
          <w:rFonts w:asciiTheme="minorHAnsi" w:hAnsiTheme="minorHAnsi" w:cstheme="minorHAnsi"/>
          <w:color w:val="auto"/>
        </w:rPr>
        <w:t xml:space="preserve">.0 </w:t>
      </w:r>
      <w:r w:rsidR="00C70FCB" w:rsidRPr="006D78EB">
        <w:rPr>
          <w:rFonts w:asciiTheme="minorHAnsi" w:hAnsiTheme="minorHAnsi" w:cstheme="minorHAnsi"/>
          <w:color w:val="auto"/>
        </w:rPr>
        <w:t>RELEASE OF INFORMATION:</w:t>
      </w:r>
    </w:p>
    <w:p w14:paraId="60C1795B" w14:textId="08FB55AF" w:rsidR="00C70FCB" w:rsidRPr="006D78EB" w:rsidRDefault="00C70FCB"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not communicate or use in advertising, publicity, sales releases or in any other medium, any subject matter concerning the WORK without prior written permission from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w:t>
      </w:r>
    </w:p>
    <w:p w14:paraId="795986E0" w14:textId="77777777" w:rsidR="00C70FCB" w:rsidRPr="006D78EB" w:rsidRDefault="00C70FCB" w:rsidP="006853BC">
      <w:pPr>
        <w:jc w:val="both"/>
        <w:rPr>
          <w:rFonts w:asciiTheme="minorHAnsi" w:hAnsiTheme="minorHAnsi" w:cstheme="minorHAnsi"/>
          <w:sz w:val="24"/>
          <w:szCs w:val="24"/>
        </w:rPr>
      </w:pPr>
    </w:p>
    <w:p w14:paraId="7A983203" w14:textId="64144D14" w:rsidR="00C70FCB" w:rsidRPr="006D78EB" w:rsidRDefault="00D070D8" w:rsidP="006853BC">
      <w:pPr>
        <w:pStyle w:val="Heading2"/>
        <w:jc w:val="both"/>
        <w:rPr>
          <w:rFonts w:asciiTheme="minorHAnsi" w:hAnsiTheme="minorHAnsi" w:cstheme="minorHAnsi"/>
          <w:color w:val="auto"/>
        </w:rPr>
      </w:pPr>
      <w:r w:rsidRPr="006D78EB">
        <w:rPr>
          <w:rFonts w:asciiTheme="minorHAnsi" w:hAnsiTheme="minorHAnsi" w:cstheme="minorHAnsi"/>
          <w:color w:val="auto"/>
        </w:rPr>
        <w:t>2</w:t>
      </w:r>
      <w:r w:rsidR="00E25710" w:rsidRPr="006D78EB">
        <w:rPr>
          <w:rFonts w:asciiTheme="minorHAnsi" w:hAnsiTheme="minorHAnsi" w:cstheme="minorHAnsi"/>
          <w:color w:val="auto"/>
        </w:rPr>
        <w:t>1</w:t>
      </w:r>
      <w:r w:rsidR="00C70FCB" w:rsidRPr="006D78EB">
        <w:rPr>
          <w:rFonts w:asciiTheme="minorHAnsi" w:hAnsiTheme="minorHAnsi" w:cstheme="minorHAnsi"/>
          <w:color w:val="auto"/>
        </w:rPr>
        <w:t>.0</w:t>
      </w:r>
      <w:r w:rsidR="00C70FCB" w:rsidRPr="006D78EB">
        <w:rPr>
          <w:rFonts w:asciiTheme="minorHAnsi" w:hAnsiTheme="minorHAnsi" w:cstheme="minorHAnsi"/>
          <w:color w:val="auto"/>
        </w:rPr>
        <w:tab/>
        <w:t>COMPLETION OF CONTRACT:</w:t>
      </w:r>
    </w:p>
    <w:p w14:paraId="3BC399FF" w14:textId="77777777" w:rsidR="00C70FCB" w:rsidRPr="006D78EB" w:rsidRDefault="00C70FCB" w:rsidP="006853BC">
      <w:pPr>
        <w:jc w:val="both"/>
        <w:rPr>
          <w:rFonts w:asciiTheme="minorHAnsi" w:hAnsiTheme="minorHAnsi" w:cstheme="minorHAnsi"/>
          <w:sz w:val="24"/>
          <w:szCs w:val="24"/>
        </w:rPr>
      </w:pPr>
      <w:r w:rsidRPr="006D78EB">
        <w:rPr>
          <w:rFonts w:asciiTheme="minorHAnsi" w:hAnsiTheme="minorHAnsi" w:cstheme="minorHAnsi"/>
          <w:sz w:val="24"/>
          <w:szCs w:val="24"/>
        </w:rPr>
        <w:t>Unless otherwise terminated under the provisions of any other relevant clause, this CONTRACT shall be deemed to have been completed at the expiration of the PERIOD OF LIABILITY as provided for under the</w:t>
      </w:r>
      <w:r w:rsidR="00BF6B6F" w:rsidRPr="006D78EB">
        <w:rPr>
          <w:rFonts w:asciiTheme="minorHAnsi" w:hAnsiTheme="minorHAnsi" w:cstheme="minorHAnsi"/>
          <w:sz w:val="24"/>
          <w:szCs w:val="24"/>
        </w:rPr>
        <w:t xml:space="preserve"> </w:t>
      </w:r>
      <w:r w:rsidRPr="006D78EB">
        <w:rPr>
          <w:rFonts w:asciiTheme="minorHAnsi" w:hAnsiTheme="minorHAnsi" w:cstheme="minorHAnsi"/>
          <w:sz w:val="24"/>
          <w:szCs w:val="24"/>
        </w:rPr>
        <w:t>CONTRACT.</w:t>
      </w:r>
    </w:p>
    <w:p w14:paraId="59F79DAF" w14:textId="77777777" w:rsidR="00A05AB6" w:rsidRPr="006D78EB" w:rsidRDefault="00A05AB6" w:rsidP="006853BC">
      <w:pPr>
        <w:jc w:val="both"/>
        <w:rPr>
          <w:rFonts w:asciiTheme="minorHAnsi" w:hAnsiTheme="minorHAnsi" w:cstheme="minorHAnsi"/>
          <w:sz w:val="24"/>
          <w:szCs w:val="24"/>
        </w:rPr>
      </w:pPr>
    </w:p>
    <w:p w14:paraId="4AD4D3AC" w14:textId="77777777" w:rsidR="00592ACA" w:rsidRPr="006D78EB" w:rsidRDefault="00592ACA" w:rsidP="00592ACA">
      <w:pPr>
        <w:rPr>
          <w:rFonts w:asciiTheme="minorHAnsi" w:hAnsiTheme="minorHAnsi" w:cstheme="minorHAnsi"/>
        </w:rPr>
      </w:pPr>
    </w:p>
    <w:p w14:paraId="0B691872" w14:textId="0AD07FF2" w:rsidR="00A05AB6" w:rsidRPr="006D78EB" w:rsidRDefault="00A05AB6" w:rsidP="006853BC">
      <w:pPr>
        <w:pStyle w:val="Heading1"/>
        <w:jc w:val="both"/>
        <w:rPr>
          <w:rFonts w:asciiTheme="minorHAnsi" w:hAnsiTheme="minorHAnsi" w:cstheme="minorHAnsi"/>
          <w:color w:val="auto"/>
        </w:rPr>
      </w:pPr>
      <w:r w:rsidRPr="006D78EB">
        <w:rPr>
          <w:rFonts w:asciiTheme="minorHAnsi" w:hAnsiTheme="minorHAnsi" w:cstheme="minorHAnsi"/>
          <w:color w:val="auto"/>
        </w:rPr>
        <w:t>SECTION 4:  TAXES, INSURANCE &amp; STATUTORY OBLIGATIONS</w:t>
      </w:r>
    </w:p>
    <w:p w14:paraId="59DB8708" w14:textId="77777777" w:rsidR="00A05AB6" w:rsidRPr="006D78EB" w:rsidRDefault="00A05AB6" w:rsidP="006853BC">
      <w:pPr>
        <w:jc w:val="both"/>
        <w:rPr>
          <w:rFonts w:asciiTheme="minorHAnsi" w:hAnsiTheme="minorHAnsi" w:cstheme="minorHAnsi"/>
        </w:rPr>
      </w:pPr>
    </w:p>
    <w:p w14:paraId="55D831E5" w14:textId="77777777" w:rsidR="00A05AB6" w:rsidRPr="006D78EB" w:rsidRDefault="00A05AB6" w:rsidP="006853BC">
      <w:pPr>
        <w:pStyle w:val="Heading2"/>
        <w:jc w:val="both"/>
        <w:rPr>
          <w:rFonts w:asciiTheme="minorHAnsi" w:hAnsiTheme="minorHAnsi" w:cstheme="minorHAnsi"/>
          <w:color w:val="auto"/>
        </w:rPr>
      </w:pPr>
      <w:r w:rsidRPr="006D78EB">
        <w:rPr>
          <w:rFonts w:asciiTheme="minorHAnsi" w:hAnsiTheme="minorHAnsi" w:cstheme="minorHAnsi"/>
          <w:color w:val="auto"/>
        </w:rPr>
        <w:t>1.0</w:t>
      </w:r>
      <w:r w:rsidRPr="006D78EB">
        <w:rPr>
          <w:rFonts w:asciiTheme="minorHAnsi" w:hAnsiTheme="minorHAnsi" w:cstheme="minorHAnsi"/>
          <w:color w:val="auto"/>
        </w:rPr>
        <w:tab/>
        <w:t>INCOME TAX</w:t>
      </w:r>
    </w:p>
    <w:p w14:paraId="61FEFEEC" w14:textId="43809107" w:rsidR="00A05AB6" w:rsidRPr="006D78EB" w:rsidRDefault="00A05AB6"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Deduction of Income Tax on the gross value of WORK executed at the rate applicable from time to time under Income Tax Rules or an Act of Parliament will be made from the bill of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w:t>
      </w:r>
    </w:p>
    <w:p w14:paraId="0E8690AF" w14:textId="77777777" w:rsidR="00A05AB6" w:rsidRPr="006D78EB" w:rsidRDefault="00A05AB6" w:rsidP="006853BC">
      <w:pPr>
        <w:jc w:val="both"/>
        <w:rPr>
          <w:rFonts w:asciiTheme="minorHAnsi" w:hAnsiTheme="minorHAnsi" w:cstheme="minorHAnsi"/>
        </w:rPr>
      </w:pPr>
    </w:p>
    <w:p w14:paraId="5B694118" w14:textId="77777777" w:rsidR="00A05AB6" w:rsidRPr="006D78EB" w:rsidRDefault="00A05AB6" w:rsidP="006853BC">
      <w:pPr>
        <w:pStyle w:val="Heading2"/>
        <w:jc w:val="both"/>
        <w:rPr>
          <w:rFonts w:asciiTheme="minorHAnsi" w:hAnsiTheme="minorHAnsi" w:cstheme="minorHAnsi"/>
          <w:color w:val="auto"/>
        </w:rPr>
      </w:pPr>
      <w:r w:rsidRPr="006D78EB">
        <w:rPr>
          <w:rFonts w:asciiTheme="minorHAnsi" w:hAnsiTheme="minorHAnsi" w:cstheme="minorHAnsi"/>
          <w:color w:val="auto"/>
        </w:rPr>
        <w:t>2.0</w:t>
      </w:r>
      <w:r w:rsidRPr="006D78EB">
        <w:rPr>
          <w:rFonts w:asciiTheme="minorHAnsi" w:hAnsiTheme="minorHAnsi" w:cstheme="minorHAnsi"/>
          <w:color w:val="auto"/>
        </w:rPr>
        <w:tab/>
        <w:t>TAXES, DUTIES, OCTROI ETC</w:t>
      </w:r>
    </w:p>
    <w:p w14:paraId="6FF32669" w14:textId="1811965F" w:rsidR="00A05AB6" w:rsidRPr="006D78EB" w:rsidRDefault="00A05AB6"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w:t>
      </w:r>
      <w:proofErr w:type="gramStart"/>
      <w:r w:rsidRPr="006D78EB">
        <w:rPr>
          <w:rFonts w:asciiTheme="minorHAnsi" w:hAnsiTheme="minorHAnsi" w:cstheme="minorHAnsi"/>
          <w:sz w:val="24"/>
          <w:szCs w:val="24"/>
        </w:rPr>
        <w:t>has to</w:t>
      </w:r>
      <w:proofErr w:type="gramEnd"/>
      <w:r w:rsidRPr="006D78EB">
        <w:rPr>
          <w:rFonts w:asciiTheme="minorHAnsi" w:hAnsiTheme="minorHAnsi" w:cstheme="minorHAnsi"/>
          <w:sz w:val="24"/>
          <w:szCs w:val="24"/>
        </w:rPr>
        <w:t xml:space="preserve"> accept full and exclusive liability for the payment of </w:t>
      </w:r>
      <w:proofErr w:type="gramStart"/>
      <w:r w:rsidRPr="006D78EB">
        <w:rPr>
          <w:rFonts w:asciiTheme="minorHAnsi" w:hAnsiTheme="minorHAnsi" w:cstheme="minorHAnsi"/>
          <w:sz w:val="24"/>
          <w:szCs w:val="24"/>
        </w:rPr>
        <w:t>any and all</w:t>
      </w:r>
      <w:proofErr w:type="gramEnd"/>
      <w:r w:rsidRPr="006D78EB">
        <w:rPr>
          <w:rFonts w:asciiTheme="minorHAnsi" w:hAnsiTheme="minorHAnsi" w:cstheme="minorHAnsi"/>
          <w:sz w:val="24"/>
          <w:szCs w:val="24"/>
        </w:rPr>
        <w:t xml:space="preserve"> statutory payments, Taxes, Duties, etc. as applicable, now or hereafter imposed by any Central or State Government authorities which are imposed with respect to the continuation of the contract. Necessary Tax deductions at source will be made as per rules and regulations in force in accordance with acts prevailing from time to time.</w:t>
      </w:r>
    </w:p>
    <w:p w14:paraId="5E156B2D" w14:textId="77777777" w:rsidR="00A05AB6" w:rsidRPr="006D78EB" w:rsidRDefault="00A05AB6" w:rsidP="006853BC">
      <w:pPr>
        <w:jc w:val="both"/>
        <w:rPr>
          <w:rFonts w:asciiTheme="minorHAnsi" w:hAnsiTheme="minorHAnsi" w:cstheme="minorHAnsi"/>
        </w:rPr>
      </w:pPr>
    </w:p>
    <w:p w14:paraId="76BD7FE0" w14:textId="77777777" w:rsidR="00A05AB6" w:rsidRPr="006D78EB" w:rsidRDefault="00A05AB6" w:rsidP="006853BC">
      <w:pPr>
        <w:pStyle w:val="Heading2"/>
        <w:jc w:val="both"/>
        <w:rPr>
          <w:rFonts w:asciiTheme="minorHAnsi" w:hAnsiTheme="minorHAnsi" w:cstheme="minorHAnsi"/>
          <w:color w:val="auto"/>
        </w:rPr>
      </w:pPr>
      <w:r w:rsidRPr="006D78EB">
        <w:rPr>
          <w:rFonts w:asciiTheme="minorHAnsi" w:hAnsiTheme="minorHAnsi" w:cstheme="minorHAnsi"/>
          <w:color w:val="auto"/>
        </w:rPr>
        <w:t>3.0</w:t>
      </w:r>
      <w:r w:rsidRPr="006D78EB">
        <w:rPr>
          <w:rFonts w:asciiTheme="minorHAnsi" w:hAnsiTheme="minorHAnsi" w:cstheme="minorHAnsi"/>
          <w:color w:val="auto"/>
        </w:rPr>
        <w:tab/>
        <w:t>SALES TAX / TURNOVER TAX</w:t>
      </w:r>
    </w:p>
    <w:p w14:paraId="5EDFAF1B" w14:textId="4304866A" w:rsidR="00A05AB6" w:rsidRPr="006D78EB" w:rsidRDefault="00DA53C4" w:rsidP="006853BC">
      <w:pPr>
        <w:jc w:val="both"/>
        <w:rPr>
          <w:rFonts w:asciiTheme="minorHAnsi" w:hAnsiTheme="minorHAnsi" w:cstheme="minorHAnsi"/>
          <w:sz w:val="24"/>
          <w:szCs w:val="24"/>
        </w:rPr>
      </w:pPr>
      <w:r w:rsidRPr="006D78EB">
        <w:rPr>
          <w:rFonts w:asciiTheme="minorHAnsi" w:hAnsiTheme="minorHAnsi" w:cstheme="minorHAnsi"/>
          <w:sz w:val="24"/>
          <w:szCs w:val="24"/>
        </w:rPr>
        <w:t>Bidder</w:t>
      </w:r>
      <w:r w:rsidR="00A05AB6" w:rsidRPr="006D78EB">
        <w:rPr>
          <w:rFonts w:asciiTheme="minorHAnsi" w:hAnsiTheme="minorHAnsi" w:cstheme="minorHAnsi"/>
          <w:sz w:val="24"/>
          <w:szCs w:val="24"/>
        </w:rPr>
        <w:t xml:space="preserve"> should quote Rates including the liability of Tax /Turn over Tax / Trade Tax / Municipal Tax and any surcharge, whether on the works </w:t>
      </w:r>
      <w:proofErr w:type="gramStart"/>
      <w:r w:rsidR="00A05AB6" w:rsidRPr="006D78EB">
        <w:rPr>
          <w:rFonts w:asciiTheme="minorHAnsi" w:hAnsiTheme="minorHAnsi" w:cstheme="minorHAnsi"/>
          <w:sz w:val="24"/>
          <w:szCs w:val="24"/>
        </w:rPr>
        <w:t>contract as a whole</w:t>
      </w:r>
      <w:proofErr w:type="gramEnd"/>
      <w:r w:rsidR="00A05AB6" w:rsidRPr="006D78EB">
        <w:rPr>
          <w:rFonts w:asciiTheme="minorHAnsi" w:hAnsiTheme="minorHAnsi" w:cstheme="minorHAnsi"/>
          <w:sz w:val="24"/>
          <w:szCs w:val="24"/>
        </w:rPr>
        <w:t xml:space="preserve">. </w:t>
      </w:r>
      <w:r w:rsidR="0046713F" w:rsidRPr="006D78EB">
        <w:rPr>
          <w:rFonts w:asciiTheme="minorHAnsi" w:hAnsiTheme="minorHAnsi" w:cstheme="minorHAnsi"/>
          <w:sz w:val="24"/>
          <w:szCs w:val="24"/>
        </w:rPr>
        <w:t>Company</w:t>
      </w:r>
      <w:r w:rsidR="00A05AB6" w:rsidRPr="006D78EB">
        <w:rPr>
          <w:rFonts w:asciiTheme="minorHAnsi" w:hAnsiTheme="minorHAnsi" w:cstheme="minorHAnsi"/>
          <w:sz w:val="24"/>
          <w:szCs w:val="24"/>
        </w:rPr>
        <w:t xml:space="preserve"> shall not be responsible for any such liability of the </w:t>
      </w:r>
      <w:r w:rsidR="00811DFB" w:rsidRPr="006D78EB">
        <w:rPr>
          <w:rFonts w:asciiTheme="minorHAnsi" w:hAnsiTheme="minorHAnsi" w:cstheme="minorHAnsi"/>
          <w:sz w:val="24"/>
          <w:szCs w:val="24"/>
        </w:rPr>
        <w:t>CARRIER</w:t>
      </w:r>
      <w:r w:rsidR="00A05AB6" w:rsidRPr="006D78EB">
        <w:rPr>
          <w:rFonts w:asciiTheme="minorHAnsi" w:hAnsiTheme="minorHAnsi" w:cstheme="minorHAnsi"/>
          <w:sz w:val="24"/>
          <w:szCs w:val="24"/>
        </w:rPr>
        <w:t xml:space="preserve"> in respect of this CONTRACT.</w:t>
      </w:r>
    </w:p>
    <w:p w14:paraId="464D8D07" w14:textId="77777777" w:rsidR="00A05AB6" w:rsidRPr="006D78EB" w:rsidRDefault="00A05AB6" w:rsidP="006853BC">
      <w:pPr>
        <w:pStyle w:val="Heading2"/>
        <w:jc w:val="both"/>
        <w:rPr>
          <w:rFonts w:asciiTheme="minorHAnsi" w:hAnsiTheme="minorHAnsi" w:cstheme="minorHAnsi"/>
          <w:color w:val="auto"/>
        </w:rPr>
      </w:pPr>
    </w:p>
    <w:p w14:paraId="282826CD" w14:textId="77777777" w:rsidR="00A05AB6" w:rsidRPr="006D78EB" w:rsidRDefault="00A05AB6" w:rsidP="006853BC">
      <w:pPr>
        <w:pStyle w:val="Heading2"/>
        <w:jc w:val="both"/>
        <w:rPr>
          <w:rFonts w:asciiTheme="minorHAnsi" w:hAnsiTheme="minorHAnsi" w:cstheme="minorHAnsi"/>
          <w:color w:val="auto"/>
        </w:rPr>
      </w:pPr>
      <w:r w:rsidRPr="006D78EB">
        <w:rPr>
          <w:rFonts w:asciiTheme="minorHAnsi" w:hAnsiTheme="minorHAnsi" w:cstheme="minorHAnsi"/>
          <w:color w:val="auto"/>
        </w:rPr>
        <w:t>4.0</w:t>
      </w:r>
      <w:r w:rsidRPr="006D78EB">
        <w:rPr>
          <w:rFonts w:asciiTheme="minorHAnsi" w:hAnsiTheme="minorHAnsi" w:cstheme="minorHAnsi"/>
          <w:color w:val="auto"/>
        </w:rPr>
        <w:tab/>
        <w:t>LIABILITIES</w:t>
      </w:r>
    </w:p>
    <w:p w14:paraId="27655779" w14:textId="25DCC1CD" w:rsidR="00A05AB6" w:rsidRPr="006D78EB" w:rsidRDefault="00A05AB6"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agrees to and does hereby accept full and exclusive liability for the compliance with all obligations imposed in connection with the contract, and further agrees to defend, indemnify and hold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harmless for any liability or penalty which may be imposed by Central, State or </w:t>
      </w:r>
      <w:r w:rsidR="008B1738" w:rsidRPr="006D78EB">
        <w:rPr>
          <w:rFonts w:asciiTheme="minorHAnsi" w:hAnsiTheme="minorHAnsi" w:cstheme="minorHAnsi"/>
          <w:sz w:val="24"/>
          <w:szCs w:val="24"/>
        </w:rPr>
        <w:t>L</w:t>
      </w:r>
      <w:r w:rsidRPr="006D78EB">
        <w:rPr>
          <w:rFonts w:asciiTheme="minorHAnsi" w:hAnsiTheme="minorHAnsi" w:cstheme="minorHAnsi"/>
          <w:sz w:val="24"/>
          <w:szCs w:val="24"/>
        </w:rPr>
        <w:t xml:space="preserve">ocal </w:t>
      </w:r>
      <w:r w:rsidR="008B1738" w:rsidRPr="006D78EB">
        <w:rPr>
          <w:rFonts w:asciiTheme="minorHAnsi" w:hAnsiTheme="minorHAnsi" w:cstheme="minorHAnsi"/>
          <w:sz w:val="24"/>
          <w:szCs w:val="24"/>
        </w:rPr>
        <w:t>A</w:t>
      </w:r>
      <w:r w:rsidRPr="006D78EB">
        <w:rPr>
          <w:rFonts w:asciiTheme="minorHAnsi" w:hAnsiTheme="minorHAnsi" w:cstheme="minorHAnsi"/>
          <w:sz w:val="24"/>
          <w:szCs w:val="24"/>
        </w:rPr>
        <w:t xml:space="preserve">uthorities from all claims, suites and proceedings that may be brought against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arising under, growing out of or by reason of the WORK provided for by this CONTRACT, which would among others include the following :</w:t>
      </w:r>
    </w:p>
    <w:p w14:paraId="75D97DFE" w14:textId="23FF3208" w:rsidR="00A05AB6" w:rsidRPr="006D78EB" w:rsidRDefault="00A05AB6" w:rsidP="006853BC">
      <w:pPr>
        <w:jc w:val="both"/>
        <w:rPr>
          <w:rFonts w:asciiTheme="minorHAnsi" w:hAnsiTheme="minorHAnsi" w:cstheme="minorHAnsi"/>
          <w:sz w:val="24"/>
          <w:szCs w:val="24"/>
        </w:rPr>
      </w:pPr>
      <w:r w:rsidRPr="006D78EB">
        <w:rPr>
          <w:rFonts w:asciiTheme="minorHAnsi" w:hAnsiTheme="minorHAnsi" w:cstheme="minorHAnsi"/>
          <w:sz w:val="24"/>
          <w:szCs w:val="24"/>
        </w:rPr>
        <w:t>(</w:t>
      </w:r>
      <w:proofErr w:type="spellStart"/>
      <w:r w:rsidRPr="006D78EB">
        <w:rPr>
          <w:rFonts w:asciiTheme="minorHAnsi" w:hAnsiTheme="minorHAnsi" w:cstheme="minorHAnsi"/>
          <w:sz w:val="24"/>
          <w:szCs w:val="24"/>
        </w:rPr>
        <w:t>i</w:t>
      </w:r>
      <w:proofErr w:type="spellEnd"/>
      <w:r w:rsidRPr="006D78EB">
        <w:rPr>
          <w:rFonts w:asciiTheme="minorHAnsi" w:hAnsiTheme="minorHAnsi" w:cstheme="minorHAnsi"/>
          <w:sz w:val="24"/>
          <w:szCs w:val="24"/>
        </w:rPr>
        <w:t>)</w:t>
      </w:r>
      <w:r w:rsidRPr="006D78EB">
        <w:rPr>
          <w:rFonts w:asciiTheme="minorHAnsi" w:hAnsiTheme="minorHAnsi" w:cstheme="minorHAnsi"/>
          <w:sz w:val="24"/>
          <w:szCs w:val="24"/>
        </w:rPr>
        <w:tab/>
        <w:t xml:space="preserve">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indemnify and keep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harmless of all claims and damages to property or to any person or any </w:t>
      </w:r>
      <w:r w:rsidR="003B3034" w:rsidRPr="006D78EB">
        <w:rPr>
          <w:rFonts w:asciiTheme="minorHAnsi" w:hAnsiTheme="minorHAnsi" w:cstheme="minorHAnsi"/>
          <w:sz w:val="24"/>
          <w:szCs w:val="24"/>
        </w:rPr>
        <w:t>third-party</w:t>
      </w:r>
      <w:r w:rsidRPr="006D78EB">
        <w:rPr>
          <w:rFonts w:asciiTheme="minorHAnsi" w:hAnsiTheme="minorHAnsi" w:cstheme="minorHAnsi"/>
          <w:sz w:val="24"/>
          <w:szCs w:val="24"/>
        </w:rPr>
        <w:t xml:space="preserve"> Contract labour arising by reason of execution of the agreement or CONTRACT.</w:t>
      </w:r>
    </w:p>
    <w:p w14:paraId="33C36C97" w14:textId="77777777" w:rsidR="00A05AB6" w:rsidRPr="006D78EB" w:rsidRDefault="00A05AB6" w:rsidP="006853BC">
      <w:pPr>
        <w:jc w:val="both"/>
        <w:rPr>
          <w:rFonts w:asciiTheme="minorHAnsi" w:hAnsiTheme="minorHAnsi" w:cstheme="minorHAnsi"/>
          <w:sz w:val="24"/>
          <w:szCs w:val="24"/>
        </w:rPr>
      </w:pPr>
    </w:p>
    <w:p w14:paraId="6B29A54F" w14:textId="7B96AE9C" w:rsidR="00A05AB6" w:rsidRPr="006D78EB" w:rsidRDefault="00A05AB6" w:rsidP="006853BC">
      <w:pPr>
        <w:jc w:val="both"/>
        <w:rPr>
          <w:rFonts w:asciiTheme="minorHAnsi" w:hAnsiTheme="minorHAnsi" w:cstheme="minorHAnsi"/>
          <w:sz w:val="24"/>
          <w:szCs w:val="24"/>
        </w:rPr>
      </w:pPr>
      <w:r w:rsidRPr="006D78EB">
        <w:rPr>
          <w:rFonts w:asciiTheme="minorHAnsi" w:hAnsiTheme="minorHAnsi" w:cstheme="minorHAnsi"/>
          <w:sz w:val="24"/>
          <w:szCs w:val="24"/>
        </w:rPr>
        <w:t>(ii)</w:t>
      </w:r>
      <w:r w:rsidRPr="006D78EB">
        <w:rPr>
          <w:rFonts w:asciiTheme="minorHAnsi" w:hAnsiTheme="minorHAnsi" w:cstheme="minorHAnsi"/>
          <w:sz w:val="24"/>
          <w:szCs w:val="24"/>
        </w:rPr>
        <w:tab/>
        <w:t xml:space="preserve">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be solely liable to obtain and to abide by all necessary licenses / permissions from the concerned authorities as provided under the Contract Labour (Regulation &amp; Abolition) Act 1970.</w:t>
      </w:r>
    </w:p>
    <w:p w14:paraId="37B7BA57" w14:textId="77777777" w:rsidR="00A05AB6" w:rsidRPr="006D78EB" w:rsidRDefault="00A05AB6" w:rsidP="006853BC">
      <w:pPr>
        <w:jc w:val="both"/>
        <w:rPr>
          <w:rFonts w:asciiTheme="minorHAnsi" w:hAnsiTheme="minorHAnsi" w:cstheme="minorHAnsi"/>
          <w:sz w:val="24"/>
          <w:szCs w:val="24"/>
        </w:rPr>
      </w:pPr>
    </w:p>
    <w:p w14:paraId="1E747226" w14:textId="3D0E0854" w:rsidR="00A05AB6" w:rsidRPr="006D78EB" w:rsidRDefault="00A05AB6" w:rsidP="006853BC">
      <w:pPr>
        <w:jc w:val="both"/>
        <w:rPr>
          <w:rFonts w:asciiTheme="minorHAnsi" w:hAnsiTheme="minorHAnsi" w:cstheme="minorHAnsi"/>
          <w:sz w:val="24"/>
          <w:szCs w:val="24"/>
        </w:rPr>
      </w:pPr>
      <w:r w:rsidRPr="006D78EB">
        <w:rPr>
          <w:rFonts w:asciiTheme="minorHAnsi" w:hAnsiTheme="minorHAnsi" w:cstheme="minorHAnsi"/>
          <w:sz w:val="24"/>
          <w:szCs w:val="24"/>
        </w:rPr>
        <w:lastRenderedPageBreak/>
        <w:t>(iii)</w:t>
      </w:r>
      <w:r w:rsidRPr="006D78EB">
        <w:rPr>
          <w:rFonts w:asciiTheme="minorHAnsi" w:hAnsiTheme="minorHAnsi" w:cstheme="minorHAnsi"/>
          <w:sz w:val="24"/>
          <w:szCs w:val="24"/>
        </w:rPr>
        <w:tab/>
        <w:t xml:space="preserve">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be responsible for necessary contribution towards PF, family pension, ESIC or any other statutory payment to Government agencies as applicable under the law in respect of the contract and personnel employed by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for rendering service to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and shall deposit the required amounts with the concerned statutory authorities on or before the due dates. Each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obtain a separate P.F number from the concerned Regional Provident Fund Commissioner and submit necessary proof of having deposited the employees as also the employer’s administration / inspection charge thereof, wherever applicable in respect of the personnel deployed by him relating to the WORK of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w:t>
      </w:r>
    </w:p>
    <w:p w14:paraId="744BEDC6" w14:textId="77777777" w:rsidR="00A05AB6" w:rsidRPr="006D78EB" w:rsidRDefault="00A05AB6" w:rsidP="006853BC">
      <w:pPr>
        <w:jc w:val="both"/>
        <w:rPr>
          <w:rFonts w:asciiTheme="minorHAnsi" w:hAnsiTheme="minorHAnsi" w:cstheme="minorHAnsi"/>
          <w:sz w:val="24"/>
          <w:szCs w:val="24"/>
        </w:rPr>
      </w:pPr>
    </w:p>
    <w:p w14:paraId="1FEDBA32" w14:textId="273AAE8C" w:rsidR="00A05AB6" w:rsidRPr="006D78EB" w:rsidRDefault="00A05AB6"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(iv)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regularly submit all relevant records / documents in </w:t>
      </w:r>
      <w:r w:rsidR="00AF0266" w:rsidRPr="006D78EB">
        <w:rPr>
          <w:rFonts w:asciiTheme="minorHAnsi" w:hAnsiTheme="minorHAnsi" w:cstheme="minorHAnsi"/>
          <w:sz w:val="24"/>
          <w:szCs w:val="24"/>
        </w:rPr>
        <w:t>this regard</w:t>
      </w:r>
      <w:r w:rsidRPr="006D78EB">
        <w:rPr>
          <w:rFonts w:asciiTheme="minorHAnsi" w:hAnsiTheme="minorHAnsi" w:cstheme="minorHAnsi"/>
          <w:sz w:val="24"/>
          <w:szCs w:val="24"/>
        </w:rPr>
        <w:t xml:space="preserve"> to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representative for verification and upon such satisfaction, only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will release payment of the amounts due.</w:t>
      </w:r>
    </w:p>
    <w:p w14:paraId="7E0CCDFA" w14:textId="77777777" w:rsidR="00A05AB6" w:rsidRPr="006D78EB" w:rsidRDefault="00A05AB6" w:rsidP="006853BC">
      <w:pPr>
        <w:jc w:val="both"/>
        <w:rPr>
          <w:rFonts w:asciiTheme="minorHAnsi" w:hAnsiTheme="minorHAnsi" w:cstheme="minorHAnsi"/>
          <w:sz w:val="24"/>
          <w:szCs w:val="24"/>
        </w:rPr>
      </w:pPr>
    </w:p>
    <w:p w14:paraId="4C46EA67" w14:textId="4728C8FC" w:rsidR="00A05AB6" w:rsidRPr="006D78EB" w:rsidRDefault="00A05AB6"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(v)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indemnify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against all losses or damages caused to it on account of acts of the personnel deployed by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w:t>
      </w:r>
    </w:p>
    <w:p w14:paraId="579B518D" w14:textId="77777777" w:rsidR="00A05AB6" w:rsidRPr="006D78EB" w:rsidRDefault="00A05AB6" w:rsidP="006853BC">
      <w:pPr>
        <w:jc w:val="both"/>
        <w:rPr>
          <w:rFonts w:asciiTheme="minorHAnsi" w:hAnsiTheme="minorHAnsi" w:cstheme="minorHAnsi"/>
          <w:sz w:val="24"/>
          <w:szCs w:val="24"/>
        </w:rPr>
      </w:pPr>
    </w:p>
    <w:p w14:paraId="7C9469C8" w14:textId="334E6F11" w:rsidR="00A05AB6" w:rsidRPr="006D78EB" w:rsidRDefault="00A05AB6"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(vi)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ensure regular and effective supervision of the personnel deployed by him.</w:t>
      </w:r>
    </w:p>
    <w:p w14:paraId="333654E5" w14:textId="77777777" w:rsidR="00E16D82" w:rsidRPr="006D78EB" w:rsidRDefault="00E16D82" w:rsidP="006853BC">
      <w:pPr>
        <w:jc w:val="both"/>
        <w:rPr>
          <w:rFonts w:asciiTheme="minorHAnsi" w:hAnsiTheme="minorHAnsi" w:cstheme="minorHAnsi"/>
          <w:sz w:val="24"/>
          <w:szCs w:val="24"/>
        </w:rPr>
      </w:pPr>
    </w:p>
    <w:p w14:paraId="56773837" w14:textId="431CF306" w:rsidR="00E16D82" w:rsidRPr="006D78EB" w:rsidRDefault="00FA254C"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(vii) </w:t>
      </w:r>
      <w:r w:rsidR="00E16D82" w:rsidRPr="006D78EB">
        <w:rPr>
          <w:rFonts w:asciiTheme="minorHAnsi" w:hAnsiTheme="minorHAnsi" w:cstheme="minorHAnsi"/>
          <w:sz w:val="24"/>
          <w:szCs w:val="24"/>
        </w:rPr>
        <w:t xml:space="preserve">The CARRIER shall ensure that </w:t>
      </w:r>
      <w:r w:rsidR="0030292C" w:rsidRPr="006D78EB">
        <w:rPr>
          <w:rFonts w:asciiTheme="minorHAnsi" w:hAnsiTheme="minorHAnsi" w:cstheme="minorHAnsi"/>
          <w:sz w:val="24"/>
          <w:szCs w:val="24"/>
        </w:rPr>
        <w:t xml:space="preserve">no illegal activity </w:t>
      </w:r>
      <w:r w:rsidR="00BD6C59" w:rsidRPr="006D78EB">
        <w:rPr>
          <w:rFonts w:asciiTheme="minorHAnsi" w:hAnsiTheme="minorHAnsi" w:cstheme="minorHAnsi"/>
          <w:sz w:val="24"/>
          <w:szCs w:val="24"/>
        </w:rPr>
        <w:t>(</w:t>
      </w:r>
      <w:r w:rsidR="007D2BA0" w:rsidRPr="006D78EB">
        <w:rPr>
          <w:rFonts w:asciiTheme="minorHAnsi" w:hAnsiTheme="minorHAnsi" w:cstheme="minorHAnsi"/>
          <w:sz w:val="24"/>
          <w:szCs w:val="24"/>
        </w:rPr>
        <w:t xml:space="preserve">not limited to changing number </w:t>
      </w:r>
      <w:proofErr w:type="gramStart"/>
      <w:r w:rsidR="007D2BA0" w:rsidRPr="006D78EB">
        <w:rPr>
          <w:rFonts w:asciiTheme="minorHAnsi" w:hAnsiTheme="minorHAnsi" w:cstheme="minorHAnsi"/>
          <w:sz w:val="24"/>
          <w:szCs w:val="24"/>
        </w:rPr>
        <w:t xml:space="preserve">plate </w:t>
      </w:r>
      <w:r w:rsidR="00410FDF" w:rsidRPr="006D78EB">
        <w:rPr>
          <w:rFonts w:asciiTheme="minorHAnsi" w:hAnsiTheme="minorHAnsi" w:cstheme="minorHAnsi"/>
          <w:sz w:val="24"/>
          <w:szCs w:val="24"/>
        </w:rPr>
        <w:t>,</w:t>
      </w:r>
      <w:proofErr w:type="gramEnd"/>
      <w:r w:rsidR="00410FDF" w:rsidRPr="006D78EB">
        <w:rPr>
          <w:rFonts w:asciiTheme="minorHAnsi" w:hAnsiTheme="minorHAnsi" w:cstheme="minorHAnsi"/>
          <w:sz w:val="24"/>
          <w:szCs w:val="24"/>
        </w:rPr>
        <w:t xml:space="preserve"> </w:t>
      </w:r>
      <w:r w:rsidR="007D2BA0" w:rsidRPr="006D78EB">
        <w:rPr>
          <w:rFonts w:asciiTheme="minorHAnsi" w:hAnsiTheme="minorHAnsi" w:cstheme="minorHAnsi"/>
          <w:sz w:val="24"/>
          <w:szCs w:val="24"/>
        </w:rPr>
        <w:t xml:space="preserve">carrying </w:t>
      </w:r>
      <w:r w:rsidR="00BD6C59" w:rsidRPr="006D78EB">
        <w:rPr>
          <w:rFonts w:asciiTheme="minorHAnsi" w:hAnsiTheme="minorHAnsi" w:cstheme="minorHAnsi"/>
          <w:sz w:val="24"/>
          <w:szCs w:val="24"/>
        </w:rPr>
        <w:t>third party material</w:t>
      </w:r>
      <w:r w:rsidR="00410FDF" w:rsidRPr="006D78EB">
        <w:rPr>
          <w:rFonts w:asciiTheme="minorHAnsi" w:hAnsiTheme="minorHAnsi" w:cstheme="minorHAnsi"/>
          <w:sz w:val="24"/>
          <w:szCs w:val="24"/>
        </w:rPr>
        <w:t>, etc</w:t>
      </w:r>
      <w:r w:rsidR="00BD6C59" w:rsidRPr="006D78EB">
        <w:rPr>
          <w:rFonts w:asciiTheme="minorHAnsi" w:hAnsiTheme="minorHAnsi" w:cstheme="minorHAnsi"/>
          <w:sz w:val="24"/>
          <w:szCs w:val="24"/>
        </w:rPr>
        <w:t xml:space="preserve">) </w:t>
      </w:r>
      <w:r w:rsidR="0030292C" w:rsidRPr="006D78EB">
        <w:rPr>
          <w:rFonts w:asciiTheme="minorHAnsi" w:hAnsiTheme="minorHAnsi" w:cstheme="minorHAnsi"/>
          <w:sz w:val="24"/>
          <w:szCs w:val="24"/>
        </w:rPr>
        <w:t>shall be undertaken during the</w:t>
      </w:r>
      <w:r w:rsidR="00674C44" w:rsidRPr="006D78EB">
        <w:rPr>
          <w:rFonts w:asciiTheme="minorHAnsi" w:hAnsiTheme="minorHAnsi" w:cstheme="minorHAnsi"/>
          <w:sz w:val="24"/>
          <w:szCs w:val="24"/>
        </w:rPr>
        <w:t xml:space="preserve"> due performance of the </w:t>
      </w:r>
      <w:r w:rsidR="0030292C" w:rsidRPr="006D78EB">
        <w:rPr>
          <w:rFonts w:asciiTheme="minorHAnsi" w:hAnsiTheme="minorHAnsi" w:cstheme="minorHAnsi"/>
          <w:sz w:val="24"/>
          <w:szCs w:val="24"/>
        </w:rPr>
        <w:t>contract</w:t>
      </w:r>
      <w:r w:rsidR="00162B69" w:rsidRPr="006D78EB">
        <w:rPr>
          <w:rFonts w:asciiTheme="minorHAnsi" w:hAnsiTheme="minorHAnsi" w:cstheme="minorHAnsi"/>
          <w:sz w:val="24"/>
          <w:szCs w:val="24"/>
        </w:rPr>
        <w:t>. The CARRIER shall take</w:t>
      </w:r>
      <w:r w:rsidR="00AD68EF" w:rsidRPr="006D78EB">
        <w:rPr>
          <w:rFonts w:asciiTheme="minorHAnsi" w:hAnsiTheme="minorHAnsi" w:cstheme="minorHAnsi"/>
          <w:sz w:val="24"/>
          <w:szCs w:val="24"/>
        </w:rPr>
        <w:t xml:space="preserve"> all</w:t>
      </w:r>
      <w:r w:rsidR="00162B69" w:rsidRPr="006D78EB">
        <w:rPr>
          <w:rFonts w:asciiTheme="minorHAnsi" w:hAnsiTheme="minorHAnsi" w:cstheme="minorHAnsi"/>
          <w:sz w:val="24"/>
          <w:szCs w:val="24"/>
        </w:rPr>
        <w:t xml:space="preserve"> liabilit</w:t>
      </w:r>
      <w:r w:rsidR="00AD68EF" w:rsidRPr="006D78EB">
        <w:rPr>
          <w:rFonts w:asciiTheme="minorHAnsi" w:hAnsiTheme="minorHAnsi" w:cstheme="minorHAnsi"/>
          <w:sz w:val="24"/>
          <w:szCs w:val="24"/>
        </w:rPr>
        <w:t>ies</w:t>
      </w:r>
      <w:r w:rsidR="00162B69" w:rsidRPr="006D78EB">
        <w:rPr>
          <w:rFonts w:asciiTheme="minorHAnsi" w:hAnsiTheme="minorHAnsi" w:cstheme="minorHAnsi"/>
          <w:sz w:val="24"/>
          <w:szCs w:val="24"/>
        </w:rPr>
        <w:t xml:space="preserve"> </w:t>
      </w:r>
      <w:r w:rsidR="00A36E68" w:rsidRPr="006D78EB">
        <w:rPr>
          <w:rFonts w:asciiTheme="minorHAnsi" w:hAnsiTheme="minorHAnsi" w:cstheme="minorHAnsi"/>
          <w:sz w:val="24"/>
          <w:szCs w:val="24"/>
        </w:rPr>
        <w:t xml:space="preserve">and indemnify the COMPANY </w:t>
      </w:r>
      <w:r w:rsidR="00162B69" w:rsidRPr="006D78EB">
        <w:rPr>
          <w:rFonts w:asciiTheme="minorHAnsi" w:hAnsiTheme="minorHAnsi" w:cstheme="minorHAnsi"/>
          <w:sz w:val="24"/>
          <w:szCs w:val="24"/>
        </w:rPr>
        <w:t xml:space="preserve">for any </w:t>
      </w:r>
      <w:r w:rsidR="00F66B97" w:rsidRPr="006D78EB">
        <w:rPr>
          <w:rFonts w:asciiTheme="minorHAnsi" w:hAnsiTheme="minorHAnsi" w:cstheme="minorHAnsi"/>
          <w:sz w:val="24"/>
          <w:szCs w:val="24"/>
        </w:rPr>
        <w:t>claim(s)/</w:t>
      </w:r>
      <w:r w:rsidR="00162B69" w:rsidRPr="006D78EB">
        <w:rPr>
          <w:rFonts w:asciiTheme="minorHAnsi" w:hAnsiTheme="minorHAnsi" w:cstheme="minorHAnsi"/>
          <w:sz w:val="24"/>
          <w:szCs w:val="24"/>
        </w:rPr>
        <w:t xml:space="preserve">loss/damages </w:t>
      </w:r>
      <w:proofErr w:type="gramStart"/>
      <w:r w:rsidR="00A36E68" w:rsidRPr="006D78EB">
        <w:rPr>
          <w:rFonts w:asciiTheme="minorHAnsi" w:hAnsiTheme="minorHAnsi" w:cstheme="minorHAnsi"/>
          <w:sz w:val="24"/>
          <w:szCs w:val="24"/>
        </w:rPr>
        <w:t xml:space="preserve">either </w:t>
      </w:r>
      <w:r w:rsidR="00162B69" w:rsidRPr="006D78EB">
        <w:rPr>
          <w:rFonts w:asciiTheme="minorHAnsi" w:hAnsiTheme="minorHAnsi" w:cstheme="minorHAnsi"/>
          <w:sz w:val="24"/>
          <w:szCs w:val="24"/>
        </w:rPr>
        <w:t>direct</w:t>
      </w:r>
      <w:proofErr w:type="gramEnd"/>
      <w:r w:rsidR="00162B69" w:rsidRPr="006D78EB">
        <w:rPr>
          <w:rFonts w:asciiTheme="minorHAnsi" w:hAnsiTheme="minorHAnsi" w:cstheme="minorHAnsi"/>
          <w:sz w:val="24"/>
          <w:szCs w:val="24"/>
        </w:rPr>
        <w:t>/indirect</w:t>
      </w:r>
      <w:r w:rsidR="00A3405B" w:rsidRPr="006D78EB">
        <w:rPr>
          <w:rFonts w:asciiTheme="minorHAnsi" w:hAnsiTheme="minorHAnsi" w:cstheme="minorHAnsi"/>
          <w:sz w:val="24"/>
          <w:szCs w:val="24"/>
        </w:rPr>
        <w:t xml:space="preserve"> caused to the COMPANY on account of such aforesaid act</w:t>
      </w:r>
      <w:r w:rsidR="00C8264A" w:rsidRPr="006D78EB">
        <w:rPr>
          <w:rFonts w:asciiTheme="minorHAnsi" w:hAnsiTheme="minorHAnsi" w:cstheme="minorHAnsi"/>
          <w:sz w:val="24"/>
          <w:szCs w:val="24"/>
        </w:rPr>
        <w:t>(s)</w:t>
      </w:r>
      <w:r w:rsidR="00A3405B" w:rsidRPr="006D78EB">
        <w:rPr>
          <w:rFonts w:asciiTheme="minorHAnsi" w:hAnsiTheme="minorHAnsi" w:cstheme="minorHAnsi"/>
          <w:sz w:val="24"/>
          <w:szCs w:val="24"/>
        </w:rPr>
        <w:t xml:space="preserve">. </w:t>
      </w:r>
    </w:p>
    <w:p w14:paraId="64AB1C82" w14:textId="77777777" w:rsidR="00A56559" w:rsidRPr="006D78EB" w:rsidRDefault="00A56559" w:rsidP="006853BC">
      <w:pPr>
        <w:jc w:val="both"/>
        <w:rPr>
          <w:rFonts w:asciiTheme="minorHAnsi" w:hAnsiTheme="minorHAnsi" w:cstheme="minorHAnsi"/>
          <w:sz w:val="24"/>
          <w:szCs w:val="24"/>
        </w:rPr>
      </w:pPr>
    </w:p>
    <w:p w14:paraId="345056B2" w14:textId="77777777" w:rsidR="00530482" w:rsidRPr="006D78EB" w:rsidRDefault="00530482" w:rsidP="006853BC">
      <w:pPr>
        <w:jc w:val="both"/>
        <w:rPr>
          <w:rFonts w:asciiTheme="minorHAnsi" w:hAnsiTheme="minorHAnsi" w:cstheme="minorHAnsi"/>
          <w:bCs/>
          <w:strike/>
          <w:sz w:val="24"/>
          <w:szCs w:val="24"/>
        </w:rPr>
      </w:pPr>
    </w:p>
    <w:p w14:paraId="71A22DCF" w14:textId="0552E999" w:rsidR="00B34AF3" w:rsidRPr="006D78EB" w:rsidRDefault="00530482" w:rsidP="00B34AF3">
      <w:pPr>
        <w:jc w:val="both"/>
        <w:rPr>
          <w:rFonts w:asciiTheme="minorHAnsi" w:hAnsiTheme="minorHAnsi" w:cstheme="minorHAnsi"/>
          <w:bCs/>
          <w:szCs w:val="24"/>
        </w:rPr>
      </w:pPr>
      <w:r w:rsidRPr="006D78EB">
        <w:rPr>
          <w:rFonts w:asciiTheme="minorHAnsi" w:hAnsiTheme="minorHAnsi" w:cstheme="minorHAnsi"/>
          <w:bCs/>
          <w:sz w:val="24"/>
          <w:szCs w:val="24"/>
        </w:rPr>
        <w:t>(vii</w:t>
      </w:r>
      <w:r w:rsidR="00410FDF" w:rsidRPr="006D78EB">
        <w:rPr>
          <w:rFonts w:asciiTheme="minorHAnsi" w:hAnsiTheme="minorHAnsi" w:cstheme="minorHAnsi"/>
          <w:bCs/>
          <w:sz w:val="24"/>
          <w:szCs w:val="24"/>
        </w:rPr>
        <w:t>i</w:t>
      </w:r>
      <w:r w:rsidRPr="006D78EB">
        <w:rPr>
          <w:rFonts w:asciiTheme="minorHAnsi" w:hAnsiTheme="minorHAnsi" w:cstheme="minorHAnsi"/>
          <w:bCs/>
          <w:sz w:val="24"/>
          <w:szCs w:val="24"/>
        </w:rPr>
        <w:t xml:space="preserve">)  </w:t>
      </w:r>
      <w:bookmarkStart w:id="15" w:name="_Hlk207897297"/>
      <w:r w:rsidR="00B34AF3" w:rsidRPr="006D78EB">
        <w:rPr>
          <w:rFonts w:asciiTheme="minorHAnsi" w:hAnsiTheme="minorHAnsi" w:cstheme="minorHAnsi"/>
          <w:bCs/>
          <w:sz w:val="24"/>
          <w:szCs w:val="24"/>
        </w:rPr>
        <w:t xml:space="preserve">A valid GST registration of the Carrier is mandatory for submission and processing of freight bills in compliance with applicable GST laws. The Carrier shall raise freight bills strictly by way of a GST Invoice. Any freight bill raised without a valid GST registration shall be deemed invalid and shall not be processed or entertained by </w:t>
      </w:r>
      <w:r w:rsidR="00BD6D2C">
        <w:rPr>
          <w:rFonts w:asciiTheme="minorHAnsi" w:hAnsiTheme="minorHAnsi" w:cstheme="minorHAnsi"/>
          <w:bCs/>
          <w:sz w:val="24"/>
          <w:szCs w:val="24"/>
        </w:rPr>
        <w:t>MCPI</w:t>
      </w:r>
      <w:r w:rsidR="00B34AF3" w:rsidRPr="006D78EB">
        <w:rPr>
          <w:rFonts w:asciiTheme="minorHAnsi" w:hAnsiTheme="minorHAnsi" w:cstheme="minorHAnsi"/>
          <w:bCs/>
          <w:sz w:val="24"/>
          <w:szCs w:val="24"/>
        </w:rPr>
        <w:t>.</w:t>
      </w:r>
    </w:p>
    <w:p w14:paraId="75C441ED" w14:textId="2CE6D232" w:rsidR="00B34AF3" w:rsidRPr="006D78EB" w:rsidRDefault="00B34AF3" w:rsidP="00B34AF3">
      <w:pPr>
        <w:ind w:firstLine="390"/>
        <w:jc w:val="both"/>
        <w:rPr>
          <w:rFonts w:asciiTheme="minorHAnsi" w:hAnsiTheme="minorHAnsi" w:cstheme="minorHAnsi"/>
          <w:bCs/>
          <w:sz w:val="24"/>
          <w:szCs w:val="24"/>
        </w:rPr>
      </w:pPr>
      <w:r w:rsidRPr="006D78EB">
        <w:rPr>
          <w:rFonts w:asciiTheme="minorHAnsi" w:hAnsiTheme="minorHAnsi" w:cstheme="minorHAnsi"/>
          <w:bCs/>
          <w:sz w:val="24"/>
          <w:szCs w:val="24"/>
        </w:rPr>
        <w:t xml:space="preserve">The Carrier shall be solely and </w:t>
      </w:r>
      <w:proofErr w:type="gramStart"/>
      <w:r w:rsidRPr="006D78EB">
        <w:rPr>
          <w:rFonts w:asciiTheme="minorHAnsi" w:hAnsiTheme="minorHAnsi" w:cstheme="minorHAnsi"/>
          <w:bCs/>
          <w:sz w:val="24"/>
          <w:szCs w:val="24"/>
        </w:rPr>
        <w:t>absolutely responsible</w:t>
      </w:r>
      <w:proofErr w:type="gramEnd"/>
      <w:r w:rsidRPr="006D78EB">
        <w:rPr>
          <w:rFonts w:asciiTheme="minorHAnsi" w:hAnsiTheme="minorHAnsi" w:cstheme="minorHAnsi"/>
          <w:bCs/>
          <w:sz w:val="24"/>
          <w:szCs w:val="24"/>
        </w:rPr>
        <w:t xml:space="preserve"> for any penalties, interest, claims, or statutory dues arising from non-compliance with GST laws, and </w:t>
      </w:r>
      <w:r w:rsidR="00BD6D2C">
        <w:rPr>
          <w:rFonts w:asciiTheme="minorHAnsi" w:hAnsiTheme="minorHAnsi" w:cstheme="minorHAnsi"/>
          <w:bCs/>
          <w:sz w:val="24"/>
          <w:szCs w:val="24"/>
        </w:rPr>
        <w:t>MCPI</w:t>
      </w:r>
      <w:r w:rsidRPr="006D78EB">
        <w:rPr>
          <w:rFonts w:asciiTheme="minorHAnsi" w:hAnsiTheme="minorHAnsi" w:cstheme="minorHAnsi"/>
          <w:bCs/>
          <w:sz w:val="24"/>
          <w:szCs w:val="24"/>
        </w:rPr>
        <w:t xml:space="preserve"> shall bear no liability whatsoever in this regard. The Carrier shall further ensure that its GST registration remains valid, active, and fully compliant </w:t>
      </w:r>
      <w:proofErr w:type="gramStart"/>
      <w:r w:rsidRPr="006D78EB">
        <w:rPr>
          <w:rFonts w:asciiTheme="minorHAnsi" w:hAnsiTheme="minorHAnsi" w:cstheme="minorHAnsi"/>
          <w:bCs/>
          <w:sz w:val="24"/>
          <w:szCs w:val="24"/>
        </w:rPr>
        <w:t>at all times</w:t>
      </w:r>
      <w:proofErr w:type="gramEnd"/>
      <w:r w:rsidRPr="006D78EB">
        <w:rPr>
          <w:rFonts w:asciiTheme="minorHAnsi" w:hAnsiTheme="minorHAnsi" w:cstheme="minorHAnsi"/>
          <w:bCs/>
          <w:sz w:val="24"/>
          <w:szCs w:val="24"/>
        </w:rPr>
        <w:t xml:space="preserve"> during the term of this Agreement. </w:t>
      </w:r>
      <w:r w:rsidR="00BD6D2C">
        <w:rPr>
          <w:rFonts w:asciiTheme="minorHAnsi" w:hAnsiTheme="minorHAnsi" w:cstheme="minorHAnsi"/>
          <w:bCs/>
          <w:sz w:val="24"/>
          <w:szCs w:val="24"/>
        </w:rPr>
        <w:t>MCPI</w:t>
      </w:r>
      <w:r w:rsidRPr="006D78EB">
        <w:rPr>
          <w:rFonts w:asciiTheme="minorHAnsi" w:hAnsiTheme="minorHAnsi" w:cstheme="minorHAnsi"/>
          <w:bCs/>
          <w:sz w:val="24"/>
          <w:szCs w:val="24"/>
        </w:rPr>
        <w:t xml:space="preserve"> reserves the right to withhold, reject, or recover any payments due to the Carrier in the event of non-compliance with GST requirements until such compliance is duly rectified to the satisfaction of </w:t>
      </w:r>
      <w:r w:rsidR="00BD6D2C">
        <w:rPr>
          <w:rFonts w:asciiTheme="minorHAnsi" w:hAnsiTheme="minorHAnsi" w:cstheme="minorHAnsi"/>
          <w:bCs/>
          <w:sz w:val="24"/>
          <w:szCs w:val="24"/>
        </w:rPr>
        <w:t>MCPI</w:t>
      </w:r>
      <w:bookmarkEnd w:id="15"/>
      <w:r w:rsidRPr="006D78EB">
        <w:rPr>
          <w:rFonts w:asciiTheme="minorHAnsi" w:hAnsiTheme="minorHAnsi" w:cstheme="minorHAnsi"/>
          <w:bCs/>
          <w:sz w:val="24"/>
          <w:szCs w:val="24"/>
        </w:rPr>
        <w:t>.</w:t>
      </w:r>
    </w:p>
    <w:p w14:paraId="1469732F" w14:textId="77777777" w:rsidR="00296C69" w:rsidRPr="006D78EB" w:rsidRDefault="00296C69" w:rsidP="00B34AF3">
      <w:pPr>
        <w:ind w:firstLine="390"/>
        <w:jc w:val="both"/>
        <w:rPr>
          <w:rFonts w:asciiTheme="minorHAnsi" w:hAnsiTheme="minorHAnsi" w:cstheme="minorHAnsi"/>
          <w:b/>
          <w:sz w:val="24"/>
          <w:szCs w:val="24"/>
        </w:rPr>
      </w:pPr>
    </w:p>
    <w:p w14:paraId="0BD3A705" w14:textId="77777777" w:rsidR="006744D3" w:rsidRPr="006D78EB" w:rsidRDefault="006744D3" w:rsidP="006853BC">
      <w:pPr>
        <w:jc w:val="both"/>
        <w:rPr>
          <w:rFonts w:asciiTheme="minorHAnsi" w:hAnsiTheme="minorHAnsi" w:cstheme="minorHAnsi"/>
          <w:b/>
          <w:sz w:val="24"/>
          <w:szCs w:val="24"/>
        </w:rPr>
      </w:pPr>
    </w:p>
    <w:p w14:paraId="1C157724" w14:textId="754C3759" w:rsidR="00A05AB6" w:rsidRPr="006D78EB" w:rsidRDefault="00A05AB6" w:rsidP="007A427E">
      <w:pPr>
        <w:pStyle w:val="Heading2"/>
        <w:numPr>
          <w:ilvl w:val="0"/>
          <w:numId w:val="47"/>
        </w:numPr>
        <w:jc w:val="both"/>
        <w:rPr>
          <w:rFonts w:asciiTheme="minorHAnsi" w:hAnsiTheme="minorHAnsi" w:cstheme="minorHAnsi"/>
          <w:color w:val="auto"/>
        </w:rPr>
      </w:pPr>
      <w:r w:rsidRPr="006D78EB">
        <w:rPr>
          <w:rFonts w:asciiTheme="minorHAnsi" w:hAnsiTheme="minorHAnsi" w:cstheme="minorHAnsi"/>
          <w:color w:val="auto"/>
        </w:rPr>
        <w:t xml:space="preserve">COMPLIANCE WITH LABOUR / INDUSTRIAL </w:t>
      </w:r>
      <w:r w:rsidR="00AF27E3" w:rsidRPr="006D78EB">
        <w:rPr>
          <w:rFonts w:asciiTheme="minorHAnsi" w:hAnsiTheme="minorHAnsi" w:cstheme="minorHAnsi"/>
          <w:color w:val="auto"/>
        </w:rPr>
        <w:t>LAWS:</w:t>
      </w:r>
    </w:p>
    <w:p w14:paraId="134F2BDE" w14:textId="77777777" w:rsidR="006744D3" w:rsidRPr="006D78EB" w:rsidRDefault="006744D3" w:rsidP="006744D3">
      <w:pPr>
        <w:pStyle w:val="ListParagraph"/>
        <w:ind w:left="390"/>
        <w:rPr>
          <w:rFonts w:asciiTheme="minorHAnsi" w:hAnsiTheme="minorHAnsi" w:cstheme="minorHAnsi"/>
        </w:rPr>
      </w:pPr>
    </w:p>
    <w:p w14:paraId="7E885EDD" w14:textId="32DDDC2D" w:rsidR="00A05AB6"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5.1</w:t>
      </w:r>
      <w:r w:rsidR="00A05AB6" w:rsidRPr="006D78EB">
        <w:rPr>
          <w:rFonts w:asciiTheme="minorHAnsi" w:hAnsiTheme="minorHAnsi" w:cstheme="minorHAnsi"/>
          <w:sz w:val="24"/>
          <w:szCs w:val="24"/>
        </w:rPr>
        <w:t xml:space="preserve">The </w:t>
      </w:r>
      <w:r w:rsidR="00811DFB" w:rsidRPr="006D78EB">
        <w:rPr>
          <w:rFonts w:asciiTheme="minorHAnsi" w:hAnsiTheme="minorHAnsi" w:cstheme="minorHAnsi"/>
          <w:sz w:val="24"/>
          <w:szCs w:val="24"/>
        </w:rPr>
        <w:t>CARRIER</w:t>
      </w:r>
      <w:r w:rsidR="00A05AB6" w:rsidRPr="006D78EB">
        <w:rPr>
          <w:rFonts w:asciiTheme="minorHAnsi" w:hAnsiTheme="minorHAnsi" w:cstheme="minorHAnsi"/>
          <w:sz w:val="24"/>
          <w:szCs w:val="24"/>
        </w:rPr>
        <w:t xml:space="preserve"> shall at his expense, ensure due compliance with all applicable and governing Industrial and Labour Laws, Rules &amp; Regulations &amp; </w:t>
      </w:r>
      <w:proofErr w:type="gramStart"/>
      <w:r w:rsidR="00A05AB6" w:rsidRPr="006D78EB">
        <w:rPr>
          <w:rFonts w:asciiTheme="minorHAnsi" w:hAnsiTheme="minorHAnsi" w:cstheme="minorHAnsi"/>
          <w:sz w:val="24"/>
          <w:szCs w:val="24"/>
        </w:rPr>
        <w:t>bye-Laws</w:t>
      </w:r>
      <w:proofErr w:type="gramEnd"/>
      <w:r w:rsidR="00A05AB6" w:rsidRPr="006D78EB">
        <w:rPr>
          <w:rFonts w:asciiTheme="minorHAnsi" w:hAnsiTheme="minorHAnsi" w:cstheme="minorHAnsi"/>
          <w:sz w:val="24"/>
          <w:szCs w:val="24"/>
        </w:rPr>
        <w:t xml:space="preserve"> </w:t>
      </w:r>
      <w:proofErr w:type="gramStart"/>
      <w:r w:rsidR="00A05AB6" w:rsidRPr="006D78EB">
        <w:rPr>
          <w:rFonts w:asciiTheme="minorHAnsi" w:hAnsiTheme="minorHAnsi" w:cstheme="minorHAnsi"/>
          <w:sz w:val="24"/>
          <w:szCs w:val="24"/>
        </w:rPr>
        <w:t>both of the Central &amp; State</w:t>
      </w:r>
      <w:proofErr w:type="gramEnd"/>
      <w:r w:rsidR="00A05AB6" w:rsidRPr="006D78EB">
        <w:rPr>
          <w:rFonts w:asciiTheme="minorHAnsi" w:hAnsiTheme="minorHAnsi" w:cstheme="minorHAnsi"/>
          <w:sz w:val="24"/>
          <w:szCs w:val="24"/>
        </w:rPr>
        <w:t xml:space="preserve"> Government and all other local authorities and shall keep the </w:t>
      </w:r>
      <w:r w:rsidR="0046713F" w:rsidRPr="006D78EB">
        <w:rPr>
          <w:rFonts w:asciiTheme="minorHAnsi" w:hAnsiTheme="minorHAnsi" w:cstheme="minorHAnsi"/>
          <w:sz w:val="24"/>
          <w:szCs w:val="24"/>
        </w:rPr>
        <w:t>COMPANY</w:t>
      </w:r>
      <w:r w:rsidR="00A05AB6" w:rsidRPr="006D78EB">
        <w:rPr>
          <w:rFonts w:asciiTheme="minorHAnsi" w:hAnsiTheme="minorHAnsi" w:cstheme="minorHAnsi"/>
          <w:sz w:val="24"/>
          <w:szCs w:val="24"/>
        </w:rPr>
        <w:t>‟S harmless and indemnified in respect thereof.</w:t>
      </w:r>
    </w:p>
    <w:p w14:paraId="50AC4CBB" w14:textId="77777777" w:rsidR="00A05AB6" w:rsidRPr="006D78EB" w:rsidRDefault="00A05AB6" w:rsidP="006853BC">
      <w:pPr>
        <w:jc w:val="both"/>
        <w:rPr>
          <w:rFonts w:asciiTheme="minorHAnsi" w:hAnsiTheme="minorHAnsi" w:cstheme="minorHAnsi"/>
          <w:sz w:val="24"/>
          <w:szCs w:val="24"/>
        </w:rPr>
      </w:pPr>
    </w:p>
    <w:p w14:paraId="7D0872ED" w14:textId="35BCA103" w:rsidR="00A05AB6"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lastRenderedPageBreak/>
        <w:t xml:space="preserve">5.2 </w:t>
      </w:r>
      <w:r w:rsidR="00A05AB6" w:rsidRPr="006D78EB">
        <w:rPr>
          <w:rFonts w:asciiTheme="minorHAnsi" w:hAnsiTheme="minorHAnsi" w:cstheme="minorHAnsi"/>
          <w:sz w:val="24"/>
          <w:szCs w:val="24"/>
        </w:rPr>
        <w:t xml:space="preserve">The </w:t>
      </w:r>
      <w:r w:rsidR="00811DFB" w:rsidRPr="006D78EB">
        <w:rPr>
          <w:rFonts w:asciiTheme="minorHAnsi" w:hAnsiTheme="minorHAnsi" w:cstheme="minorHAnsi"/>
          <w:sz w:val="24"/>
          <w:szCs w:val="24"/>
        </w:rPr>
        <w:t>CARRIER</w:t>
      </w:r>
      <w:r w:rsidR="00A05AB6" w:rsidRPr="006D78EB">
        <w:rPr>
          <w:rFonts w:asciiTheme="minorHAnsi" w:hAnsiTheme="minorHAnsi" w:cstheme="minorHAnsi"/>
          <w:sz w:val="24"/>
          <w:szCs w:val="24"/>
        </w:rPr>
        <w:t xml:space="preserve"> shall pay fair wages to all persons employed by him and will not indulge in any unfair labour practice.</w:t>
      </w:r>
    </w:p>
    <w:p w14:paraId="482DFBDD" w14:textId="77777777" w:rsidR="00AF27E3" w:rsidRPr="006D78EB" w:rsidRDefault="00AF27E3" w:rsidP="006853BC">
      <w:pPr>
        <w:jc w:val="both"/>
        <w:rPr>
          <w:rFonts w:asciiTheme="minorHAnsi" w:hAnsiTheme="minorHAnsi" w:cstheme="minorHAnsi"/>
          <w:sz w:val="24"/>
          <w:szCs w:val="24"/>
        </w:rPr>
      </w:pPr>
    </w:p>
    <w:p w14:paraId="27241A3D" w14:textId="77777777" w:rsidR="00AF27E3" w:rsidRPr="006D78EB" w:rsidRDefault="00AF27E3" w:rsidP="006853BC">
      <w:pPr>
        <w:pStyle w:val="Heading2"/>
        <w:jc w:val="both"/>
        <w:rPr>
          <w:rFonts w:asciiTheme="minorHAnsi" w:hAnsiTheme="minorHAnsi" w:cstheme="minorHAnsi"/>
          <w:color w:val="auto"/>
        </w:rPr>
      </w:pPr>
      <w:r w:rsidRPr="006D78EB">
        <w:rPr>
          <w:rFonts w:asciiTheme="minorHAnsi" w:hAnsiTheme="minorHAnsi" w:cstheme="minorHAnsi"/>
          <w:color w:val="auto"/>
        </w:rPr>
        <w:t>6.0 ARBITRATION:</w:t>
      </w:r>
    </w:p>
    <w:p w14:paraId="30B5D1F8" w14:textId="77777777" w:rsidR="00160F71" w:rsidRPr="006D78EB" w:rsidRDefault="00160F71" w:rsidP="00160F71">
      <w:pPr>
        <w:jc w:val="both"/>
        <w:rPr>
          <w:rFonts w:asciiTheme="minorHAnsi" w:hAnsiTheme="minorHAnsi" w:cstheme="minorHAnsi"/>
          <w:sz w:val="24"/>
          <w:szCs w:val="24"/>
        </w:rPr>
      </w:pPr>
      <w:r w:rsidRPr="006D78EB">
        <w:rPr>
          <w:rFonts w:asciiTheme="minorHAnsi" w:hAnsiTheme="minorHAnsi" w:cstheme="minorHAnsi"/>
          <w:sz w:val="24"/>
          <w:szCs w:val="24"/>
        </w:rPr>
        <w:t xml:space="preserve">If no settlement can be reached through mutual discussions and negotiations within 30 days of one Party delivering a notice of the dispute to the other Party, then such matter shall be settled by arbitration in accordance with the provisions of the Indian Arbitration and Conciliation Act, 1996 including any amendments thereto. There shall be one arbitrator to be jointly appointed by both the Parties. The arbitration proceedings shall be conducted in </w:t>
      </w:r>
      <w:proofErr w:type="gramStart"/>
      <w:r w:rsidRPr="006D78EB">
        <w:rPr>
          <w:rFonts w:asciiTheme="minorHAnsi" w:hAnsiTheme="minorHAnsi" w:cstheme="minorHAnsi"/>
          <w:sz w:val="24"/>
          <w:szCs w:val="24"/>
        </w:rPr>
        <w:t>English</w:t>
      </w:r>
      <w:proofErr w:type="gramEnd"/>
      <w:r w:rsidRPr="006D78EB">
        <w:rPr>
          <w:rFonts w:asciiTheme="minorHAnsi" w:hAnsiTheme="minorHAnsi" w:cstheme="minorHAnsi"/>
          <w:sz w:val="24"/>
          <w:szCs w:val="24"/>
        </w:rPr>
        <w:t xml:space="preserve"> and the place of arbitration shall be Kolkata, West Bengal (India) only.  </w:t>
      </w:r>
    </w:p>
    <w:p w14:paraId="4A44D6DC" w14:textId="77777777" w:rsidR="00160F71" w:rsidRPr="006D78EB" w:rsidRDefault="00160F71" w:rsidP="00160F71">
      <w:pPr>
        <w:jc w:val="both"/>
        <w:rPr>
          <w:rFonts w:asciiTheme="minorHAnsi" w:hAnsiTheme="minorHAnsi" w:cstheme="minorHAnsi"/>
          <w:sz w:val="24"/>
          <w:szCs w:val="24"/>
        </w:rPr>
      </w:pPr>
    </w:p>
    <w:p w14:paraId="4DF37F80" w14:textId="77777777" w:rsidR="00160F71" w:rsidRPr="006D78EB" w:rsidRDefault="00160F71" w:rsidP="00160F71"/>
    <w:p w14:paraId="116F3994" w14:textId="77777777" w:rsidR="00160F71" w:rsidRPr="006D78EB" w:rsidRDefault="00160F71" w:rsidP="00160F71">
      <w:pPr>
        <w:jc w:val="both"/>
        <w:rPr>
          <w:rFonts w:asciiTheme="minorHAnsi" w:hAnsiTheme="minorHAnsi" w:cstheme="minorHAnsi"/>
          <w:sz w:val="24"/>
          <w:szCs w:val="24"/>
        </w:rPr>
      </w:pPr>
      <w:r w:rsidRPr="006D78EB">
        <w:rPr>
          <w:rFonts w:asciiTheme="minorHAnsi" w:hAnsiTheme="minorHAnsi" w:cstheme="minorHAnsi"/>
          <w:sz w:val="24"/>
          <w:szCs w:val="24"/>
        </w:rPr>
        <w:t xml:space="preserve">Any dispute or difference of any nature whatsoever, any claim, cross claim, counter claim, rights, liabilities, performance and set off between </w:t>
      </w:r>
      <w:proofErr w:type="gramStart"/>
      <w:r w:rsidRPr="006D78EB">
        <w:rPr>
          <w:rFonts w:asciiTheme="minorHAnsi" w:hAnsiTheme="minorHAnsi" w:cstheme="minorHAnsi"/>
          <w:sz w:val="24"/>
          <w:szCs w:val="24"/>
        </w:rPr>
        <w:t>the  COMPANY</w:t>
      </w:r>
      <w:proofErr w:type="gramEnd"/>
      <w:r w:rsidRPr="006D78EB">
        <w:rPr>
          <w:rFonts w:asciiTheme="minorHAnsi" w:hAnsiTheme="minorHAnsi" w:cstheme="minorHAnsi"/>
          <w:sz w:val="24"/>
          <w:szCs w:val="24"/>
        </w:rPr>
        <w:t xml:space="preserve"> and </w:t>
      </w:r>
      <w:proofErr w:type="gramStart"/>
      <w:r w:rsidRPr="006D78EB">
        <w:rPr>
          <w:rFonts w:asciiTheme="minorHAnsi" w:hAnsiTheme="minorHAnsi" w:cstheme="minorHAnsi"/>
          <w:sz w:val="24"/>
          <w:szCs w:val="24"/>
        </w:rPr>
        <w:t>the  CARRIER</w:t>
      </w:r>
      <w:proofErr w:type="gramEnd"/>
      <w:r w:rsidRPr="006D78EB">
        <w:rPr>
          <w:rFonts w:asciiTheme="minorHAnsi" w:hAnsiTheme="minorHAnsi" w:cstheme="minorHAnsi"/>
          <w:sz w:val="24"/>
          <w:szCs w:val="24"/>
        </w:rPr>
        <w:t xml:space="preserve"> arising out of or in relation to the Contract shall be first referred to the Authorized Signatories of the COMPANY and the CARRIER for settlement through mutual discussions and negotiations. If no settlement can be reached through mutual discussions and negotiations within 30 days of one Party delivering a notice of the dispute to the other Party, then such matter shall be settled by arbitration in accordance with the provisions of the Indian Arbitration and Conciliation Act, 1996 including any amendments thereto.  There shall </w:t>
      </w:r>
      <w:proofErr w:type="gramStart"/>
      <w:r w:rsidRPr="006D78EB">
        <w:rPr>
          <w:rFonts w:asciiTheme="minorHAnsi" w:hAnsiTheme="minorHAnsi" w:cstheme="minorHAnsi"/>
          <w:sz w:val="24"/>
          <w:szCs w:val="24"/>
        </w:rPr>
        <w:t>be  sole</w:t>
      </w:r>
      <w:proofErr w:type="gramEnd"/>
      <w:r w:rsidRPr="006D78EB">
        <w:rPr>
          <w:rFonts w:asciiTheme="minorHAnsi" w:hAnsiTheme="minorHAnsi" w:cstheme="minorHAnsi"/>
          <w:sz w:val="24"/>
          <w:szCs w:val="24"/>
        </w:rPr>
        <w:t xml:space="preserve"> arbitrator to be appointed mutually by THE COMPANY and CARRIER. The award rendered by the arbitrator so appointed shall be final, conclusive and binding on </w:t>
      </w:r>
      <w:proofErr w:type="gramStart"/>
      <w:r w:rsidRPr="006D78EB">
        <w:rPr>
          <w:rFonts w:asciiTheme="minorHAnsi" w:hAnsiTheme="minorHAnsi" w:cstheme="minorHAnsi"/>
          <w:sz w:val="24"/>
          <w:szCs w:val="24"/>
        </w:rPr>
        <w:t>the  parties</w:t>
      </w:r>
      <w:proofErr w:type="gramEnd"/>
      <w:r w:rsidRPr="006D78EB">
        <w:rPr>
          <w:rFonts w:asciiTheme="minorHAnsi" w:hAnsiTheme="minorHAnsi" w:cstheme="minorHAnsi"/>
          <w:sz w:val="24"/>
          <w:szCs w:val="24"/>
        </w:rPr>
        <w:t xml:space="preserve"> to the </w:t>
      </w:r>
      <w:proofErr w:type="gramStart"/>
      <w:r w:rsidRPr="006D78EB">
        <w:rPr>
          <w:rFonts w:asciiTheme="minorHAnsi" w:hAnsiTheme="minorHAnsi" w:cstheme="minorHAnsi"/>
          <w:sz w:val="24"/>
          <w:szCs w:val="24"/>
        </w:rPr>
        <w:t>Contract  The</w:t>
      </w:r>
      <w:proofErr w:type="gramEnd"/>
      <w:r w:rsidRPr="006D78EB">
        <w:rPr>
          <w:rFonts w:asciiTheme="minorHAnsi" w:hAnsiTheme="minorHAnsi" w:cstheme="minorHAnsi"/>
          <w:sz w:val="24"/>
          <w:szCs w:val="24"/>
        </w:rPr>
        <w:t xml:space="preserve"> place and seat of the arbitration shall be at Kolkata, West Bengal only and the arbitration proceedings shall be conducted in English Language.</w:t>
      </w:r>
    </w:p>
    <w:p w14:paraId="7FD3BFCD" w14:textId="77777777" w:rsidR="00627E6E" w:rsidRPr="006D78EB" w:rsidRDefault="00627E6E" w:rsidP="006853BC">
      <w:pPr>
        <w:jc w:val="both"/>
        <w:rPr>
          <w:rFonts w:asciiTheme="minorHAnsi" w:hAnsiTheme="minorHAnsi" w:cstheme="minorHAnsi"/>
          <w:sz w:val="24"/>
          <w:szCs w:val="24"/>
        </w:rPr>
      </w:pPr>
    </w:p>
    <w:p w14:paraId="79721441" w14:textId="77777777" w:rsidR="00AF27E3" w:rsidRPr="006D78EB" w:rsidRDefault="00AF27E3" w:rsidP="006853BC">
      <w:pPr>
        <w:pStyle w:val="Heading2"/>
        <w:jc w:val="both"/>
        <w:rPr>
          <w:rFonts w:asciiTheme="minorHAnsi" w:hAnsiTheme="minorHAnsi" w:cstheme="minorHAnsi"/>
          <w:color w:val="auto"/>
        </w:rPr>
      </w:pPr>
      <w:r w:rsidRPr="006D78EB">
        <w:rPr>
          <w:rFonts w:asciiTheme="minorHAnsi" w:hAnsiTheme="minorHAnsi" w:cstheme="minorHAnsi"/>
          <w:color w:val="auto"/>
        </w:rPr>
        <w:t>7.0 JURISDICTION:</w:t>
      </w:r>
    </w:p>
    <w:p w14:paraId="7ECCA640" w14:textId="77777777" w:rsidR="005A4D84" w:rsidRPr="006D78EB" w:rsidRDefault="005A4D84" w:rsidP="005A4D84">
      <w:pPr>
        <w:jc w:val="both"/>
        <w:rPr>
          <w:rFonts w:asciiTheme="minorHAnsi" w:hAnsiTheme="minorHAnsi" w:cstheme="minorHAnsi"/>
          <w:sz w:val="24"/>
          <w:szCs w:val="24"/>
        </w:rPr>
      </w:pPr>
      <w:r w:rsidRPr="006D78EB">
        <w:rPr>
          <w:rFonts w:asciiTheme="minorHAnsi" w:hAnsiTheme="minorHAnsi" w:cstheme="minorHAnsi"/>
          <w:sz w:val="24"/>
          <w:szCs w:val="24"/>
        </w:rPr>
        <w:t>The validity, performance, interpretation and enforcement of the Contract shall be governed by the laws of India including notifications issued by regulatory bodies and the COMPANY and the CARRIER shall submit to the exclusive jurisdiction of the courts at Kolkata, West Bengal (India) only.</w:t>
      </w:r>
    </w:p>
    <w:p w14:paraId="50B30D9B" w14:textId="77777777" w:rsidR="00627E6E" w:rsidRPr="006D78EB" w:rsidRDefault="00627E6E" w:rsidP="006853BC">
      <w:pPr>
        <w:jc w:val="both"/>
        <w:rPr>
          <w:rFonts w:asciiTheme="minorHAnsi" w:hAnsiTheme="minorHAnsi" w:cstheme="minorHAnsi"/>
          <w:sz w:val="24"/>
          <w:szCs w:val="24"/>
        </w:rPr>
      </w:pPr>
    </w:p>
    <w:p w14:paraId="1AFE27FD" w14:textId="77777777" w:rsidR="005A4D84" w:rsidRPr="006D78EB" w:rsidRDefault="005A4D84" w:rsidP="006853BC">
      <w:pPr>
        <w:jc w:val="both"/>
        <w:rPr>
          <w:rFonts w:asciiTheme="minorHAnsi" w:hAnsiTheme="minorHAnsi" w:cstheme="minorHAnsi"/>
          <w:sz w:val="24"/>
          <w:szCs w:val="24"/>
        </w:rPr>
      </w:pPr>
    </w:p>
    <w:p w14:paraId="71741DF9" w14:textId="77777777" w:rsidR="005A4D84" w:rsidRPr="006D78EB" w:rsidRDefault="005A4D84" w:rsidP="006853BC">
      <w:pPr>
        <w:jc w:val="both"/>
        <w:rPr>
          <w:rFonts w:asciiTheme="minorHAnsi" w:hAnsiTheme="minorHAnsi" w:cstheme="minorHAnsi"/>
          <w:sz w:val="24"/>
          <w:szCs w:val="24"/>
        </w:rPr>
      </w:pPr>
    </w:p>
    <w:p w14:paraId="635FCB78" w14:textId="77777777" w:rsidR="005A4D84" w:rsidRPr="006D78EB" w:rsidRDefault="005A4D84" w:rsidP="006853BC">
      <w:pPr>
        <w:jc w:val="both"/>
        <w:rPr>
          <w:rFonts w:asciiTheme="minorHAnsi" w:hAnsiTheme="minorHAnsi" w:cstheme="minorHAnsi"/>
          <w:sz w:val="24"/>
          <w:szCs w:val="24"/>
        </w:rPr>
      </w:pPr>
    </w:p>
    <w:p w14:paraId="4042F29F" w14:textId="77777777" w:rsidR="005A4D84" w:rsidRPr="006D78EB" w:rsidRDefault="005A4D84" w:rsidP="006853BC">
      <w:pPr>
        <w:jc w:val="both"/>
        <w:rPr>
          <w:rFonts w:asciiTheme="minorHAnsi" w:hAnsiTheme="minorHAnsi" w:cstheme="minorHAnsi"/>
          <w:sz w:val="24"/>
          <w:szCs w:val="24"/>
        </w:rPr>
      </w:pPr>
    </w:p>
    <w:p w14:paraId="580E443D" w14:textId="77777777" w:rsidR="005A4D84" w:rsidRPr="006D78EB" w:rsidRDefault="005A4D84" w:rsidP="006853BC">
      <w:pPr>
        <w:jc w:val="both"/>
        <w:rPr>
          <w:rFonts w:asciiTheme="minorHAnsi" w:hAnsiTheme="minorHAnsi" w:cstheme="minorHAnsi"/>
          <w:sz w:val="24"/>
          <w:szCs w:val="24"/>
        </w:rPr>
      </w:pPr>
    </w:p>
    <w:p w14:paraId="1D1FBBEF" w14:textId="77777777" w:rsidR="005A4D84" w:rsidRPr="006D78EB" w:rsidRDefault="005A4D84" w:rsidP="006853BC">
      <w:pPr>
        <w:jc w:val="both"/>
        <w:rPr>
          <w:rFonts w:asciiTheme="minorHAnsi" w:hAnsiTheme="minorHAnsi" w:cstheme="minorHAnsi"/>
          <w:sz w:val="24"/>
          <w:szCs w:val="24"/>
        </w:rPr>
      </w:pPr>
    </w:p>
    <w:p w14:paraId="00741533" w14:textId="77777777" w:rsidR="005A4D84" w:rsidRPr="006D78EB" w:rsidRDefault="005A4D84" w:rsidP="006853BC">
      <w:pPr>
        <w:jc w:val="both"/>
        <w:rPr>
          <w:rFonts w:asciiTheme="minorHAnsi" w:hAnsiTheme="minorHAnsi" w:cstheme="minorHAnsi"/>
          <w:sz w:val="24"/>
          <w:szCs w:val="24"/>
        </w:rPr>
      </w:pPr>
    </w:p>
    <w:p w14:paraId="2F183932" w14:textId="77777777" w:rsidR="005A4D84" w:rsidRPr="006D78EB" w:rsidRDefault="005A4D84" w:rsidP="006853BC">
      <w:pPr>
        <w:jc w:val="both"/>
        <w:rPr>
          <w:rFonts w:asciiTheme="minorHAnsi" w:hAnsiTheme="minorHAnsi" w:cstheme="minorHAnsi"/>
          <w:sz w:val="24"/>
          <w:szCs w:val="24"/>
        </w:rPr>
      </w:pPr>
    </w:p>
    <w:p w14:paraId="56129597" w14:textId="77777777" w:rsidR="005A4D84" w:rsidRPr="006D78EB" w:rsidRDefault="005A4D84" w:rsidP="006853BC">
      <w:pPr>
        <w:jc w:val="both"/>
        <w:rPr>
          <w:rFonts w:asciiTheme="minorHAnsi" w:hAnsiTheme="minorHAnsi" w:cstheme="minorHAnsi"/>
          <w:sz w:val="24"/>
          <w:szCs w:val="24"/>
        </w:rPr>
      </w:pPr>
    </w:p>
    <w:p w14:paraId="32C1AD35" w14:textId="77777777" w:rsidR="005A4D84" w:rsidRDefault="005A4D84" w:rsidP="006853BC">
      <w:pPr>
        <w:jc w:val="both"/>
        <w:rPr>
          <w:rFonts w:asciiTheme="minorHAnsi" w:hAnsiTheme="minorHAnsi" w:cstheme="minorHAnsi"/>
          <w:sz w:val="24"/>
          <w:szCs w:val="24"/>
        </w:rPr>
      </w:pPr>
    </w:p>
    <w:p w14:paraId="20D95713" w14:textId="77777777" w:rsidR="0043729F" w:rsidRDefault="0043729F" w:rsidP="006853BC">
      <w:pPr>
        <w:jc w:val="both"/>
        <w:rPr>
          <w:rFonts w:asciiTheme="minorHAnsi" w:hAnsiTheme="minorHAnsi" w:cstheme="minorHAnsi"/>
          <w:sz w:val="24"/>
          <w:szCs w:val="24"/>
        </w:rPr>
      </w:pPr>
    </w:p>
    <w:p w14:paraId="6766A60A" w14:textId="77777777" w:rsidR="0043729F" w:rsidRDefault="0043729F" w:rsidP="006853BC">
      <w:pPr>
        <w:jc w:val="both"/>
        <w:rPr>
          <w:rFonts w:asciiTheme="minorHAnsi" w:hAnsiTheme="minorHAnsi" w:cstheme="minorHAnsi"/>
          <w:sz w:val="24"/>
          <w:szCs w:val="24"/>
        </w:rPr>
      </w:pPr>
    </w:p>
    <w:p w14:paraId="633E784A" w14:textId="77777777" w:rsidR="0043729F" w:rsidRPr="006D78EB" w:rsidRDefault="0043729F" w:rsidP="006853BC">
      <w:pPr>
        <w:jc w:val="both"/>
        <w:rPr>
          <w:rFonts w:asciiTheme="minorHAnsi" w:hAnsiTheme="minorHAnsi" w:cstheme="minorHAnsi"/>
          <w:sz w:val="24"/>
          <w:szCs w:val="24"/>
        </w:rPr>
      </w:pPr>
    </w:p>
    <w:p w14:paraId="70DAA647" w14:textId="77777777" w:rsidR="005A4D84" w:rsidRPr="006D78EB" w:rsidRDefault="005A4D84" w:rsidP="006853BC">
      <w:pPr>
        <w:jc w:val="both"/>
        <w:rPr>
          <w:rFonts w:asciiTheme="minorHAnsi" w:hAnsiTheme="minorHAnsi" w:cstheme="minorHAnsi"/>
          <w:sz w:val="24"/>
          <w:szCs w:val="24"/>
        </w:rPr>
      </w:pPr>
    </w:p>
    <w:p w14:paraId="001DC9C8" w14:textId="11B802FD" w:rsidR="00AF27E3" w:rsidRPr="006D78EB" w:rsidRDefault="00AF27E3" w:rsidP="006853BC">
      <w:pPr>
        <w:pStyle w:val="Heading1"/>
        <w:jc w:val="both"/>
        <w:rPr>
          <w:rFonts w:asciiTheme="minorHAnsi" w:hAnsiTheme="minorHAnsi" w:cstheme="minorHAnsi"/>
          <w:color w:val="auto"/>
        </w:rPr>
      </w:pPr>
      <w:r w:rsidRPr="006D78EB">
        <w:rPr>
          <w:rFonts w:asciiTheme="minorHAnsi" w:hAnsiTheme="minorHAnsi" w:cstheme="minorHAnsi"/>
          <w:color w:val="auto"/>
        </w:rPr>
        <w:lastRenderedPageBreak/>
        <w:t>SECTION 5: CERTIFICATES</w:t>
      </w:r>
      <w:r w:rsidR="00610DB1" w:rsidRPr="006D78EB">
        <w:rPr>
          <w:rFonts w:asciiTheme="minorHAnsi" w:hAnsiTheme="minorHAnsi" w:cstheme="minorHAnsi"/>
          <w:color w:val="auto"/>
        </w:rPr>
        <w:t xml:space="preserve">, REFULLING SCOPE FROM </w:t>
      </w:r>
      <w:r w:rsidR="0043729F">
        <w:rPr>
          <w:rFonts w:asciiTheme="minorHAnsi" w:hAnsiTheme="minorHAnsi" w:cstheme="minorHAnsi"/>
          <w:color w:val="auto"/>
        </w:rPr>
        <w:t>MCPI</w:t>
      </w:r>
      <w:r w:rsidR="00610DB1" w:rsidRPr="006D78EB">
        <w:rPr>
          <w:rFonts w:asciiTheme="minorHAnsi" w:hAnsiTheme="minorHAnsi" w:cstheme="minorHAnsi"/>
          <w:color w:val="auto"/>
        </w:rPr>
        <w:t xml:space="preserve"> CP</w:t>
      </w:r>
      <w:r w:rsidRPr="006D78EB">
        <w:rPr>
          <w:rFonts w:asciiTheme="minorHAnsi" w:hAnsiTheme="minorHAnsi" w:cstheme="minorHAnsi"/>
          <w:color w:val="auto"/>
        </w:rPr>
        <w:t xml:space="preserve"> AND PAYMENT</w:t>
      </w:r>
    </w:p>
    <w:p w14:paraId="11D2A24D" w14:textId="77777777" w:rsidR="00AF27E3" w:rsidRPr="006D78EB" w:rsidRDefault="00AF27E3" w:rsidP="006853BC">
      <w:pPr>
        <w:jc w:val="both"/>
        <w:rPr>
          <w:rFonts w:asciiTheme="minorHAnsi" w:hAnsiTheme="minorHAnsi" w:cstheme="minorHAnsi"/>
          <w:sz w:val="24"/>
          <w:szCs w:val="24"/>
        </w:rPr>
      </w:pPr>
    </w:p>
    <w:p w14:paraId="58A910A1" w14:textId="77777777" w:rsidR="00AF27E3" w:rsidRPr="006D78EB" w:rsidRDefault="00AF27E3" w:rsidP="006853BC">
      <w:pPr>
        <w:pStyle w:val="Heading2"/>
        <w:numPr>
          <w:ilvl w:val="0"/>
          <w:numId w:val="18"/>
        </w:numPr>
        <w:jc w:val="both"/>
        <w:rPr>
          <w:rFonts w:asciiTheme="minorHAnsi" w:eastAsia="Arial" w:hAnsiTheme="minorHAnsi" w:cstheme="minorHAnsi"/>
          <w:color w:val="auto"/>
        </w:rPr>
      </w:pPr>
      <w:r w:rsidRPr="006D78EB">
        <w:rPr>
          <w:rFonts w:asciiTheme="minorHAnsi" w:eastAsia="Arial" w:hAnsiTheme="minorHAnsi" w:cstheme="minorHAnsi"/>
          <w:color w:val="auto"/>
        </w:rPr>
        <w:t>SCHEDULE OF RATES AND PAYMENTS: (PART OF PRICE BID)</w:t>
      </w:r>
    </w:p>
    <w:p w14:paraId="68EFE295" w14:textId="77777777" w:rsidR="00AF27E3" w:rsidRPr="006D78EB" w:rsidRDefault="00AF27E3" w:rsidP="006853BC">
      <w:pPr>
        <w:spacing w:line="136" w:lineRule="exact"/>
        <w:jc w:val="both"/>
        <w:rPr>
          <w:rFonts w:asciiTheme="minorHAnsi" w:eastAsia="Arial" w:hAnsiTheme="minorHAnsi" w:cstheme="minorHAnsi"/>
          <w:b/>
          <w:sz w:val="24"/>
        </w:rPr>
      </w:pPr>
    </w:p>
    <w:p w14:paraId="55D46856" w14:textId="77777777" w:rsidR="00AF27E3" w:rsidRPr="006D78EB" w:rsidRDefault="00AF27E3" w:rsidP="006853BC">
      <w:pPr>
        <w:tabs>
          <w:tab w:val="left" w:pos="728"/>
        </w:tabs>
        <w:spacing w:line="0" w:lineRule="atLeast"/>
        <w:jc w:val="both"/>
        <w:rPr>
          <w:rFonts w:asciiTheme="minorHAnsi" w:hAnsiTheme="minorHAnsi" w:cstheme="minorHAnsi"/>
          <w:sz w:val="24"/>
          <w:szCs w:val="24"/>
        </w:rPr>
      </w:pPr>
      <w:r w:rsidRPr="006D78EB">
        <w:rPr>
          <w:rFonts w:asciiTheme="minorHAnsi" w:hAnsiTheme="minorHAnsi" w:cstheme="minorHAnsi"/>
          <w:sz w:val="24"/>
          <w:szCs w:val="24"/>
        </w:rPr>
        <w:t>1.1 SCHEDULE OF RATES TO BE INCLUSIVE (PART OF PRICE BID)</w:t>
      </w:r>
    </w:p>
    <w:p w14:paraId="50B38EE5" w14:textId="1E93761C" w:rsidR="00AF27E3"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rates </w:t>
      </w:r>
      <w:r w:rsidR="00EF2AFF" w:rsidRPr="006D78EB">
        <w:rPr>
          <w:rFonts w:asciiTheme="minorHAnsi" w:hAnsiTheme="minorHAnsi" w:cstheme="minorHAnsi"/>
          <w:sz w:val="24"/>
          <w:szCs w:val="24"/>
        </w:rPr>
        <w:t xml:space="preserve">decided by reverse auction and applicable top-ups (Bank Guarantee and Transit Insurance for </w:t>
      </w:r>
      <w:r w:rsidR="00BD6D2C">
        <w:rPr>
          <w:rFonts w:asciiTheme="minorHAnsi" w:hAnsiTheme="minorHAnsi" w:cstheme="minorHAnsi"/>
          <w:sz w:val="24"/>
          <w:szCs w:val="24"/>
        </w:rPr>
        <w:t>MCPI</w:t>
      </w:r>
      <w:r w:rsidR="00EF2AFF" w:rsidRPr="006D78EB">
        <w:rPr>
          <w:rFonts w:asciiTheme="minorHAnsi" w:hAnsiTheme="minorHAnsi" w:cstheme="minorHAnsi"/>
          <w:sz w:val="24"/>
          <w:szCs w:val="24"/>
        </w:rPr>
        <w:t>)</w:t>
      </w:r>
      <w:r w:rsidRPr="006D78EB">
        <w:rPr>
          <w:rFonts w:asciiTheme="minorHAnsi" w:hAnsiTheme="minorHAnsi" w:cstheme="minorHAnsi"/>
          <w:sz w:val="24"/>
          <w:szCs w:val="24"/>
        </w:rPr>
        <w:t xml:space="preserve"> shall remain fixed for the entire period of the </w:t>
      </w:r>
      <w:r w:rsidR="00EF2AFF" w:rsidRPr="006D78EB">
        <w:rPr>
          <w:rFonts w:asciiTheme="minorHAnsi" w:hAnsiTheme="minorHAnsi" w:cstheme="minorHAnsi"/>
          <w:sz w:val="24"/>
          <w:szCs w:val="24"/>
        </w:rPr>
        <w:t xml:space="preserve">Rate </w:t>
      </w:r>
      <w:r w:rsidRPr="006D78EB">
        <w:rPr>
          <w:rFonts w:asciiTheme="minorHAnsi" w:hAnsiTheme="minorHAnsi" w:cstheme="minorHAnsi"/>
          <w:sz w:val="24"/>
          <w:szCs w:val="24"/>
        </w:rPr>
        <w:t>Contract and shall not be subject to change</w:t>
      </w:r>
      <w:r w:rsidR="00D52D1D" w:rsidRPr="006D78EB">
        <w:rPr>
          <w:rFonts w:asciiTheme="minorHAnsi" w:hAnsiTheme="minorHAnsi" w:cstheme="minorHAnsi"/>
          <w:sz w:val="24"/>
          <w:szCs w:val="24"/>
        </w:rPr>
        <w:t>, except for fluctuations in the price of HSD, as specifically indicated separately.</w:t>
      </w:r>
      <w:r w:rsidRPr="006D78EB">
        <w:rPr>
          <w:rFonts w:asciiTheme="minorHAnsi" w:hAnsiTheme="minorHAnsi" w:cstheme="minorHAnsi"/>
          <w:sz w:val="24"/>
          <w:szCs w:val="24"/>
        </w:rPr>
        <w:t xml:space="preserve"> Schedule of rates shall be deemed to include and cover all costs, expenses and liabilities of every description and risk of every kind to be taken in executing and completing the WORK to the satisfaction of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by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be deemed to have known the nature, scope of magnitude and the extent of the WORK required through the CONTRACT DOCUMENT. Bidder shall make such provision in the schedule of rates as he may consider necessary to cover the cost of such system of WORK as may be reasonable and necessary to complete the WORK. The opinion of the </w:t>
      </w:r>
      <w:proofErr w:type="gramStart"/>
      <w:r w:rsidRPr="006D78EB">
        <w:rPr>
          <w:rFonts w:asciiTheme="minorHAnsi" w:hAnsiTheme="minorHAnsi" w:cstheme="minorHAnsi"/>
          <w:sz w:val="24"/>
          <w:szCs w:val="24"/>
        </w:rPr>
        <w:t>Operation</w:t>
      </w:r>
      <w:proofErr w:type="gramEnd"/>
      <w:r w:rsidRPr="006D78EB">
        <w:rPr>
          <w:rFonts w:asciiTheme="minorHAnsi" w:hAnsiTheme="minorHAnsi" w:cstheme="minorHAnsi"/>
          <w:sz w:val="24"/>
          <w:szCs w:val="24"/>
        </w:rPr>
        <w:t xml:space="preserve">-in-Charge to the systems of the WORK which are necessary and reasonable for COMPLETION OF WORK shall be final and binding on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although the same may not be shown on or described specifically in CONTRACT DOCUMENTS.</w:t>
      </w:r>
    </w:p>
    <w:p w14:paraId="137DD75D" w14:textId="77777777" w:rsidR="00BF6B6F" w:rsidRPr="006D78EB" w:rsidRDefault="00BF6B6F" w:rsidP="006853BC">
      <w:pPr>
        <w:jc w:val="both"/>
        <w:rPr>
          <w:rFonts w:asciiTheme="minorHAnsi" w:hAnsiTheme="minorHAnsi" w:cstheme="minorHAnsi"/>
          <w:sz w:val="24"/>
          <w:szCs w:val="24"/>
        </w:rPr>
      </w:pPr>
    </w:p>
    <w:p w14:paraId="5DBBBB0A" w14:textId="77777777" w:rsidR="00CF7034" w:rsidRPr="006D78EB" w:rsidRDefault="00CF7034" w:rsidP="006853BC">
      <w:pPr>
        <w:jc w:val="both"/>
        <w:rPr>
          <w:rFonts w:asciiTheme="minorHAnsi" w:hAnsiTheme="minorHAnsi" w:cstheme="minorHAnsi"/>
          <w:sz w:val="24"/>
          <w:szCs w:val="24"/>
        </w:rPr>
      </w:pPr>
      <w:r w:rsidRPr="006D78EB">
        <w:rPr>
          <w:rFonts w:asciiTheme="minorHAnsi" w:hAnsiTheme="minorHAnsi" w:cstheme="minorHAnsi"/>
          <w:sz w:val="24"/>
          <w:szCs w:val="24"/>
        </w:rPr>
        <w:t>1.2 The rates prescribed</w:t>
      </w:r>
      <w:r w:rsidR="005876CC" w:rsidRPr="006D78EB">
        <w:rPr>
          <w:rFonts w:asciiTheme="minorHAnsi" w:hAnsiTheme="minorHAnsi" w:cstheme="minorHAnsi"/>
          <w:sz w:val="24"/>
          <w:szCs w:val="24"/>
        </w:rPr>
        <w:t xml:space="preserve"> in the rate agreement will be </w:t>
      </w:r>
      <w:r w:rsidR="00BF6B6F" w:rsidRPr="006D78EB">
        <w:rPr>
          <w:rFonts w:asciiTheme="minorHAnsi" w:hAnsiTheme="minorHAnsi" w:cstheme="minorHAnsi"/>
          <w:sz w:val="24"/>
          <w:szCs w:val="24"/>
        </w:rPr>
        <w:t>inclusive of</w:t>
      </w:r>
      <w:r w:rsidRPr="006D78EB">
        <w:rPr>
          <w:rFonts w:asciiTheme="minorHAnsi" w:hAnsiTheme="minorHAnsi" w:cstheme="minorHAnsi"/>
          <w:sz w:val="24"/>
          <w:szCs w:val="24"/>
        </w:rPr>
        <w:t>:</w:t>
      </w:r>
    </w:p>
    <w:p w14:paraId="06034794" w14:textId="77777777" w:rsidR="00CF7034" w:rsidRPr="006D78EB" w:rsidRDefault="00CF7034" w:rsidP="00CF7034">
      <w:pPr>
        <w:pStyle w:val="ListParagraph"/>
        <w:numPr>
          <w:ilvl w:val="0"/>
          <w:numId w:val="19"/>
        </w:numPr>
        <w:rPr>
          <w:rFonts w:asciiTheme="minorHAnsi" w:hAnsiTheme="minorHAnsi" w:cstheme="minorHAnsi"/>
          <w:sz w:val="24"/>
          <w:szCs w:val="24"/>
        </w:rPr>
      </w:pPr>
      <w:r w:rsidRPr="006D78EB">
        <w:rPr>
          <w:rFonts w:asciiTheme="minorHAnsi" w:hAnsiTheme="minorHAnsi" w:cstheme="minorHAnsi"/>
          <w:sz w:val="24"/>
          <w:szCs w:val="24"/>
        </w:rPr>
        <w:t xml:space="preserve">All applicable taxes that may be imposed during contract period by any Central / State / HDA / Municipal or other bodies, on the vehicle, levies on the value of the material carried. However, the contract rates referred to in Rate Agreement are exclusive of all taxes payable in respect of the goods. These rates in Rate Agreement are also exclusive of applicable taxes. </w:t>
      </w:r>
    </w:p>
    <w:p w14:paraId="46DD9D2E" w14:textId="56CE8BD2" w:rsidR="00CF7034" w:rsidRPr="006D78EB" w:rsidRDefault="00CF7034" w:rsidP="00CF7034">
      <w:pPr>
        <w:pStyle w:val="ListParagraph"/>
        <w:numPr>
          <w:ilvl w:val="0"/>
          <w:numId w:val="19"/>
        </w:numPr>
        <w:jc w:val="both"/>
        <w:rPr>
          <w:rFonts w:asciiTheme="minorHAnsi" w:hAnsiTheme="minorHAnsi" w:cstheme="minorHAnsi"/>
          <w:sz w:val="24"/>
          <w:szCs w:val="24"/>
        </w:rPr>
      </w:pPr>
      <w:r w:rsidRPr="006D78EB">
        <w:rPr>
          <w:rFonts w:asciiTheme="minorHAnsi" w:hAnsiTheme="minorHAnsi" w:cstheme="minorHAnsi"/>
          <w:sz w:val="24"/>
          <w:szCs w:val="24"/>
        </w:rPr>
        <w:t xml:space="preserve">All incidental / miscellaneous expenses which are required to be incurred </w:t>
      </w:r>
      <w:proofErr w:type="gramStart"/>
      <w:r w:rsidRPr="006D78EB">
        <w:rPr>
          <w:rFonts w:asciiTheme="minorHAnsi" w:hAnsiTheme="minorHAnsi" w:cstheme="minorHAnsi"/>
          <w:sz w:val="24"/>
          <w:szCs w:val="24"/>
        </w:rPr>
        <w:t>in order to</w:t>
      </w:r>
      <w:proofErr w:type="gramEnd"/>
      <w:r w:rsidRPr="006D78EB">
        <w:rPr>
          <w:rFonts w:asciiTheme="minorHAnsi" w:hAnsiTheme="minorHAnsi" w:cstheme="minorHAnsi"/>
          <w:sz w:val="24"/>
          <w:szCs w:val="24"/>
        </w:rPr>
        <w:t xml:space="preserve"> discharge the contractual obligation as mentioned herein shall be exclusively borne by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w:t>
      </w:r>
    </w:p>
    <w:p w14:paraId="3EE3D231" w14:textId="67A61638" w:rsidR="00CF7034" w:rsidRPr="006D78EB" w:rsidRDefault="00CF7034" w:rsidP="00CF7034">
      <w:pPr>
        <w:pStyle w:val="ListParagraph"/>
        <w:numPr>
          <w:ilvl w:val="0"/>
          <w:numId w:val="19"/>
        </w:numPr>
        <w:rPr>
          <w:rFonts w:asciiTheme="minorHAnsi" w:hAnsiTheme="minorHAnsi" w:cstheme="minorHAnsi"/>
          <w:sz w:val="24"/>
          <w:szCs w:val="24"/>
        </w:rPr>
      </w:pPr>
      <w:r w:rsidRPr="006D78EB">
        <w:rPr>
          <w:rFonts w:asciiTheme="minorHAnsi" w:hAnsiTheme="minorHAnsi" w:cstheme="minorHAnsi"/>
          <w:sz w:val="24"/>
          <w:szCs w:val="24"/>
        </w:rPr>
        <w:t xml:space="preserve">Any charges towards statutory levies, rates for labour employed by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as prescribed by any statutory body or Government Agency wherever in force. </w:t>
      </w:r>
    </w:p>
    <w:p w14:paraId="3268E8BF" w14:textId="6FF8C9D3" w:rsidR="00442B97" w:rsidRPr="006D78EB" w:rsidRDefault="00442B97" w:rsidP="00CF7034">
      <w:pPr>
        <w:pStyle w:val="ListParagraph"/>
        <w:numPr>
          <w:ilvl w:val="0"/>
          <w:numId w:val="19"/>
        </w:numPr>
        <w:jc w:val="both"/>
        <w:rPr>
          <w:rFonts w:asciiTheme="minorHAnsi" w:hAnsiTheme="minorHAnsi" w:cstheme="minorHAnsi"/>
          <w:sz w:val="24"/>
          <w:szCs w:val="24"/>
        </w:rPr>
      </w:pPr>
      <w:r w:rsidRPr="006D78EB">
        <w:rPr>
          <w:rFonts w:asciiTheme="minorHAnsi" w:hAnsiTheme="minorHAnsi" w:cstheme="minorHAnsi"/>
          <w:sz w:val="24"/>
          <w:szCs w:val="24"/>
        </w:rPr>
        <w:t>No escalation of any kind will be granted on any ground whatsoever, including but not limited to, increase in the cost of spares / tyres or levies as mentioned above. The rate per MT shall however be subject to variation on account of variation in the price of high-speed diesel (subject to the conditions laid down in the following paragraph) as officially announced by the Government of India from time to time. The variation in rate</w:t>
      </w:r>
      <w:r w:rsidR="00AE4B37" w:rsidRPr="006D78EB">
        <w:rPr>
          <w:rFonts w:asciiTheme="minorHAnsi" w:hAnsiTheme="minorHAnsi" w:cstheme="minorHAnsi"/>
          <w:sz w:val="24"/>
          <w:szCs w:val="24"/>
        </w:rPr>
        <w:t xml:space="preserve"> per MT (based on assumed 18</w:t>
      </w:r>
      <w:r w:rsidR="006E4572" w:rsidRPr="006D78EB">
        <w:rPr>
          <w:rFonts w:asciiTheme="minorHAnsi" w:hAnsiTheme="minorHAnsi" w:cstheme="minorHAnsi"/>
          <w:sz w:val="24"/>
          <w:szCs w:val="24"/>
        </w:rPr>
        <w:t xml:space="preserve"> </w:t>
      </w:r>
      <w:r w:rsidRPr="006D78EB">
        <w:rPr>
          <w:rFonts w:asciiTheme="minorHAnsi" w:hAnsiTheme="minorHAnsi" w:cstheme="minorHAnsi"/>
          <w:sz w:val="24"/>
          <w:szCs w:val="24"/>
        </w:rPr>
        <w:t xml:space="preserve">MT </w:t>
      </w:r>
      <w:proofErr w:type="spellStart"/>
      <w:r w:rsidRPr="006D78EB">
        <w:rPr>
          <w:rFonts w:asciiTheme="minorHAnsi" w:hAnsiTheme="minorHAnsi" w:cstheme="minorHAnsi"/>
          <w:sz w:val="24"/>
          <w:szCs w:val="24"/>
        </w:rPr>
        <w:t>loadability</w:t>
      </w:r>
      <w:proofErr w:type="spellEnd"/>
      <w:r w:rsidRPr="006D78EB">
        <w:rPr>
          <w:rFonts w:asciiTheme="minorHAnsi" w:hAnsiTheme="minorHAnsi" w:cstheme="minorHAnsi"/>
          <w:sz w:val="24"/>
          <w:szCs w:val="24"/>
        </w:rPr>
        <w:t xml:space="preserve"> per truck) shall be calculated </w:t>
      </w:r>
      <w:proofErr w:type="gramStart"/>
      <w:r w:rsidRPr="006D78EB">
        <w:rPr>
          <w:rFonts w:asciiTheme="minorHAnsi" w:hAnsiTheme="minorHAnsi" w:cstheme="minorHAnsi"/>
          <w:sz w:val="24"/>
          <w:szCs w:val="24"/>
        </w:rPr>
        <w:t>on the</w:t>
      </w:r>
      <w:r w:rsidR="00AE4B37" w:rsidRPr="006D78EB">
        <w:rPr>
          <w:rFonts w:asciiTheme="minorHAnsi" w:hAnsiTheme="minorHAnsi" w:cstheme="minorHAnsi"/>
          <w:sz w:val="24"/>
          <w:szCs w:val="24"/>
        </w:rPr>
        <w:t xml:space="preserve"> basis of</w:t>
      </w:r>
      <w:proofErr w:type="gramEnd"/>
      <w:r w:rsidR="00AE4B37" w:rsidRPr="006D78EB">
        <w:rPr>
          <w:rFonts w:asciiTheme="minorHAnsi" w:hAnsiTheme="minorHAnsi" w:cstheme="minorHAnsi"/>
          <w:sz w:val="24"/>
          <w:szCs w:val="24"/>
        </w:rPr>
        <w:t xml:space="preserve"> consumption of HSD @ 4</w:t>
      </w:r>
      <w:r w:rsidRPr="006D78EB">
        <w:rPr>
          <w:rFonts w:asciiTheme="minorHAnsi" w:hAnsiTheme="minorHAnsi" w:cstheme="minorHAnsi"/>
          <w:sz w:val="24"/>
          <w:szCs w:val="24"/>
        </w:rPr>
        <w:t xml:space="preserve">.0 KM per litre of HSD and the prices of HSD as prevailing at Kolkata shall be considered. The quoted rate shall be based on HSD price prevailing at PSU outlets in Kolkata as notified in the pre-bid meeting. </w:t>
      </w:r>
    </w:p>
    <w:p w14:paraId="45036B88" w14:textId="5FBB6044" w:rsidR="00CF7034" w:rsidRPr="006D78EB" w:rsidRDefault="00CF7034" w:rsidP="00442B97">
      <w:pPr>
        <w:pStyle w:val="ListParagraph"/>
        <w:jc w:val="both"/>
        <w:rPr>
          <w:rFonts w:asciiTheme="minorHAnsi" w:hAnsiTheme="minorHAnsi" w:cstheme="minorHAnsi"/>
          <w:sz w:val="24"/>
          <w:szCs w:val="24"/>
        </w:rPr>
      </w:pPr>
      <w:r w:rsidRPr="006D78EB">
        <w:rPr>
          <w:rFonts w:asciiTheme="minorHAnsi" w:hAnsiTheme="minorHAnsi" w:cstheme="minorHAnsi"/>
          <w:sz w:val="24"/>
          <w:szCs w:val="24"/>
        </w:rPr>
        <w:t xml:space="preserve">The variation in rates on account of changes in the prices of HSD, as mentioned above, would be subject to: </w:t>
      </w:r>
    </w:p>
    <w:p w14:paraId="2F41100E" w14:textId="4DE05BD5" w:rsidR="00CF7034" w:rsidRPr="006D78EB" w:rsidRDefault="00CF7034" w:rsidP="00CF7034">
      <w:pPr>
        <w:pStyle w:val="ListParagraph"/>
        <w:jc w:val="both"/>
        <w:rPr>
          <w:rFonts w:asciiTheme="minorHAnsi" w:hAnsiTheme="minorHAnsi" w:cstheme="minorHAnsi"/>
          <w:sz w:val="24"/>
          <w:szCs w:val="24"/>
        </w:rPr>
      </w:pPr>
      <w:r w:rsidRPr="006D78EB">
        <w:rPr>
          <w:rFonts w:asciiTheme="minorHAnsi" w:hAnsiTheme="minorHAnsi" w:cstheme="minorHAnsi"/>
          <w:sz w:val="24"/>
          <w:szCs w:val="24"/>
        </w:rPr>
        <w:t xml:space="preserve">a) </w:t>
      </w:r>
      <w:bookmarkStart w:id="16" w:name="_Hlk81315553"/>
      <w:r w:rsidRPr="006D78EB">
        <w:rPr>
          <w:rFonts w:asciiTheme="minorHAnsi" w:hAnsiTheme="minorHAnsi" w:cstheme="minorHAnsi"/>
          <w:sz w:val="24"/>
          <w:szCs w:val="24"/>
        </w:rPr>
        <w:t>The Average HSD Price for a month will be calculated from 25th-24th cycle based on IOC published rates in Kolkata</w:t>
      </w:r>
      <w:r w:rsidR="00434F6D" w:rsidRPr="006D78EB">
        <w:rPr>
          <w:rFonts w:asciiTheme="minorHAnsi" w:hAnsiTheme="minorHAnsi" w:cstheme="minorHAnsi"/>
          <w:sz w:val="24"/>
          <w:szCs w:val="24"/>
        </w:rPr>
        <w:t xml:space="preserve"> (August 25</w:t>
      </w:r>
      <w:r w:rsidR="00434F6D" w:rsidRPr="006D78EB">
        <w:rPr>
          <w:rFonts w:asciiTheme="minorHAnsi" w:hAnsiTheme="minorHAnsi" w:cstheme="minorHAnsi"/>
          <w:sz w:val="24"/>
          <w:szCs w:val="24"/>
          <w:vertAlign w:val="superscript"/>
        </w:rPr>
        <w:t>th</w:t>
      </w:r>
      <w:r w:rsidR="00434F6D" w:rsidRPr="006D78EB">
        <w:rPr>
          <w:rFonts w:asciiTheme="minorHAnsi" w:hAnsiTheme="minorHAnsi" w:cstheme="minorHAnsi"/>
          <w:sz w:val="24"/>
          <w:szCs w:val="24"/>
        </w:rPr>
        <w:t xml:space="preserve"> -September 24</w:t>
      </w:r>
      <w:proofErr w:type="gramStart"/>
      <w:r w:rsidR="00434F6D" w:rsidRPr="006D78EB">
        <w:rPr>
          <w:rFonts w:asciiTheme="minorHAnsi" w:hAnsiTheme="minorHAnsi" w:cstheme="minorHAnsi"/>
          <w:sz w:val="24"/>
          <w:szCs w:val="24"/>
          <w:vertAlign w:val="superscript"/>
        </w:rPr>
        <w:t>th</w:t>
      </w:r>
      <w:r w:rsidR="00434F6D" w:rsidRPr="006D78EB">
        <w:rPr>
          <w:rFonts w:asciiTheme="minorHAnsi" w:hAnsiTheme="minorHAnsi" w:cstheme="minorHAnsi"/>
          <w:sz w:val="24"/>
          <w:szCs w:val="24"/>
        </w:rPr>
        <w:t xml:space="preserve"> )</w:t>
      </w:r>
      <w:proofErr w:type="gramEnd"/>
    </w:p>
    <w:bookmarkEnd w:id="16"/>
    <w:p w14:paraId="6E11C625" w14:textId="77777777" w:rsidR="00CF7034" w:rsidRPr="006D78EB" w:rsidRDefault="00CF7034" w:rsidP="00CF7034">
      <w:pPr>
        <w:pStyle w:val="ListParagraph"/>
        <w:jc w:val="both"/>
        <w:rPr>
          <w:rFonts w:asciiTheme="minorHAnsi" w:hAnsiTheme="minorHAnsi" w:cstheme="minorHAnsi"/>
          <w:sz w:val="24"/>
          <w:szCs w:val="24"/>
        </w:rPr>
      </w:pPr>
    </w:p>
    <w:p w14:paraId="3AEB6A36" w14:textId="01E4F66D" w:rsidR="00CF7034" w:rsidRPr="006D78EB" w:rsidRDefault="00CF7034" w:rsidP="00CF7034">
      <w:pPr>
        <w:pStyle w:val="ListParagraph"/>
        <w:jc w:val="both"/>
        <w:rPr>
          <w:rFonts w:asciiTheme="minorHAnsi" w:hAnsiTheme="minorHAnsi" w:cstheme="minorHAnsi"/>
          <w:sz w:val="24"/>
          <w:szCs w:val="24"/>
        </w:rPr>
      </w:pPr>
      <w:r w:rsidRPr="006D78EB">
        <w:rPr>
          <w:rFonts w:asciiTheme="minorHAnsi" w:hAnsiTheme="minorHAnsi" w:cstheme="minorHAnsi"/>
          <w:sz w:val="24"/>
          <w:szCs w:val="24"/>
        </w:rPr>
        <w:t>b) The revised transportation rates would be changed only if there is a variation</w:t>
      </w:r>
      <w:r w:rsidR="00AF0266" w:rsidRPr="006D78EB">
        <w:rPr>
          <w:rFonts w:asciiTheme="minorHAnsi" w:hAnsiTheme="minorHAnsi" w:cstheme="minorHAnsi"/>
          <w:sz w:val="24"/>
          <w:szCs w:val="24"/>
        </w:rPr>
        <w:t xml:space="preserve"> </w:t>
      </w:r>
      <w:r w:rsidRPr="006D78EB">
        <w:rPr>
          <w:rFonts w:asciiTheme="minorHAnsi" w:hAnsiTheme="minorHAnsi" w:cstheme="minorHAnsi"/>
          <w:sz w:val="24"/>
          <w:szCs w:val="24"/>
        </w:rPr>
        <w:t>(+/-) of more than Rs 1 per litre from the HSD rates considered in the prevailing freight rate.</w:t>
      </w:r>
    </w:p>
    <w:p w14:paraId="74565B54" w14:textId="77777777" w:rsidR="00CF7034" w:rsidRPr="006D78EB" w:rsidRDefault="00CF7034" w:rsidP="00CF7034">
      <w:pPr>
        <w:pStyle w:val="ListParagraph"/>
        <w:numPr>
          <w:ilvl w:val="0"/>
          <w:numId w:val="19"/>
        </w:numPr>
        <w:rPr>
          <w:rFonts w:asciiTheme="minorHAnsi" w:hAnsiTheme="minorHAnsi" w:cstheme="minorHAnsi"/>
          <w:sz w:val="24"/>
          <w:szCs w:val="24"/>
        </w:rPr>
      </w:pPr>
      <w:r w:rsidRPr="006D78EB">
        <w:rPr>
          <w:rFonts w:asciiTheme="minorHAnsi" w:hAnsiTheme="minorHAnsi" w:cstheme="minorHAnsi"/>
          <w:sz w:val="24"/>
          <w:szCs w:val="24"/>
        </w:rPr>
        <w:lastRenderedPageBreak/>
        <w:t xml:space="preserve">The rate for a particular destination should be made applicable for such destinations which are not specifically listed in the Rate </w:t>
      </w:r>
      <w:proofErr w:type="gramStart"/>
      <w:r w:rsidRPr="006D78EB">
        <w:rPr>
          <w:rFonts w:asciiTheme="minorHAnsi" w:hAnsiTheme="minorHAnsi" w:cstheme="minorHAnsi"/>
          <w:sz w:val="24"/>
          <w:szCs w:val="24"/>
        </w:rPr>
        <w:t>Agreement</w:t>
      </w:r>
      <w:proofErr w:type="gramEnd"/>
      <w:r w:rsidRPr="006D78EB">
        <w:rPr>
          <w:rFonts w:asciiTheme="minorHAnsi" w:hAnsiTheme="minorHAnsi" w:cstheme="minorHAnsi"/>
          <w:sz w:val="24"/>
          <w:szCs w:val="24"/>
        </w:rPr>
        <w:t xml:space="preserve"> but which fall within a radius of 50 KM of the quoted destination. </w:t>
      </w:r>
    </w:p>
    <w:p w14:paraId="2FFA8AD2" w14:textId="77777777" w:rsidR="00CF7034" w:rsidRPr="006D78EB" w:rsidRDefault="00CF7034" w:rsidP="00CF7034">
      <w:pPr>
        <w:pStyle w:val="ListParagraph"/>
        <w:numPr>
          <w:ilvl w:val="0"/>
          <w:numId w:val="19"/>
        </w:numPr>
        <w:rPr>
          <w:rFonts w:asciiTheme="minorHAnsi" w:hAnsiTheme="minorHAnsi" w:cstheme="minorHAnsi"/>
          <w:sz w:val="24"/>
          <w:szCs w:val="24"/>
        </w:rPr>
      </w:pPr>
      <w:r w:rsidRPr="006D78EB">
        <w:rPr>
          <w:rFonts w:asciiTheme="minorHAnsi" w:hAnsiTheme="minorHAnsi" w:cstheme="minorHAnsi"/>
          <w:sz w:val="24"/>
          <w:szCs w:val="24"/>
        </w:rPr>
        <w:t xml:space="preserve">In case a new freight destination is required which is falling beyond 50KM from the existing nearest freight destination, freight for such freight destination is to be finalized by extrapolating the applicable freight of the existing nearest freight destination. </w:t>
      </w:r>
    </w:p>
    <w:p w14:paraId="39AC63F2" w14:textId="2696515A" w:rsidR="00CF7034" w:rsidRPr="006D78EB" w:rsidRDefault="00CF7034" w:rsidP="00CF7034">
      <w:pPr>
        <w:pStyle w:val="ListParagraph"/>
        <w:numPr>
          <w:ilvl w:val="0"/>
          <w:numId w:val="19"/>
        </w:numPr>
        <w:jc w:val="both"/>
        <w:rPr>
          <w:rFonts w:asciiTheme="minorHAnsi" w:hAnsiTheme="minorHAnsi" w:cstheme="minorHAnsi"/>
          <w:sz w:val="24"/>
          <w:szCs w:val="24"/>
        </w:rPr>
      </w:pPr>
      <w:r w:rsidRPr="006D78EB">
        <w:rPr>
          <w:rFonts w:asciiTheme="minorHAnsi" w:hAnsiTheme="minorHAnsi" w:cstheme="minorHAnsi"/>
          <w:sz w:val="24"/>
          <w:szCs w:val="24"/>
        </w:rPr>
        <w:t xml:space="preserve">The rates take into consideration that a single truck may be loaded with consignments requiring delivery at two points. </w:t>
      </w:r>
    </w:p>
    <w:p w14:paraId="2D3254D2" w14:textId="5C9ADBC8" w:rsidR="00763F5E" w:rsidRPr="006D78EB" w:rsidRDefault="00CF7034" w:rsidP="00763F5E">
      <w:pPr>
        <w:pStyle w:val="ListParagraph"/>
        <w:numPr>
          <w:ilvl w:val="0"/>
          <w:numId w:val="19"/>
        </w:numPr>
        <w:jc w:val="both"/>
        <w:rPr>
          <w:rFonts w:asciiTheme="minorHAnsi" w:hAnsiTheme="minorHAnsi" w:cstheme="minorHAnsi"/>
          <w:sz w:val="24"/>
          <w:szCs w:val="24"/>
        </w:rPr>
      </w:pPr>
      <w:r w:rsidRPr="006D78EB">
        <w:rPr>
          <w:rFonts w:asciiTheme="minorHAnsi" w:hAnsiTheme="minorHAnsi" w:cstheme="minorHAnsi"/>
          <w:sz w:val="24"/>
          <w:szCs w:val="24"/>
        </w:rPr>
        <w:t>Tax will be deducted at source (TDS) as per applicable rate</w:t>
      </w:r>
      <w:r w:rsidR="00763F5E" w:rsidRPr="006D78EB">
        <w:rPr>
          <w:rFonts w:asciiTheme="minorHAnsi" w:hAnsiTheme="minorHAnsi" w:cstheme="minorHAnsi"/>
          <w:sz w:val="24"/>
          <w:szCs w:val="24"/>
        </w:rPr>
        <w:t>.</w:t>
      </w:r>
    </w:p>
    <w:p w14:paraId="02EC1A2D" w14:textId="5CCA2E56" w:rsidR="00FA4344" w:rsidRPr="006D78EB" w:rsidRDefault="00FA4344" w:rsidP="00763F5E">
      <w:pPr>
        <w:pStyle w:val="ListParagraph"/>
        <w:numPr>
          <w:ilvl w:val="0"/>
          <w:numId w:val="19"/>
        </w:numPr>
        <w:jc w:val="both"/>
        <w:rPr>
          <w:rFonts w:asciiTheme="minorHAnsi" w:hAnsiTheme="minorHAnsi" w:cstheme="minorHAnsi"/>
          <w:sz w:val="24"/>
          <w:szCs w:val="24"/>
        </w:rPr>
      </w:pPr>
      <w:r w:rsidRPr="006D78EB">
        <w:rPr>
          <w:rFonts w:asciiTheme="minorHAnsi" w:hAnsiTheme="minorHAnsi" w:cstheme="minorHAnsi"/>
          <w:sz w:val="24"/>
          <w:szCs w:val="24"/>
        </w:rPr>
        <w:t xml:space="preserve">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must submit the bills, as per schedule determined by </w:t>
      </w:r>
      <w:r w:rsidR="00BD6D2C">
        <w:rPr>
          <w:rFonts w:asciiTheme="minorHAnsi" w:hAnsiTheme="minorHAnsi" w:cstheme="minorHAnsi"/>
          <w:sz w:val="24"/>
          <w:szCs w:val="24"/>
        </w:rPr>
        <w:t>MCPI</w:t>
      </w:r>
      <w:r w:rsidR="00763F5E" w:rsidRPr="006D78EB">
        <w:rPr>
          <w:rFonts w:asciiTheme="minorHAnsi" w:hAnsiTheme="minorHAnsi" w:cstheme="minorHAnsi"/>
          <w:sz w:val="24"/>
          <w:szCs w:val="24"/>
        </w:rPr>
        <w:t xml:space="preserve"> </w:t>
      </w:r>
      <w:r w:rsidR="00763F5E" w:rsidRPr="006D78EB">
        <w:rPr>
          <w:rFonts w:asciiTheme="minorHAnsi" w:hAnsiTheme="minorHAnsi" w:cstheme="minorHAnsi"/>
          <w:b/>
          <w:bCs/>
          <w:sz w:val="24"/>
          <w:szCs w:val="24"/>
        </w:rPr>
        <w:t>(</w:t>
      </w:r>
      <w:r w:rsidR="002846AC" w:rsidRPr="006D78EB">
        <w:rPr>
          <w:rFonts w:asciiTheme="minorHAnsi" w:hAnsiTheme="minorHAnsi" w:cstheme="minorHAnsi"/>
          <w:b/>
          <w:bCs/>
          <w:sz w:val="24"/>
          <w:szCs w:val="24"/>
        </w:rPr>
        <w:t xml:space="preserve">expectedly </w:t>
      </w:r>
      <w:r w:rsidR="00763F5E" w:rsidRPr="006D78EB">
        <w:rPr>
          <w:rFonts w:asciiTheme="minorHAnsi" w:hAnsiTheme="minorHAnsi" w:cstheme="minorHAnsi"/>
          <w:b/>
          <w:bCs/>
          <w:sz w:val="24"/>
          <w:szCs w:val="24"/>
        </w:rPr>
        <w:t xml:space="preserve">within </w:t>
      </w:r>
      <w:r w:rsidR="00D20EB6" w:rsidRPr="006D78EB">
        <w:rPr>
          <w:rFonts w:asciiTheme="minorHAnsi" w:hAnsiTheme="minorHAnsi" w:cstheme="minorHAnsi"/>
          <w:b/>
          <w:bCs/>
          <w:sz w:val="24"/>
          <w:szCs w:val="24"/>
        </w:rPr>
        <w:t>15</w:t>
      </w:r>
      <w:r w:rsidR="00763F5E" w:rsidRPr="006D78EB">
        <w:rPr>
          <w:rFonts w:asciiTheme="minorHAnsi" w:hAnsiTheme="minorHAnsi" w:cstheme="minorHAnsi"/>
          <w:b/>
          <w:bCs/>
          <w:sz w:val="24"/>
          <w:szCs w:val="24"/>
        </w:rPr>
        <w:t xml:space="preserve"> days from the date of successful delivery)</w:t>
      </w:r>
      <w:r w:rsidRPr="006D78EB">
        <w:rPr>
          <w:rFonts w:asciiTheme="minorHAnsi" w:hAnsiTheme="minorHAnsi" w:cstheme="minorHAnsi"/>
          <w:sz w:val="24"/>
          <w:szCs w:val="24"/>
        </w:rPr>
        <w:t>, supported by Consignee’s acknowledgment in Original endorsed on LR</w:t>
      </w:r>
      <w:r w:rsidR="00797213" w:rsidRPr="006D78EB">
        <w:rPr>
          <w:rFonts w:asciiTheme="minorHAnsi" w:hAnsiTheme="minorHAnsi" w:cstheme="minorHAnsi"/>
          <w:sz w:val="24"/>
          <w:szCs w:val="24"/>
        </w:rPr>
        <w:t xml:space="preserve"> / POD</w:t>
      </w:r>
      <w:r w:rsidR="00521C10" w:rsidRPr="006D78EB">
        <w:rPr>
          <w:rFonts w:asciiTheme="minorHAnsi" w:hAnsiTheme="minorHAnsi" w:cstheme="minorHAnsi"/>
          <w:sz w:val="24"/>
          <w:szCs w:val="24"/>
        </w:rPr>
        <w:t xml:space="preserve"> /</w:t>
      </w:r>
      <w:r w:rsidR="00797213" w:rsidRPr="006D78EB">
        <w:rPr>
          <w:rFonts w:asciiTheme="minorHAnsi" w:hAnsiTheme="minorHAnsi" w:cstheme="minorHAnsi"/>
          <w:sz w:val="24"/>
          <w:szCs w:val="24"/>
        </w:rPr>
        <w:t xml:space="preserve"> </w:t>
      </w:r>
      <w:r w:rsidR="00521C10" w:rsidRPr="006D78EB">
        <w:rPr>
          <w:rFonts w:asciiTheme="minorHAnsi" w:hAnsiTheme="minorHAnsi" w:cstheme="minorHAnsi"/>
          <w:sz w:val="24"/>
          <w:szCs w:val="24"/>
        </w:rPr>
        <w:t>digital acknowledgement in electronic platform (</w:t>
      </w:r>
      <w:r w:rsidR="00BD6D2C">
        <w:rPr>
          <w:rFonts w:asciiTheme="minorHAnsi" w:hAnsiTheme="minorHAnsi" w:cstheme="minorHAnsi"/>
          <w:sz w:val="24"/>
          <w:szCs w:val="24"/>
        </w:rPr>
        <w:t>MCPI</w:t>
      </w:r>
      <w:r w:rsidR="002846AC" w:rsidRPr="006D78EB">
        <w:rPr>
          <w:rFonts w:asciiTheme="minorHAnsi" w:hAnsiTheme="minorHAnsi" w:cstheme="minorHAnsi"/>
          <w:sz w:val="24"/>
          <w:szCs w:val="24"/>
        </w:rPr>
        <w:t xml:space="preserve"> </w:t>
      </w:r>
      <w:proofErr w:type="spellStart"/>
      <w:r w:rsidR="00521C10" w:rsidRPr="006D78EB">
        <w:rPr>
          <w:rFonts w:asciiTheme="minorHAnsi" w:hAnsiTheme="minorHAnsi" w:cstheme="minorHAnsi"/>
          <w:sz w:val="24"/>
          <w:szCs w:val="24"/>
        </w:rPr>
        <w:t>ePOD</w:t>
      </w:r>
      <w:proofErr w:type="spellEnd"/>
      <w:r w:rsidR="00521C10" w:rsidRPr="006D78EB">
        <w:rPr>
          <w:rFonts w:asciiTheme="minorHAnsi" w:hAnsiTheme="minorHAnsi" w:cstheme="minorHAnsi"/>
          <w:sz w:val="24"/>
          <w:szCs w:val="24"/>
        </w:rPr>
        <w:t>)</w:t>
      </w:r>
      <w:r w:rsidR="00405817" w:rsidRPr="006D78EB">
        <w:rPr>
          <w:rFonts w:asciiTheme="minorHAnsi" w:hAnsiTheme="minorHAnsi" w:cstheme="minorHAnsi"/>
          <w:sz w:val="24"/>
          <w:szCs w:val="24"/>
        </w:rPr>
        <w:t xml:space="preserve"> </w:t>
      </w:r>
      <w:r w:rsidRPr="006D78EB">
        <w:rPr>
          <w:rFonts w:asciiTheme="minorHAnsi" w:hAnsiTheme="minorHAnsi" w:cstheme="minorHAnsi"/>
          <w:sz w:val="24"/>
          <w:szCs w:val="24"/>
        </w:rPr>
        <w:t xml:space="preserve"> stating the details of the condition of the delivered goods along with details of damages, shortages if any, and date of delivery, evidencing that the delivery of the consignment was in accordance with the terms and conditions of the Agreement. These bills along with all the necessary supporting documents including </w:t>
      </w:r>
      <w:r w:rsidR="001170F7" w:rsidRPr="006D78EB">
        <w:rPr>
          <w:rFonts w:asciiTheme="minorHAnsi" w:hAnsiTheme="minorHAnsi" w:cstheme="minorHAnsi"/>
          <w:sz w:val="24"/>
          <w:szCs w:val="24"/>
        </w:rPr>
        <w:t>Proof of delivery (POD- LR Acknowledged by Consignee)</w:t>
      </w:r>
      <w:r w:rsidR="00521C10" w:rsidRPr="006D78EB">
        <w:rPr>
          <w:rFonts w:asciiTheme="minorHAnsi" w:hAnsiTheme="minorHAnsi" w:cstheme="minorHAnsi"/>
          <w:sz w:val="24"/>
          <w:szCs w:val="24"/>
        </w:rPr>
        <w:t xml:space="preserve"> / </w:t>
      </w:r>
      <w:proofErr w:type="spellStart"/>
      <w:r w:rsidR="00521C10" w:rsidRPr="006D78EB">
        <w:rPr>
          <w:rFonts w:asciiTheme="minorHAnsi" w:hAnsiTheme="minorHAnsi" w:cstheme="minorHAnsi"/>
          <w:sz w:val="24"/>
          <w:szCs w:val="24"/>
        </w:rPr>
        <w:t>ePOD</w:t>
      </w:r>
      <w:proofErr w:type="spellEnd"/>
      <w:r w:rsidRPr="006D78EB">
        <w:rPr>
          <w:rFonts w:asciiTheme="minorHAnsi" w:hAnsiTheme="minorHAnsi" w:cstheme="minorHAnsi"/>
          <w:sz w:val="24"/>
          <w:szCs w:val="24"/>
        </w:rPr>
        <w:t xml:space="preserve"> are to be submitted by </w:t>
      </w:r>
      <w:r w:rsidR="00811DFB" w:rsidRPr="006D78EB">
        <w:rPr>
          <w:rFonts w:asciiTheme="minorHAnsi" w:hAnsiTheme="minorHAnsi" w:cstheme="minorHAnsi"/>
          <w:sz w:val="24"/>
          <w:szCs w:val="24"/>
        </w:rPr>
        <w:t>CARRIER</w:t>
      </w:r>
      <w:r w:rsidR="00521C10" w:rsidRPr="006D78EB">
        <w:rPr>
          <w:rFonts w:asciiTheme="minorHAnsi" w:hAnsiTheme="minorHAnsi" w:cstheme="minorHAnsi"/>
          <w:sz w:val="24"/>
          <w:szCs w:val="24"/>
        </w:rPr>
        <w:t xml:space="preserve"> through digital platform (</w:t>
      </w:r>
      <w:r w:rsidR="00BD6D2C">
        <w:rPr>
          <w:rFonts w:asciiTheme="minorHAnsi" w:hAnsiTheme="minorHAnsi" w:cstheme="minorHAnsi"/>
          <w:sz w:val="24"/>
          <w:szCs w:val="24"/>
        </w:rPr>
        <w:t>MCPI</w:t>
      </w:r>
      <w:r w:rsidR="00521C10" w:rsidRPr="006D78EB">
        <w:rPr>
          <w:rFonts w:asciiTheme="minorHAnsi" w:hAnsiTheme="minorHAnsi" w:cstheme="minorHAnsi"/>
          <w:sz w:val="24"/>
          <w:szCs w:val="24"/>
        </w:rPr>
        <w:t xml:space="preserve"> </w:t>
      </w:r>
      <w:proofErr w:type="spellStart"/>
      <w:r w:rsidR="002846AC" w:rsidRPr="006D78EB">
        <w:rPr>
          <w:rFonts w:asciiTheme="minorHAnsi" w:hAnsiTheme="minorHAnsi" w:cstheme="minorHAnsi"/>
          <w:sz w:val="24"/>
          <w:szCs w:val="24"/>
        </w:rPr>
        <w:t>ePOD</w:t>
      </w:r>
      <w:proofErr w:type="spellEnd"/>
      <w:r w:rsidR="002846AC" w:rsidRPr="006D78EB">
        <w:rPr>
          <w:rFonts w:asciiTheme="minorHAnsi" w:hAnsiTheme="minorHAnsi" w:cstheme="minorHAnsi"/>
          <w:sz w:val="24"/>
          <w:szCs w:val="24"/>
        </w:rPr>
        <w:t>) or</w:t>
      </w:r>
      <w:r w:rsidR="001170F7" w:rsidRPr="006D78EB">
        <w:rPr>
          <w:rFonts w:asciiTheme="minorHAnsi" w:hAnsiTheme="minorHAnsi" w:cstheme="minorHAnsi"/>
          <w:sz w:val="24"/>
          <w:szCs w:val="24"/>
        </w:rPr>
        <w:t xml:space="preserve"> by mail as advised by the COMPANY </w:t>
      </w:r>
      <w:r w:rsidRPr="006D78EB">
        <w:rPr>
          <w:rFonts w:asciiTheme="minorHAnsi" w:hAnsiTheme="minorHAnsi" w:cstheme="minorHAnsi"/>
          <w:sz w:val="24"/>
          <w:szCs w:val="24"/>
        </w:rPr>
        <w:t>latest by the next month.</w:t>
      </w:r>
    </w:p>
    <w:p w14:paraId="6989DA71" w14:textId="77777777" w:rsidR="001942F9" w:rsidRPr="006D78EB" w:rsidRDefault="001942F9" w:rsidP="001942F9">
      <w:pPr>
        <w:pStyle w:val="ListParagraph"/>
        <w:rPr>
          <w:rFonts w:asciiTheme="minorHAnsi" w:hAnsiTheme="minorHAnsi" w:cstheme="minorHAnsi"/>
          <w:sz w:val="24"/>
          <w:szCs w:val="24"/>
        </w:rPr>
      </w:pPr>
    </w:p>
    <w:p w14:paraId="5E93DCC8" w14:textId="02FF70C9" w:rsidR="001942F9" w:rsidRPr="006D78EB" w:rsidRDefault="001942F9" w:rsidP="001942F9">
      <w:pPr>
        <w:jc w:val="both"/>
        <w:rPr>
          <w:rFonts w:asciiTheme="minorHAnsi" w:hAnsiTheme="minorHAnsi" w:cstheme="minorHAnsi"/>
          <w:sz w:val="24"/>
          <w:szCs w:val="24"/>
        </w:rPr>
      </w:pPr>
      <w:r w:rsidRPr="006D78EB">
        <w:rPr>
          <w:rFonts w:asciiTheme="minorHAnsi" w:hAnsiTheme="minorHAnsi" w:cstheme="minorHAnsi"/>
          <w:sz w:val="24"/>
          <w:szCs w:val="24"/>
        </w:rPr>
        <w:t xml:space="preserve">1.3 </w:t>
      </w:r>
      <w:r w:rsidR="00C15E25" w:rsidRPr="006D78EB">
        <w:rPr>
          <w:rFonts w:asciiTheme="minorHAnsi" w:hAnsiTheme="minorHAnsi" w:cstheme="minorHAnsi"/>
          <w:sz w:val="24"/>
          <w:szCs w:val="24"/>
        </w:rPr>
        <w:t xml:space="preserve">Spot auction and Risk </w:t>
      </w:r>
      <w:r w:rsidR="00F65B2B" w:rsidRPr="006D78EB">
        <w:rPr>
          <w:rFonts w:asciiTheme="minorHAnsi" w:hAnsiTheme="minorHAnsi" w:cstheme="minorHAnsi"/>
          <w:sz w:val="24"/>
          <w:szCs w:val="24"/>
        </w:rPr>
        <w:t>Purchase:</w:t>
      </w:r>
      <w:r w:rsidR="00C15E25" w:rsidRPr="006D78EB">
        <w:rPr>
          <w:rFonts w:asciiTheme="minorHAnsi" w:hAnsiTheme="minorHAnsi" w:cstheme="minorHAnsi"/>
          <w:sz w:val="24"/>
          <w:szCs w:val="24"/>
        </w:rPr>
        <w:t xml:space="preserve"> It has been observed that empanelled </w:t>
      </w:r>
      <w:r w:rsidR="00811DFB" w:rsidRPr="006D78EB">
        <w:rPr>
          <w:rFonts w:asciiTheme="minorHAnsi" w:hAnsiTheme="minorHAnsi" w:cstheme="minorHAnsi"/>
          <w:sz w:val="24"/>
          <w:szCs w:val="24"/>
        </w:rPr>
        <w:t>CARRIER</w:t>
      </w:r>
      <w:r w:rsidR="00C15E25" w:rsidRPr="006D78EB">
        <w:rPr>
          <w:rFonts w:asciiTheme="minorHAnsi" w:hAnsiTheme="minorHAnsi" w:cstheme="minorHAnsi"/>
          <w:sz w:val="24"/>
          <w:szCs w:val="24"/>
        </w:rPr>
        <w:t>s fail to place trucks as per the daily indent causing huge operational problems and hampering customer dispatch. This is a regular recurrence and is a major source of customer dissatisfaction. Therefore</w:t>
      </w:r>
      <w:r w:rsidR="000C4023" w:rsidRPr="006D78EB">
        <w:rPr>
          <w:rFonts w:asciiTheme="minorHAnsi" w:hAnsiTheme="minorHAnsi" w:cstheme="minorHAnsi"/>
          <w:sz w:val="24"/>
          <w:szCs w:val="24"/>
        </w:rPr>
        <w:t>,</w:t>
      </w:r>
      <w:r w:rsidR="00C15E25" w:rsidRPr="006D78EB">
        <w:rPr>
          <w:rFonts w:asciiTheme="minorHAnsi" w:hAnsiTheme="minorHAnsi" w:cstheme="minorHAnsi"/>
          <w:sz w:val="24"/>
          <w:szCs w:val="24"/>
        </w:rPr>
        <w:t xml:space="preserve"> it has been decided that </w:t>
      </w:r>
      <w:r w:rsidR="00BD6D2C">
        <w:rPr>
          <w:rFonts w:asciiTheme="minorHAnsi" w:hAnsiTheme="minorHAnsi" w:cstheme="minorHAnsi"/>
          <w:sz w:val="24"/>
          <w:szCs w:val="24"/>
        </w:rPr>
        <w:t>MCPI</w:t>
      </w:r>
      <w:r w:rsidR="00C15E25" w:rsidRPr="006D78EB">
        <w:rPr>
          <w:rFonts w:asciiTheme="minorHAnsi" w:hAnsiTheme="minorHAnsi" w:cstheme="minorHAnsi"/>
          <w:sz w:val="24"/>
          <w:szCs w:val="24"/>
        </w:rPr>
        <w:t xml:space="preserve"> will adopt the spot auction process and debit the defaulting </w:t>
      </w:r>
      <w:r w:rsidR="00811DFB" w:rsidRPr="006D78EB">
        <w:rPr>
          <w:rFonts w:asciiTheme="minorHAnsi" w:hAnsiTheme="minorHAnsi" w:cstheme="minorHAnsi"/>
          <w:sz w:val="24"/>
          <w:szCs w:val="24"/>
        </w:rPr>
        <w:t>CARRIER</w:t>
      </w:r>
      <w:r w:rsidR="00C15E25" w:rsidRPr="006D78EB">
        <w:rPr>
          <w:rFonts w:asciiTheme="minorHAnsi" w:hAnsiTheme="minorHAnsi" w:cstheme="minorHAnsi"/>
          <w:sz w:val="24"/>
          <w:szCs w:val="24"/>
        </w:rPr>
        <w:t xml:space="preserve"> with the differential freight whenever there is a default in placement. The decision to do spot auction and invoke the risk purchase clause will rest entirely on the discretion of the management of </w:t>
      </w:r>
      <w:r w:rsidR="00BD6D2C">
        <w:rPr>
          <w:rFonts w:asciiTheme="minorHAnsi" w:hAnsiTheme="minorHAnsi" w:cstheme="minorHAnsi"/>
          <w:sz w:val="24"/>
          <w:szCs w:val="24"/>
        </w:rPr>
        <w:t>MCPI</w:t>
      </w:r>
      <w:r w:rsidR="00C15E25" w:rsidRPr="006D78EB">
        <w:rPr>
          <w:rFonts w:asciiTheme="minorHAnsi" w:hAnsiTheme="minorHAnsi" w:cstheme="minorHAnsi"/>
          <w:sz w:val="24"/>
          <w:szCs w:val="24"/>
        </w:rPr>
        <w:t xml:space="preserve">. The spot auction will be done on an electronic platform in a transparent manner. The details of the process will be notified in due course. </w:t>
      </w:r>
    </w:p>
    <w:p w14:paraId="2DC2ACF0" w14:textId="266B6033" w:rsidR="00F237C4" w:rsidRPr="006D78EB" w:rsidRDefault="00F237C4" w:rsidP="00F237C4">
      <w:pPr>
        <w:pStyle w:val="ListParagraph"/>
        <w:rPr>
          <w:rFonts w:asciiTheme="minorHAnsi" w:hAnsiTheme="minorHAnsi" w:cstheme="minorHAnsi"/>
          <w:sz w:val="24"/>
          <w:szCs w:val="24"/>
        </w:rPr>
      </w:pPr>
    </w:p>
    <w:p w14:paraId="0592C0DA" w14:textId="77777777" w:rsidR="00610DB1" w:rsidRPr="006D78EB" w:rsidRDefault="00610DB1" w:rsidP="00610DB1">
      <w:pPr>
        <w:pStyle w:val="Heading2"/>
        <w:jc w:val="both"/>
        <w:rPr>
          <w:rFonts w:asciiTheme="minorHAnsi" w:hAnsiTheme="minorHAnsi" w:cstheme="minorHAnsi"/>
          <w:color w:val="auto"/>
        </w:rPr>
      </w:pPr>
      <w:r w:rsidRPr="006D78EB">
        <w:rPr>
          <w:rFonts w:asciiTheme="minorHAnsi" w:hAnsiTheme="minorHAnsi" w:cstheme="minorHAnsi"/>
          <w:color w:val="auto"/>
        </w:rPr>
        <w:t>2.0 REFULLING SCOPE FROM HPL CONSUMER PUMP:</w:t>
      </w:r>
    </w:p>
    <w:p w14:paraId="69FD1A19" w14:textId="63B3EACA" w:rsidR="00610DB1" w:rsidRPr="006D78EB" w:rsidRDefault="00610DB1" w:rsidP="00610DB1">
      <w:pPr>
        <w:jc w:val="both"/>
        <w:rPr>
          <w:rFonts w:asciiTheme="minorHAnsi" w:hAnsiTheme="minorHAnsi" w:cstheme="minorHAnsi"/>
          <w:sz w:val="24"/>
          <w:szCs w:val="24"/>
        </w:rPr>
      </w:pPr>
      <w:r w:rsidRPr="006D78EB">
        <w:rPr>
          <w:rFonts w:asciiTheme="minorHAnsi" w:hAnsiTheme="minorHAnsi" w:cstheme="minorHAnsi"/>
          <w:sz w:val="24"/>
          <w:szCs w:val="24"/>
        </w:rPr>
        <w:t xml:space="preserve">Notwithstanding the above, in order to avail of economic and operational efficiencies,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S are advised to top-up their trucks with HSD from the HPL Consumer Pump (“CP”) set up outside Gate # 2 of HPL plant on their way out after loading, on production of valid Lorry Receipt (LR) at the CP. Detailed terms, conditions and advantages of fuelling at the HPL CP is provided in the HPL CP Terms and Conditions document attached with this Agreement, and which may be also downloaded from the HPL Consumer Pump webpage.</w:t>
      </w:r>
    </w:p>
    <w:p w14:paraId="2DDF260C" w14:textId="77777777" w:rsidR="00AF27E3" w:rsidRPr="006D78EB" w:rsidRDefault="00AF27E3" w:rsidP="006853BC">
      <w:pPr>
        <w:jc w:val="both"/>
        <w:rPr>
          <w:rFonts w:asciiTheme="minorHAnsi" w:hAnsiTheme="minorHAnsi" w:cstheme="minorHAnsi"/>
          <w:sz w:val="24"/>
          <w:szCs w:val="24"/>
        </w:rPr>
      </w:pPr>
    </w:p>
    <w:p w14:paraId="64C36297" w14:textId="1338CF8E" w:rsidR="00AF27E3" w:rsidRPr="006D78EB" w:rsidRDefault="00610DB1" w:rsidP="006853BC">
      <w:pPr>
        <w:pStyle w:val="Heading2"/>
        <w:jc w:val="both"/>
        <w:rPr>
          <w:rFonts w:asciiTheme="minorHAnsi" w:hAnsiTheme="minorHAnsi" w:cstheme="minorHAnsi"/>
          <w:color w:val="auto"/>
        </w:rPr>
      </w:pPr>
      <w:r w:rsidRPr="006D78EB">
        <w:rPr>
          <w:rFonts w:asciiTheme="minorHAnsi" w:hAnsiTheme="minorHAnsi" w:cstheme="minorHAnsi"/>
          <w:color w:val="auto"/>
        </w:rPr>
        <w:t>3</w:t>
      </w:r>
      <w:r w:rsidR="00AF27E3" w:rsidRPr="006D78EB">
        <w:rPr>
          <w:rFonts w:asciiTheme="minorHAnsi" w:hAnsiTheme="minorHAnsi" w:cstheme="minorHAnsi"/>
          <w:color w:val="auto"/>
        </w:rPr>
        <w:t xml:space="preserve">.0 PAYMENT OF </w:t>
      </w:r>
      <w:r w:rsidR="00811DFB" w:rsidRPr="006D78EB">
        <w:rPr>
          <w:rFonts w:asciiTheme="minorHAnsi" w:hAnsiTheme="minorHAnsi" w:cstheme="minorHAnsi"/>
          <w:color w:val="auto"/>
        </w:rPr>
        <w:t>CARRIER</w:t>
      </w:r>
      <w:r w:rsidR="00AF27E3" w:rsidRPr="006D78EB">
        <w:rPr>
          <w:rFonts w:asciiTheme="minorHAnsi" w:hAnsiTheme="minorHAnsi" w:cstheme="minorHAnsi"/>
          <w:color w:val="auto"/>
        </w:rPr>
        <w:t>’S BILL:</w:t>
      </w:r>
    </w:p>
    <w:p w14:paraId="36AA1897" w14:textId="530B0B7A" w:rsidR="00AF27E3" w:rsidRPr="006D78EB" w:rsidRDefault="00F87E1F" w:rsidP="006853BC">
      <w:pPr>
        <w:jc w:val="both"/>
        <w:rPr>
          <w:rFonts w:asciiTheme="minorHAnsi" w:hAnsiTheme="minorHAnsi" w:cstheme="minorHAnsi"/>
          <w:sz w:val="24"/>
          <w:szCs w:val="24"/>
        </w:rPr>
      </w:pPr>
      <w:r w:rsidRPr="006D78EB">
        <w:rPr>
          <w:rFonts w:asciiTheme="minorHAnsi" w:hAnsiTheme="minorHAnsi" w:cstheme="minorHAnsi"/>
          <w:sz w:val="24"/>
          <w:szCs w:val="24"/>
        </w:rPr>
        <w:t>3.</w:t>
      </w:r>
      <w:r w:rsidR="00AF27E3" w:rsidRPr="006D78EB">
        <w:rPr>
          <w:rFonts w:asciiTheme="minorHAnsi" w:hAnsiTheme="minorHAnsi" w:cstheme="minorHAnsi"/>
          <w:sz w:val="24"/>
          <w:szCs w:val="24"/>
        </w:rPr>
        <w:t>1</w:t>
      </w:r>
      <w:r w:rsidR="00AF27E3" w:rsidRPr="006D78EB">
        <w:rPr>
          <w:rFonts w:asciiTheme="minorHAnsi" w:hAnsiTheme="minorHAnsi" w:cstheme="minorHAnsi"/>
          <w:sz w:val="24"/>
          <w:szCs w:val="24"/>
        </w:rPr>
        <w:tab/>
        <w:t xml:space="preserve">Payment of </w:t>
      </w:r>
      <w:r w:rsidR="00811DFB" w:rsidRPr="006D78EB">
        <w:rPr>
          <w:rFonts w:asciiTheme="minorHAnsi" w:hAnsiTheme="minorHAnsi" w:cstheme="minorHAnsi"/>
          <w:sz w:val="24"/>
          <w:szCs w:val="24"/>
        </w:rPr>
        <w:t>CARRIER</w:t>
      </w:r>
      <w:r w:rsidR="00AF27E3" w:rsidRPr="006D78EB">
        <w:rPr>
          <w:rFonts w:asciiTheme="minorHAnsi" w:hAnsiTheme="minorHAnsi" w:cstheme="minorHAnsi"/>
          <w:sz w:val="24"/>
          <w:szCs w:val="24"/>
        </w:rPr>
        <w:t xml:space="preserve"> bills will be made b</w:t>
      </w:r>
      <w:r w:rsidR="00610DB1" w:rsidRPr="006D78EB">
        <w:rPr>
          <w:rFonts w:asciiTheme="minorHAnsi" w:hAnsiTheme="minorHAnsi" w:cstheme="minorHAnsi"/>
          <w:sz w:val="24"/>
          <w:szCs w:val="24"/>
        </w:rPr>
        <w:t xml:space="preserve">y THE </w:t>
      </w:r>
      <w:r w:rsidR="0046713F" w:rsidRPr="006D78EB">
        <w:rPr>
          <w:rFonts w:asciiTheme="minorHAnsi" w:hAnsiTheme="minorHAnsi" w:cstheme="minorHAnsi"/>
          <w:sz w:val="24"/>
          <w:szCs w:val="24"/>
        </w:rPr>
        <w:t>COMPANY</w:t>
      </w:r>
      <w:r w:rsidR="00610DB1" w:rsidRPr="006D78EB">
        <w:rPr>
          <w:rFonts w:asciiTheme="minorHAnsi" w:hAnsiTheme="minorHAnsi" w:cstheme="minorHAnsi"/>
          <w:sz w:val="24"/>
          <w:szCs w:val="24"/>
        </w:rPr>
        <w:t xml:space="preserve"> at Kolkata / Haldia</w:t>
      </w:r>
      <w:r w:rsidR="00AF27E3" w:rsidRPr="006D78EB">
        <w:rPr>
          <w:rFonts w:asciiTheme="minorHAnsi" w:hAnsiTheme="minorHAnsi" w:cstheme="minorHAnsi"/>
          <w:sz w:val="24"/>
          <w:szCs w:val="24"/>
        </w:rPr>
        <w:t>, by Online Fund Transfer (RTGS / NEFT) / Account Payee cheques, within 30 days from the date of receipt of complete and clear bills along-with necessary, prescribed supporting documents</w:t>
      </w:r>
      <w:r w:rsidR="00797213" w:rsidRPr="006D78EB">
        <w:rPr>
          <w:rFonts w:asciiTheme="minorHAnsi" w:hAnsiTheme="minorHAnsi" w:cstheme="minorHAnsi"/>
          <w:sz w:val="24"/>
          <w:szCs w:val="24"/>
        </w:rPr>
        <w:t xml:space="preserve"> in the digital platform (</w:t>
      </w:r>
      <w:r w:rsidR="00BD6D2C">
        <w:rPr>
          <w:rFonts w:asciiTheme="minorHAnsi" w:hAnsiTheme="minorHAnsi" w:cstheme="minorHAnsi"/>
          <w:sz w:val="24"/>
          <w:szCs w:val="24"/>
        </w:rPr>
        <w:t>MCPI</w:t>
      </w:r>
      <w:r w:rsidR="00797213" w:rsidRPr="006D78EB">
        <w:rPr>
          <w:rFonts w:asciiTheme="minorHAnsi" w:hAnsiTheme="minorHAnsi" w:cstheme="minorHAnsi"/>
          <w:sz w:val="24"/>
          <w:szCs w:val="24"/>
        </w:rPr>
        <w:t xml:space="preserve"> </w:t>
      </w:r>
      <w:proofErr w:type="spellStart"/>
      <w:r w:rsidR="00797213" w:rsidRPr="006D78EB">
        <w:rPr>
          <w:rFonts w:asciiTheme="minorHAnsi" w:hAnsiTheme="minorHAnsi" w:cstheme="minorHAnsi"/>
          <w:sz w:val="24"/>
          <w:szCs w:val="24"/>
        </w:rPr>
        <w:t>ePOD</w:t>
      </w:r>
      <w:proofErr w:type="spellEnd"/>
      <w:r w:rsidR="00797213" w:rsidRPr="006D78EB">
        <w:rPr>
          <w:rFonts w:asciiTheme="minorHAnsi" w:hAnsiTheme="minorHAnsi" w:cstheme="minorHAnsi"/>
          <w:sz w:val="24"/>
          <w:szCs w:val="24"/>
        </w:rPr>
        <w:t>)</w:t>
      </w:r>
      <w:r w:rsidR="00AF27E3" w:rsidRPr="006D78EB">
        <w:rPr>
          <w:rFonts w:asciiTheme="minorHAnsi" w:hAnsiTheme="minorHAnsi" w:cstheme="minorHAnsi"/>
          <w:sz w:val="24"/>
          <w:szCs w:val="24"/>
        </w:rPr>
        <w:t>.</w:t>
      </w:r>
      <w:r w:rsidR="00763F5E" w:rsidRPr="006D78EB">
        <w:rPr>
          <w:rFonts w:asciiTheme="minorHAnsi" w:hAnsiTheme="minorHAnsi" w:cstheme="minorHAnsi"/>
          <w:sz w:val="24"/>
          <w:szCs w:val="24"/>
        </w:rPr>
        <w:t xml:space="preserve"> </w:t>
      </w:r>
      <w:r w:rsidR="00AF27E3" w:rsidRPr="006D78EB">
        <w:rPr>
          <w:rFonts w:asciiTheme="minorHAnsi" w:hAnsiTheme="minorHAnsi" w:cstheme="minorHAnsi"/>
          <w:sz w:val="24"/>
          <w:szCs w:val="24"/>
        </w:rPr>
        <w:t xml:space="preserve"> In no case will </w:t>
      </w:r>
      <w:r w:rsidR="0046713F" w:rsidRPr="006D78EB">
        <w:rPr>
          <w:rFonts w:asciiTheme="minorHAnsi" w:hAnsiTheme="minorHAnsi" w:cstheme="minorHAnsi"/>
          <w:sz w:val="24"/>
          <w:szCs w:val="24"/>
        </w:rPr>
        <w:t>COMPANY</w:t>
      </w:r>
      <w:r w:rsidR="00AF27E3" w:rsidRPr="006D78EB">
        <w:rPr>
          <w:rFonts w:asciiTheme="minorHAnsi" w:hAnsiTheme="minorHAnsi" w:cstheme="minorHAnsi"/>
          <w:sz w:val="24"/>
          <w:szCs w:val="24"/>
        </w:rPr>
        <w:t xml:space="preserve"> be responsible if the cheque / Online fund transfer is mislaid or misappropriated by the representatives of the </w:t>
      </w:r>
      <w:r w:rsidR="00811DFB" w:rsidRPr="006D78EB">
        <w:rPr>
          <w:rFonts w:asciiTheme="minorHAnsi" w:hAnsiTheme="minorHAnsi" w:cstheme="minorHAnsi"/>
          <w:sz w:val="24"/>
          <w:szCs w:val="24"/>
        </w:rPr>
        <w:t>CARRIER</w:t>
      </w:r>
      <w:r w:rsidR="00AF27E3" w:rsidRPr="006D78EB">
        <w:rPr>
          <w:rFonts w:asciiTheme="minorHAnsi" w:hAnsiTheme="minorHAnsi" w:cstheme="minorHAnsi"/>
          <w:sz w:val="24"/>
          <w:szCs w:val="24"/>
        </w:rPr>
        <w:t>. Payment shall be made in Indian Currency only</w:t>
      </w:r>
      <w:r w:rsidR="00610DB1" w:rsidRPr="006D78EB">
        <w:rPr>
          <w:rFonts w:asciiTheme="minorHAnsi" w:hAnsiTheme="minorHAnsi" w:cstheme="minorHAnsi"/>
        </w:rPr>
        <w:t xml:space="preserve"> </w:t>
      </w:r>
      <w:r w:rsidR="00610DB1" w:rsidRPr="006D78EB">
        <w:rPr>
          <w:rFonts w:asciiTheme="minorHAnsi" w:hAnsiTheme="minorHAnsi" w:cstheme="minorHAnsi"/>
          <w:sz w:val="24"/>
          <w:szCs w:val="24"/>
        </w:rPr>
        <w:t>after necessary adjustment of the accrued amount on account of refuelling from HPL Consumer Pump.</w:t>
      </w:r>
    </w:p>
    <w:p w14:paraId="367E3B9D" w14:textId="77777777" w:rsidR="00AF27E3" w:rsidRPr="006D78EB" w:rsidRDefault="00AF27E3" w:rsidP="006853BC">
      <w:pPr>
        <w:jc w:val="both"/>
        <w:rPr>
          <w:rFonts w:asciiTheme="minorHAnsi" w:hAnsiTheme="minorHAnsi" w:cstheme="minorHAnsi"/>
          <w:sz w:val="24"/>
          <w:szCs w:val="24"/>
        </w:rPr>
      </w:pPr>
    </w:p>
    <w:p w14:paraId="23C1B8F3" w14:textId="33231E00" w:rsidR="00AF27E3" w:rsidRPr="006D78EB" w:rsidRDefault="00C41C9D" w:rsidP="006853BC">
      <w:pPr>
        <w:pStyle w:val="Heading2"/>
        <w:jc w:val="both"/>
        <w:rPr>
          <w:rFonts w:asciiTheme="minorHAnsi" w:eastAsia="Calibri" w:hAnsiTheme="minorHAnsi" w:cstheme="minorHAnsi"/>
          <w:color w:val="auto"/>
          <w:sz w:val="24"/>
          <w:szCs w:val="24"/>
        </w:rPr>
      </w:pPr>
      <w:r w:rsidRPr="006D78EB">
        <w:rPr>
          <w:rFonts w:asciiTheme="minorHAnsi" w:eastAsia="Calibri" w:hAnsiTheme="minorHAnsi" w:cstheme="minorHAnsi"/>
          <w:color w:val="auto"/>
          <w:sz w:val="24"/>
          <w:szCs w:val="24"/>
        </w:rPr>
        <w:lastRenderedPageBreak/>
        <w:t>3</w:t>
      </w:r>
      <w:r w:rsidR="00AF27E3" w:rsidRPr="006D78EB">
        <w:rPr>
          <w:rFonts w:asciiTheme="minorHAnsi" w:eastAsia="Calibri" w:hAnsiTheme="minorHAnsi" w:cstheme="minorHAnsi"/>
          <w:color w:val="auto"/>
          <w:sz w:val="24"/>
          <w:szCs w:val="24"/>
        </w:rPr>
        <w:t>.2 RECEIPT FOR PAYMENT:</w:t>
      </w:r>
      <w:r w:rsidR="00FF64E6" w:rsidRPr="006D78EB">
        <w:rPr>
          <w:rFonts w:asciiTheme="minorHAnsi" w:eastAsia="Calibri" w:hAnsiTheme="minorHAnsi" w:cstheme="minorHAnsi"/>
          <w:color w:val="auto"/>
          <w:sz w:val="24"/>
          <w:szCs w:val="24"/>
        </w:rPr>
        <w:t xml:space="preserve"> </w:t>
      </w:r>
      <w:r w:rsidR="00AF27E3" w:rsidRPr="006D78EB">
        <w:rPr>
          <w:rFonts w:asciiTheme="minorHAnsi" w:eastAsia="Calibri" w:hAnsiTheme="minorHAnsi" w:cstheme="minorHAnsi"/>
          <w:color w:val="auto"/>
          <w:sz w:val="24"/>
          <w:szCs w:val="24"/>
        </w:rPr>
        <w:t xml:space="preserve">Receipt for payment made on account of WORK when executed by a </w:t>
      </w:r>
      <w:r w:rsidR="00811DFB" w:rsidRPr="006D78EB">
        <w:rPr>
          <w:rFonts w:asciiTheme="minorHAnsi" w:eastAsia="Calibri" w:hAnsiTheme="minorHAnsi" w:cstheme="minorHAnsi"/>
          <w:color w:val="auto"/>
          <w:sz w:val="24"/>
          <w:szCs w:val="24"/>
        </w:rPr>
        <w:t>CARRIER</w:t>
      </w:r>
      <w:r w:rsidR="00AF27E3" w:rsidRPr="006D78EB">
        <w:rPr>
          <w:rFonts w:asciiTheme="minorHAnsi" w:eastAsia="Calibri" w:hAnsiTheme="minorHAnsi" w:cstheme="minorHAnsi"/>
          <w:color w:val="auto"/>
          <w:sz w:val="24"/>
          <w:szCs w:val="24"/>
        </w:rPr>
        <w:t xml:space="preserve"> must be signed by an authorized signatory with proper seal / stamp</w:t>
      </w:r>
      <w:r w:rsidR="00107860" w:rsidRPr="006D78EB">
        <w:rPr>
          <w:rFonts w:asciiTheme="minorHAnsi" w:eastAsia="Calibri" w:hAnsiTheme="minorHAnsi" w:cstheme="minorHAnsi"/>
          <w:color w:val="auto"/>
          <w:sz w:val="24"/>
          <w:szCs w:val="24"/>
        </w:rPr>
        <w:t xml:space="preserve"> / digital signature</w:t>
      </w:r>
      <w:r w:rsidR="00AF27E3" w:rsidRPr="006D78EB">
        <w:rPr>
          <w:rFonts w:asciiTheme="minorHAnsi" w:eastAsia="Calibri" w:hAnsiTheme="minorHAnsi" w:cstheme="minorHAnsi"/>
          <w:color w:val="auto"/>
          <w:sz w:val="24"/>
          <w:szCs w:val="24"/>
        </w:rPr>
        <w:t>.</w:t>
      </w:r>
    </w:p>
    <w:p w14:paraId="59E0FD9F" w14:textId="4C47BAFE" w:rsidR="00610DB1" w:rsidRPr="006D78EB" w:rsidRDefault="00610DB1" w:rsidP="00610DB1">
      <w:pPr>
        <w:rPr>
          <w:rFonts w:asciiTheme="minorHAnsi" w:hAnsiTheme="minorHAnsi" w:cstheme="minorHAnsi"/>
        </w:rPr>
      </w:pPr>
    </w:p>
    <w:p w14:paraId="76DD8301" w14:textId="2AF7AA50" w:rsidR="0033488C" w:rsidRPr="006D78EB" w:rsidRDefault="0033488C" w:rsidP="00610DB1">
      <w:pPr>
        <w:rPr>
          <w:rFonts w:asciiTheme="minorHAnsi" w:hAnsiTheme="minorHAnsi" w:cstheme="minorHAnsi"/>
        </w:rPr>
      </w:pPr>
    </w:p>
    <w:p w14:paraId="7A4D76BB" w14:textId="77777777" w:rsidR="0033488C" w:rsidRPr="006D78EB" w:rsidRDefault="0033488C" w:rsidP="00610DB1">
      <w:pPr>
        <w:rPr>
          <w:rFonts w:asciiTheme="minorHAnsi" w:hAnsiTheme="minorHAnsi" w:cstheme="minorHAnsi"/>
        </w:rPr>
      </w:pPr>
    </w:p>
    <w:p w14:paraId="276E9135" w14:textId="77777777" w:rsidR="00AF27E3" w:rsidRPr="006D78EB" w:rsidRDefault="00AF27E3" w:rsidP="006853BC">
      <w:pPr>
        <w:pStyle w:val="Heading1"/>
        <w:jc w:val="both"/>
        <w:rPr>
          <w:rFonts w:asciiTheme="minorHAnsi" w:hAnsiTheme="minorHAnsi" w:cstheme="minorHAnsi"/>
          <w:color w:val="auto"/>
        </w:rPr>
      </w:pPr>
      <w:r w:rsidRPr="006D78EB">
        <w:rPr>
          <w:rFonts w:asciiTheme="minorHAnsi" w:hAnsiTheme="minorHAnsi" w:cstheme="minorHAnsi"/>
          <w:color w:val="auto"/>
        </w:rPr>
        <w:t>SECTION 6: SAFETY</w:t>
      </w:r>
    </w:p>
    <w:p w14:paraId="57C56CED" w14:textId="77777777" w:rsidR="00AF27E3" w:rsidRPr="006D78EB" w:rsidRDefault="00AF27E3" w:rsidP="006853BC">
      <w:pPr>
        <w:jc w:val="both"/>
        <w:rPr>
          <w:rFonts w:asciiTheme="minorHAnsi" w:hAnsiTheme="minorHAnsi" w:cstheme="minorHAnsi"/>
        </w:rPr>
      </w:pPr>
    </w:p>
    <w:p w14:paraId="4BF0B5A9" w14:textId="77777777" w:rsidR="00AF27E3" w:rsidRPr="006D78EB" w:rsidRDefault="00AF27E3" w:rsidP="006853BC">
      <w:pPr>
        <w:pStyle w:val="Heading2"/>
        <w:jc w:val="both"/>
        <w:rPr>
          <w:rFonts w:asciiTheme="minorHAnsi" w:hAnsiTheme="minorHAnsi" w:cstheme="minorHAnsi"/>
          <w:color w:val="auto"/>
        </w:rPr>
      </w:pPr>
      <w:r w:rsidRPr="006D78EB">
        <w:rPr>
          <w:rFonts w:asciiTheme="minorHAnsi" w:hAnsiTheme="minorHAnsi" w:cstheme="minorHAnsi"/>
          <w:color w:val="auto"/>
        </w:rPr>
        <w:t>1.0</w:t>
      </w:r>
      <w:r w:rsidRPr="006D78EB">
        <w:rPr>
          <w:rFonts w:asciiTheme="minorHAnsi" w:hAnsiTheme="minorHAnsi" w:cstheme="minorHAnsi"/>
          <w:color w:val="auto"/>
        </w:rPr>
        <w:tab/>
        <w:t>SAFETY AT SITE:</w:t>
      </w:r>
    </w:p>
    <w:p w14:paraId="6C75EE02" w14:textId="4B004136" w:rsidR="00AF27E3" w:rsidRPr="006D78EB" w:rsidRDefault="00811DFB" w:rsidP="006853BC">
      <w:pPr>
        <w:jc w:val="both"/>
        <w:rPr>
          <w:rFonts w:asciiTheme="minorHAnsi" w:hAnsiTheme="minorHAnsi" w:cstheme="minorHAnsi"/>
          <w:sz w:val="24"/>
          <w:szCs w:val="24"/>
        </w:rPr>
      </w:pPr>
      <w:r w:rsidRPr="006D78EB">
        <w:rPr>
          <w:rFonts w:asciiTheme="minorHAnsi" w:hAnsiTheme="minorHAnsi" w:cstheme="minorHAnsi"/>
          <w:sz w:val="24"/>
          <w:szCs w:val="24"/>
        </w:rPr>
        <w:t>CARRIER</w:t>
      </w:r>
      <w:r w:rsidR="00AF27E3" w:rsidRPr="006D78EB">
        <w:rPr>
          <w:rFonts w:asciiTheme="minorHAnsi" w:hAnsiTheme="minorHAnsi" w:cstheme="minorHAnsi"/>
          <w:sz w:val="24"/>
          <w:szCs w:val="24"/>
        </w:rPr>
        <w:t xml:space="preserve"> shall make sure that his staff follows safety rules &amp; regulations of THE </w:t>
      </w:r>
      <w:r w:rsidR="0046713F" w:rsidRPr="006D78EB">
        <w:rPr>
          <w:rFonts w:asciiTheme="minorHAnsi" w:hAnsiTheme="minorHAnsi" w:cstheme="minorHAnsi"/>
          <w:sz w:val="24"/>
          <w:szCs w:val="24"/>
        </w:rPr>
        <w:t>COMPANY</w:t>
      </w:r>
      <w:r w:rsidR="00AF27E3" w:rsidRPr="006D78EB">
        <w:rPr>
          <w:rFonts w:asciiTheme="minorHAnsi" w:hAnsiTheme="minorHAnsi" w:cstheme="minorHAnsi"/>
          <w:sz w:val="24"/>
          <w:szCs w:val="24"/>
        </w:rPr>
        <w:t xml:space="preserve"> and adhere to the strictest discipline.</w:t>
      </w:r>
    </w:p>
    <w:p w14:paraId="0338A5DC" w14:textId="77777777" w:rsidR="00AF27E3" w:rsidRPr="006D78EB" w:rsidRDefault="00AF27E3" w:rsidP="006853BC">
      <w:pPr>
        <w:pStyle w:val="Heading2"/>
        <w:jc w:val="both"/>
        <w:rPr>
          <w:rFonts w:asciiTheme="minorHAnsi" w:hAnsiTheme="minorHAnsi" w:cstheme="minorHAnsi"/>
          <w:color w:val="auto"/>
        </w:rPr>
      </w:pPr>
    </w:p>
    <w:p w14:paraId="2F3FA863" w14:textId="77777777" w:rsidR="00AF27E3" w:rsidRPr="006D78EB" w:rsidRDefault="00AF27E3" w:rsidP="006853BC">
      <w:pPr>
        <w:pStyle w:val="Heading2"/>
        <w:jc w:val="both"/>
        <w:rPr>
          <w:rFonts w:asciiTheme="minorHAnsi" w:hAnsiTheme="minorHAnsi" w:cstheme="minorHAnsi"/>
          <w:color w:val="auto"/>
        </w:rPr>
      </w:pPr>
      <w:r w:rsidRPr="006D78EB">
        <w:rPr>
          <w:rFonts w:asciiTheme="minorHAnsi" w:hAnsiTheme="minorHAnsi" w:cstheme="minorHAnsi"/>
          <w:color w:val="auto"/>
        </w:rPr>
        <w:t>2.0</w:t>
      </w:r>
      <w:r w:rsidRPr="006D78EB">
        <w:rPr>
          <w:rFonts w:asciiTheme="minorHAnsi" w:hAnsiTheme="minorHAnsi" w:cstheme="minorHAnsi"/>
          <w:color w:val="auto"/>
        </w:rPr>
        <w:tab/>
        <w:t>GENERAL</w:t>
      </w:r>
    </w:p>
    <w:p w14:paraId="382BB20A" w14:textId="6D0E27D4" w:rsidR="00AF27E3" w:rsidRPr="006D78EB" w:rsidRDefault="00811DFB" w:rsidP="006853BC">
      <w:pPr>
        <w:jc w:val="both"/>
        <w:rPr>
          <w:rFonts w:asciiTheme="minorHAnsi" w:hAnsiTheme="minorHAnsi" w:cstheme="minorHAnsi"/>
          <w:sz w:val="24"/>
          <w:szCs w:val="24"/>
        </w:rPr>
      </w:pPr>
      <w:r w:rsidRPr="006D78EB">
        <w:rPr>
          <w:rFonts w:asciiTheme="minorHAnsi" w:hAnsiTheme="minorHAnsi" w:cstheme="minorHAnsi"/>
          <w:sz w:val="24"/>
          <w:szCs w:val="24"/>
        </w:rPr>
        <w:t>CARRIER</w:t>
      </w:r>
      <w:r w:rsidR="00AF27E3" w:rsidRPr="006D78EB">
        <w:rPr>
          <w:rFonts w:asciiTheme="minorHAnsi" w:hAnsiTheme="minorHAnsi" w:cstheme="minorHAnsi"/>
          <w:sz w:val="24"/>
          <w:szCs w:val="24"/>
        </w:rPr>
        <w:t xml:space="preserve"> shall adhere to safe working practice and guard against hazardous and unsafe working conditions and shall comply with </w:t>
      </w:r>
      <w:r w:rsidR="0046713F" w:rsidRPr="006D78EB">
        <w:rPr>
          <w:rFonts w:asciiTheme="minorHAnsi" w:hAnsiTheme="minorHAnsi" w:cstheme="minorHAnsi"/>
          <w:sz w:val="24"/>
          <w:szCs w:val="24"/>
        </w:rPr>
        <w:t>COMPANY</w:t>
      </w:r>
      <w:r w:rsidR="00AF27E3" w:rsidRPr="006D78EB">
        <w:rPr>
          <w:rFonts w:asciiTheme="minorHAnsi" w:hAnsiTheme="minorHAnsi" w:cstheme="minorHAnsi"/>
          <w:sz w:val="24"/>
          <w:szCs w:val="24"/>
        </w:rPr>
        <w:t xml:space="preserve">‟S safety rules as set forth herein. Prior to start of WORK, </w:t>
      </w:r>
      <w:r w:rsidRPr="006D78EB">
        <w:rPr>
          <w:rFonts w:asciiTheme="minorHAnsi" w:hAnsiTheme="minorHAnsi" w:cstheme="minorHAnsi"/>
          <w:sz w:val="24"/>
          <w:szCs w:val="24"/>
        </w:rPr>
        <w:t>CARRIER</w:t>
      </w:r>
      <w:r w:rsidR="00AF27E3" w:rsidRPr="006D78EB">
        <w:rPr>
          <w:rFonts w:asciiTheme="minorHAnsi" w:hAnsiTheme="minorHAnsi" w:cstheme="minorHAnsi"/>
          <w:sz w:val="24"/>
          <w:szCs w:val="24"/>
        </w:rPr>
        <w:t xml:space="preserve"> will be furnished copies of </w:t>
      </w:r>
      <w:r w:rsidR="0046713F" w:rsidRPr="006D78EB">
        <w:rPr>
          <w:rFonts w:asciiTheme="minorHAnsi" w:hAnsiTheme="minorHAnsi" w:cstheme="minorHAnsi"/>
          <w:sz w:val="24"/>
          <w:szCs w:val="24"/>
        </w:rPr>
        <w:t>COMPANY</w:t>
      </w:r>
      <w:r w:rsidR="00AF27E3" w:rsidRPr="006D78EB">
        <w:rPr>
          <w:rFonts w:asciiTheme="minorHAnsi" w:hAnsiTheme="minorHAnsi" w:cstheme="minorHAnsi"/>
          <w:sz w:val="24"/>
          <w:szCs w:val="24"/>
        </w:rPr>
        <w:t>‟S “Safety Code” rules for information and guidance if it has been prepared.</w:t>
      </w:r>
    </w:p>
    <w:p w14:paraId="37D19255" w14:textId="77777777" w:rsidR="00AF27E3" w:rsidRPr="006D78EB" w:rsidRDefault="00AF27E3" w:rsidP="006853BC">
      <w:pPr>
        <w:jc w:val="both"/>
        <w:rPr>
          <w:rFonts w:asciiTheme="minorHAnsi" w:hAnsiTheme="minorHAnsi" w:cstheme="minorHAnsi"/>
        </w:rPr>
      </w:pPr>
    </w:p>
    <w:p w14:paraId="7DE79F84" w14:textId="77777777" w:rsidR="00AF27E3" w:rsidRPr="006D78EB" w:rsidRDefault="00AF27E3" w:rsidP="006853BC">
      <w:pPr>
        <w:jc w:val="both"/>
        <w:rPr>
          <w:rFonts w:asciiTheme="minorHAnsi" w:hAnsiTheme="minorHAnsi" w:cstheme="minorHAnsi"/>
        </w:rPr>
      </w:pPr>
      <w:r w:rsidRPr="006D78EB">
        <w:rPr>
          <w:rStyle w:val="Heading2Char"/>
          <w:rFonts w:asciiTheme="minorHAnsi" w:hAnsiTheme="minorHAnsi" w:cstheme="minorHAnsi"/>
          <w:color w:val="auto"/>
        </w:rPr>
        <w:t>3.0</w:t>
      </w:r>
      <w:r w:rsidRPr="006D78EB">
        <w:rPr>
          <w:rStyle w:val="Heading2Char"/>
          <w:rFonts w:asciiTheme="minorHAnsi" w:hAnsiTheme="minorHAnsi" w:cstheme="minorHAnsi"/>
          <w:color w:val="auto"/>
        </w:rPr>
        <w:tab/>
        <w:t>SAFETY REGULATIONS</w:t>
      </w:r>
      <w:r w:rsidRPr="006D78EB">
        <w:rPr>
          <w:rFonts w:asciiTheme="minorHAnsi" w:hAnsiTheme="minorHAnsi" w:cstheme="minorHAnsi"/>
        </w:rPr>
        <w:t>:</w:t>
      </w:r>
    </w:p>
    <w:p w14:paraId="39DF8696" w14:textId="0CB8DF6F" w:rsidR="00AF27E3"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w:t>
      </w:r>
      <w:proofErr w:type="spellStart"/>
      <w:r w:rsidRPr="006D78EB">
        <w:rPr>
          <w:rFonts w:asciiTheme="minorHAnsi" w:hAnsiTheme="minorHAnsi" w:cstheme="minorHAnsi"/>
          <w:sz w:val="24"/>
          <w:szCs w:val="24"/>
        </w:rPr>
        <w:t>i</w:t>
      </w:r>
      <w:proofErr w:type="spellEnd"/>
      <w:r w:rsidRPr="006D78EB">
        <w:rPr>
          <w:rFonts w:asciiTheme="minorHAnsi" w:hAnsiTheme="minorHAnsi" w:cstheme="minorHAnsi"/>
          <w:sz w:val="24"/>
          <w:szCs w:val="24"/>
        </w:rPr>
        <w:t xml:space="preserve">) In respect of all workers /workmen directly or indirectly employed in the WORK for the performance of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’s part of this agreement,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at its own expense arrange for all the safety codes of C.P.W.D., Indian Standards Institutions, the Factories Act/ rules, The Electricity Act, The Mines Act and such other acts as applicable.</w:t>
      </w:r>
    </w:p>
    <w:p w14:paraId="4F3AF73E" w14:textId="77777777" w:rsidR="00AF27E3" w:rsidRPr="006D78EB" w:rsidRDefault="00AF27E3" w:rsidP="006853BC">
      <w:pPr>
        <w:jc w:val="both"/>
        <w:rPr>
          <w:rFonts w:asciiTheme="minorHAnsi" w:hAnsiTheme="minorHAnsi" w:cstheme="minorHAnsi"/>
          <w:sz w:val="24"/>
          <w:szCs w:val="24"/>
        </w:rPr>
      </w:pPr>
    </w:p>
    <w:p w14:paraId="242BDBB1" w14:textId="2DBF39AB" w:rsidR="00AF27E3"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(ii) All workers / crew members deployed by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will wear specified Personal Protective Equipment (PPE) such as covered shoes, safety belts installed at loading points at the time of covering / tying tarpaulins, failing which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reserves the right to impose penalty as per rules.</w:t>
      </w:r>
    </w:p>
    <w:p w14:paraId="4197EACB" w14:textId="77777777" w:rsidR="00AF27E3" w:rsidRPr="006D78EB" w:rsidRDefault="00AF27E3" w:rsidP="006853BC">
      <w:pPr>
        <w:jc w:val="both"/>
        <w:rPr>
          <w:rFonts w:asciiTheme="minorHAnsi" w:hAnsiTheme="minorHAnsi" w:cstheme="minorHAnsi"/>
          <w:sz w:val="24"/>
          <w:szCs w:val="24"/>
        </w:rPr>
      </w:pPr>
    </w:p>
    <w:p w14:paraId="7C17513F" w14:textId="34228482" w:rsidR="00AF27E3" w:rsidRPr="006D78EB" w:rsidRDefault="00187117"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(iii) </w:t>
      </w:r>
      <w:r w:rsidR="00AF27E3" w:rsidRPr="006D78EB">
        <w:rPr>
          <w:rFonts w:asciiTheme="minorHAnsi" w:hAnsiTheme="minorHAnsi" w:cstheme="minorHAnsi"/>
          <w:sz w:val="24"/>
          <w:szCs w:val="24"/>
        </w:rPr>
        <w:t xml:space="preserve">The </w:t>
      </w:r>
      <w:r w:rsidR="00811DFB" w:rsidRPr="006D78EB">
        <w:rPr>
          <w:rFonts w:asciiTheme="minorHAnsi" w:hAnsiTheme="minorHAnsi" w:cstheme="minorHAnsi"/>
          <w:sz w:val="24"/>
          <w:szCs w:val="24"/>
        </w:rPr>
        <w:t>CARRIER</w:t>
      </w:r>
      <w:r w:rsidR="00AF27E3" w:rsidRPr="006D78EB">
        <w:rPr>
          <w:rFonts w:asciiTheme="minorHAnsi" w:hAnsiTheme="minorHAnsi" w:cstheme="minorHAnsi"/>
          <w:sz w:val="24"/>
          <w:szCs w:val="24"/>
        </w:rPr>
        <w:t xml:space="preserve"> shall observe and abide by all fire and safety regulations of the </w:t>
      </w:r>
      <w:r w:rsidR="0046713F" w:rsidRPr="006D78EB">
        <w:rPr>
          <w:rFonts w:asciiTheme="minorHAnsi" w:hAnsiTheme="minorHAnsi" w:cstheme="minorHAnsi"/>
          <w:sz w:val="24"/>
          <w:szCs w:val="24"/>
        </w:rPr>
        <w:t>COMPANY</w:t>
      </w:r>
      <w:r w:rsidR="00AF27E3" w:rsidRPr="006D78EB">
        <w:rPr>
          <w:rFonts w:asciiTheme="minorHAnsi" w:hAnsiTheme="minorHAnsi" w:cstheme="minorHAnsi"/>
          <w:sz w:val="24"/>
          <w:szCs w:val="24"/>
        </w:rPr>
        <w:t xml:space="preserve">. Before commencement WORK, the </w:t>
      </w:r>
      <w:r w:rsidR="00811DFB" w:rsidRPr="006D78EB">
        <w:rPr>
          <w:rFonts w:asciiTheme="minorHAnsi" w:hAnsiTheme="minorHAnsi" w:cstheme="minorHAnsi"/>
          <w:sz w:val="24"/>
          <w:szCs w:val="24"/>
        </w:rPr>
        <w:t>CARRIER</w:t>
      </w:r>
      <w:r w:rsidR="00AF27E3" w:rsidRPr="006D78EB">
        <w:rPr>
          <w:rFonts w:asciiTheme="minorHAnsi" w:hAnsiTheme="minorHAnsi" w:cstheme="minorHAnsi"/>
          <w:sz w:val="24"/>
          <w:szCs w:val="24"/>
        </w:rPr>
        <w:t xml:space="preserve"> shall consult with</w:t>
      </w:r>
    </w:p>
    <w:p w14:paraId="2594E67C" w14:textId="77777777" w:rsidR="00AF27E3" w:rsidRPr="006D78EB" w:rsidRDefault="00AF27E3" w:rsidP="006853BC">
      <w:pPr>
        <w:jc w:val="both"/>
        <w:rPr>
          <w:rFonts w:asciiTheme="minorHAnsi" w:hAnsiTheme="minorHAnsi" w:cstheme="minorHAnsi"/>
          <w:sz w:val="24"/>
          <w:szCs w:val="24"/>
        </w:rPr>
      </w:pPr>
    </w:p>
    <w:p w14:paraId="5C5ADB9E" w14:textId="3594BD6C" w:rsidR="00AF27E3" w:rsidRPr="006D78EB" w:rsidRDefault="0046713F" w:rsidP="006853BC">
      <w:pPr>
        <w:jc w:val="both"/>
        <w:rPr>
          <w:rFonts w:asciiTheme="minorHAnsi" w:hAnsiTheme="minorHAnsi" w:cstheme="minorHAnsi"/>
          <w:sz w:val="24"/>
          <w:szCs w:val="24"/>
        </w:rPr>
      </w:pPr>
      <w:r w:rsidRPr="006D78EB">
        <w:rPr>
          <w:rFonts w:asciiTheme="minorHAnsi" w:hAnsiTheme="minorHAnsi" w:cstheme="minorHAnsi"/>
          <w:sz w:val="24"/>
          <w:szCs w:val="24"/>
        </w:rPr>
        <w:t>COMPANY</w:t>
      </w:r>
      <w:r w:rsidR="006744D3" w:rsidRPr="006D78EB">
        <w:rPr>
          <w:rFonts w:asciiTheme="minorHAnsi" w:hAnsiTheme="minorHAnsi" w:cstheme="minorHAnsi"/>
          <w:sz w:val="24"/>
          <w:szCs w:val="24"/>
        </w:rPr>
        <w:t>’s</w:t>
      </w:r>
      <w:r w:rsidR="00AF27E3" w:rsidRPr="006D78EB">
        <w:rPr>
          <w:rFonts w:asciiTheme="minorHAnsi" w:hAnsiTheme="minorHAnsi" w:cstheme="minorHAnsi"/>
          <w:sz w:val="24"/>
          <w:szCs w:val="24"/>
        </w:rPr>
        <w:t xml:space="preserve"> Safety Engineers or Officer-in-Charge and must make good to the satisfaction of the </w:t>
      </w:r>
      <w:r w:rsidRPr="006D78EB">
        <w:rPr>
          <w:rFonts w:asciiTheme="minorHAnsi" w:hAnsiTheme="minorHAnsi" w:cstheme="minorHAnsi"/>
          <w:sz w:val="24"/>
          <w:szCs w:val="24"/>
        </w:rPr>
        <w:t>COMPANY</w:t>
      </w:r>
      <w:r w:rsidR="00AF27E3" w:rsidRPr="006D78EB">
        <w:rPr>
          <w:rFonts w:asciiTheme="minorHAnsi" w:hAnsiTheme="minorHAnsi" w:cstheme="minorHAnsi"/>
          <w:sz w:val="24"/>
          <w:szCs w:val="24"/>
        </w:rPr>
        <w:t xml:space="preserve"> any loss or damage due to fire to any portion of the WORK done or to be done under this agreement or to any of the </w:t>
      </w:r>
      <w:r w:rsidRPr="006D78EB">
        <w:rPr>
          <w:rFonts w:asciiTheme="minorHAnsi" w:hAnsiTheme="minorHAnsi" w:cstheme="minorHAnsi"/>
          <w:sz w:val="24"/>
          <w:szCs w:val="24"/>
        </w:rPr>
        <w:t>Company</w:t>
      </w:r>
      <w:r w:rsidR="00AF27E3" w:rsidRPr="006D78EB">
        <w:rPr>
          <w:rFonts w:asciiTheme="minorHAnsi" w:hAnsiTheme="minorHAnsi" w:cstheme="minorHAnsi"/>
          <w:sz w:val="24"/>
          <w:szCs w:val="24"/>
        </w:rPr>
        <w:t>’s existing property.</w:t>
      </w:r>
    </w:p>
    <w:p w14:paraId="24A81B8F" w14:textId="77777777" w:rsidR="00187117" w:rsidRPr="006D78EB" w:rsidRDefault="00187117" w:rsidP="006853BC">
      <w:pPr>
        <w:jc w:val="both"/>
        <w:rPr>
          <w:rFonts w:asciiTheme="minorHAnsi" w:hAnsiTheme="minorHAnsi" w:cstheme="minorHAnsi"/>
          <w:sz w:val="24"/>
          <w:szCs w:val="24"/>
        </w:rPr>
      </w:pPr>
    </w:p>
    <w:p w14:paraId="60360AA6" w14:textId="25E92628" w:rsidR="00187117" w:rsidRPr="006D78EB" w:rsidRDefault="00187117" w:rsidP="00187117">
      <w:pPr>
        <w:jc w:val="both"/>
        <w:rPr>
          <w:rFonts w:asciiTheme="minorHAnsi" w:hAnsiTheme="minorHAnsi" w:cstheme="minorHAnsi"/>
          <w:sz w:val="24"/>
          <w:szCs w:val="24"/>
        </w:rPr>
      </w:pPr>
      <w:r w:rsidRPr="006D78EB">
        <w:rPr>
          <w:rFonts w:asciiTheme="minorHAnsi" w:hAnsiTheme="minorHAnsi" w:cstheme="minorHAnsi"/>
          <w:sz w:val="24"/>
          <w:szCs w:val="24"/>
        </w:rPr>
        <w:t xml:space="preserve">(iv) Truck crews entering plant premises need to follow all the safety rules like using safety shoes (covered shoes) / Helmet, not carrying mobile phone inside plant, carrying ladder to climb on the top of the loaded trucks etc.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to ensure that truck crews while working inside the plant premises follow all the safety rules as mentioned or shall be communicated time to time.</w:t>
      </w:r>
    </w:p>
    <w:p w14:paraId="14436A02" w14:textId="77777777" w:rsidR="00402A48" w:rsidRPr="006D78EB" w:rsidRDefault="00402A48" w:rsidP="00187117">
      <w:pPr>
        <w:jc w:val="both"/>
        <w:rPr>
          <w:rFonts w:asciiTheme="minorHAnsi" w:hAnsiTheme="minorHAnsi" w:cstheme="minorHAnsi"/>
          <w:sz w:val="24"/>
          <w:szCs w:val="24"/>
        </w:rPr>
      </w:pPr>
    </w:p>
    <w:p w14:paraId="498C0FD7" w14:textId="782F6993" w:rsidR="00D71BB8" w:rsidRPr="006D78EB" w:rsidRDefault="00402A48" w:rsidP="00D71BB8">
      <w:pPr>
        <w:jc w:val="both"/>
        <w:rPr>
          <w:rFonts w:asciiTheme="minorHAnsi" w:hAnsiTheme="minorHAnsi" w:cstheme="minorHAnsi"/>
          <w:sz w:val="24"/>
          <w:szCs w:val="24"/>
        </w:rPr>
      </w:pPr>
      <w:r w:rsidRPr="006D78EB">
        <w:rPr>
          <w:rFonts w:asciiTheme="minorHAnsi" w:hAnsiTheme="minorHAnsi" w:cstheme="minorHAnsi"/>
          <w:sz w:val="24"/>
          <w:szCs w:val="24"/>
        </w:rPr>
        <w:t xml:space="preserve">(v) </w:t>
      </w:r>
      <w:r w:rsidR="00D71BB8" w:rsidRPr="006D78EB">
        <w:rPr>
          <w:rFonts w:asciiTheme="minorHAnsi" w:hAnsiTheme="minorHAnsi" w:cstheme="minorHAnsi"/>
          <w:sz w:val="24"/>
          <w:szCs w:val="24"/>
        </w:rPr>
        <w:t xml:space="preserve">It's important to ensure that all </w:t>
      </w:r>
      <w:r w:rsidR="00811DFB" w:rsidRPr="006D78EB">
        <w:rPr>
          <w:rFonts w:asciiTheme="minorHAnsi" w:hAnsiTheme="minorHAnsi" w:cstheme="minorHAnsi"/>
          <w:sz w:val="24"/>
          <w:szCs w:val="24"/>
        </w:rPr>
        <w:t>CARRIER</w:t>
      </w:r>
      <w:r w:rsidR="00D71BB8" w:rsidRPr="006D78EB">
        <w:rPr>
          <w:rFonts w:asciiTheme="minorHAnsi" w:hAnsiTheme="minorHAnsi" w:cstheme="minorHAnsi"/>
          <w:sz w:val="24"/>
          <w:szCs w:val="24"/>
        </w:rPr>
        <w:t xml:space="preserve">s strictly adhere to the health protocols as mandated by the government or local authorities. </w:t>
      </w:r>
    </w:p>
    <w:p w14:paraId="7946912F" w14:textId="1D48870C" w:rsidR="00B127C5" w:rsidRPr="006D78EB" w:rsidRDefault="00B127C5" w:rsidP="00B127C5">
      <w:pPr>
        <w:spacing w:after="160" w:line="259" w:lineRule="auto"/>
        <w:jc w:val="both"/>
        <w:rPr>
          <w:rFonts w:asciiTheme="minorHAnsi" w:hAnsiTheme="minorHAnsi" w:cstheme="minorHAnsi"/>
          <w:sz w:val="24"/>
          <w:szCs w:val="24"/>
        </w:rPr>
      </w:pPr>
    </w:p>
    <w:p w14:paraId="704621F8" w14:textId="5CE59C3B" w:rsidR="006902AB" w:rsidRPr="006D78EB" w:rsidRDefault="006902AB" w:rsidP="006902AB">
      <w:pPr>
        <w:jc w:val="both"/>
        <w:rPr>
          <w:rFonts w:asciiTheme="minorHAnsi" w:hAnsiTheme="minorHAnsi" w:cstheme="minorHAnsi"/>
          <w:bCs/>
          <w:sz w:val="24"/>
          <w:szCs w:val="24"/>
        </w:rPr>
      </w:pPr>
      <w:r w:rsidRPr="006D78EB">
        <w:rPr>
          <w:rFonts w:asciiTheme="minorHAnsi" w:hAnsiTheme="minorHAnsi" w:cstheme="minorHAnsi"/>
          <w:bCs/>
          <w:sz w:val="24"/>
          <w:szCs w:val="24"/>
        </w:rPr>
        <w:lastRenderedPageBreak/>
        <w:t xml:space="preserve">(vi) </w:t>
      </w:r>
      <w:bookmarkStart w:id="17" w:name="_Hlk81315713"/>
      <w:r w:rsidR="00811DFB" w:rsidRPr="006D78EB">
        <w:rPr>
          <w:rFonts w:asciiTheme="minorHAnsi" w:hAnsiTheme="minorHAnsi" w:cstheme="minorHAnsi"/>
          <w:bCs/>
          <w:sz w:val="24"/>
          <w:szCs w:val="24"/>
        </w:rPr>
        <w:t>CARRIER</w:t>
      </w:r>
      <w:r w:rsidRPr="006D78EB">
        <w:rPr>
          <w:rFonts w:asciiTheme="minorHAnsi" w:hAnsiTheme="minorHAnsi" w:cstheme="minorHAnsi"/>
          <w:bCs/>
          <w:sz w:val="24"/>
          <w:szCs w:val="24"/>
        </w:rPr>
        <w:t>/s need to provide - Ratchet Lashing Belt Strap / Cargo Lashing Belt for fixing of body traction</w:t>
      </w:r>
      <w:r w:rsidR="002302B7" w:rsidRPr="006D78EB">
        <w:rPr>
          <w:rFonts w:asciiTheme="minorHAnsi" w:hAnsiTheme="minorHAnsi" w:cstheme="minorHAnsi"/>
          <w:bCs/>
          <w:sz w:val="24"/>
          <w:szCs w:val="24"/>
        </w:rPr>
        <w:t xml:space="preserve"> / tie road</w:t>
      </w:r>
      <w:r w:rsidRPr="006D78EB">
        <w:rPr>
          <w:rFonts w:asciiTheme="minorHAnsi" w:hAnsiTheme="minorHAnsi" w:cstheme="minorHAnsi"/>
          <w:bCs/>
          <w:sz w:val="24"/>
          <w:szCs w:val="24"/>
        </w:rPr>
        <w:t xml:space="preserve"> (batta) in every open body vehicle entering inside plant for taking load.</w:t>
      </w:r>
    </w:p>
    <w:bookmarkEnd w:id="17"/>
    <w:p w14:paraId="6C1FE5FB" w14:textId="77777777" w:rsidR="00AF27E3" w:rsidRPr="006D78EB" w:rsidRDefault="00AF27E3" w:rsidP="006853BC">
      <w:pPr>
        <w:jc w:val="both"/>
        <w:rPr>
          <w:rFonts w:asciiTheme="minorHAnsi" w:hAnsiTheme="minorHAnsi" w:cstheme="minorHAnsi"/>
          <w:sz w:val="24"/>
          <w:szCs w:val="24"/>
        </w:rPr>
      </w:pPr>
    </w:p>
    <w:p w14:paraId="1EC6CEEA" w14:textId="77777777" w:rsidR="00AF27E3" w:rsidRPr="006D78EB" w:rsidRDefault="00AF27E3" w:rsidP="006853BC">
      <w:pPr>
        <w:pStyle w:val="Heading2"/>
        <w:jc w:val="both"/>
        <w:rPr>
          <w:rFonts w:asciiTheme="minorHAnsi" w:hAnsiTheme="minorHAnsi" w:cstheme="minorHAnsi"/>
          <w:color w:val="auto"/>
        </w:rPr>
      </w:pPr>
      <w:r w:rsidRPr="006D78EB">
        <w:rPr>
          <w:rFonts w:asciiTheme="minorHAnsi" w:hAnsiTheme="minorHAnsi" w:cstheme="minorHAnsi"/>
          <w:color w:val="auto"/>
        </w:rPr>
        <w:t xml:space="preserve">4.0 FIRST AIDS AND INDUSTRIAL INJURIES: </w:t>
      </w:r>
    </w:p>
    <w:p w14:paraId="4BFC9CE1" w14:textId="41A994CD" w:rsidR="00AF27E3" w:rsidRPr="006D78EB" w:rsidRDefault="00811DFB" w:rsidP="006853BC">
      <w:pPr>
        <w:jc w:val="both"/>
        <w:rPr>
          <w:rFonts w:asciiTheme="minorHAnsi" w:hAnsiTheme="minorHAnsi" w:cstheme="minorHAnsi"/>
        </w:rPr>
      </w:pPr>
      <w:r w:rsidRPr="006D78EB">
        <w:rPr>
          <w:rFonts w:asciiTheme="minorHAnsi" w:hAnsiTheme="minorHAnsi" w:cstheme="minorHAnsi"/>
          <w:sz w:val="24"/>
          <w:szCs w:val="24"/>
        </w:rPr>
        <w:t>CARRIER</w:t>
      </w:r>
      <w:r w:rsidR="00AF27E3" w:rsidRPr="006D78EB">
        <w:rPr>
          <w:rFonts w:asciiTheme="minorHAnsi" w:hAnsiTheme="minorHAnsi" w:cstheme="minorHAnsi"/>
          <w:sz w:val="24"/>
          <w:szCs w:val="24"/>
        </w:rPr>
        <w:t xml:space="preserve"> shall maintain first aid facilities for its employees</w:t>
      </w:r>
      <w:r w:rsidR="00AF27E3" w:rsidRPr="006D78EB">
        <w:rPr>
          <w:rFonts w:asciiTheme="minorHAnsi" w:hAnsiTheme="minorHAnsi" w:cstheme="minorHAnsi"/>
        </w:rPr>
        <w:t>.</w:t>
      </w:r>
    </w:p>
    <w:p w14:paraId="351B5495" w14:textId="77777777" w:rsidR="00AF27E3" w:rsidRPr="006D78EB" w:rsidRDefault="00AF27E3" w:rsidP="006853BC">
      <w:pPr>
        <w:jc w:val="both"/>
        <w:rPr>
          <w:rFonts w:asciiTheme="minorHAnsi" w:hAnsiTheme="minorHAnsi" w:cstheme="minorHAnsi"/>
        </w:rPr>
      </w:pPr>
    </w:p>
    <w:p w14:paraId="7488A0BB" w14:textId="77777777" w:rsidR="00AF27E3" w:rsidRPr="006D78EB" w:rsidRDefault="00AF27E3" w:rsidP="006853BC">
      <w:pPr>
        <w:pStyle w:val="Heading2"/>
        <w:jc w:val="both"/>
        <w:rPr>
          <w:rFonts w:asciiTheme="minorHAnsi" w:hAnsiTheme="minorHAnsi" w:cstheme="minorHAnsi"/>
          <w:color w:val="auto"/>
        </w:rPr>
      </w:pPr>
      <w:r w:rsidRPr="006D78EB">
        <w:rPr>
          <w:rFonts w:asciiTheme="minorHAnsi" w:hAnsiTheme="minorHAnsi" w:cstheme="minorHAnsi"/>
          <w:color w:val="auto"/>
        </w:rPr>
        <w:t>5.0 SMOKING IS STRICTLY PROHIBITED:</w:t>
      </w:r>
    </w:p>
    <w:p w14:paraId="388B2683" w14:textId="77777777" w:rsidR="00AF27E3"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Smoking and using of mobile phones within the PLANT battery limit is strictly prohibited. Violators of the No Smoking rules shall be discharged immediately.</w:t>
      </w:r>
    </w:p>
    <w:p w14:paraId="40BA66CF" w14:textId="77777777" w:rsidR="00AF27E3" w:rsidRPr="006D78EB" w:rsidRDefault="00AF27E3" w:rsidP="006853BC">
      <w:pPr>
        <w:jc w:val="both"/>
        <w:rPr>
          <w:rFonts w:asciiTheme="minorHAnsi" w:hAnsiTheme="minorHAnsi" w:cstheme="minorHAnsi"/>
        </w:rPr>
      </w:pPr>
    </w:p>
    <w:p w14:paraId="4A06E34C" w14:textId="77777777" w:rsidR="00AF27E3" w:rsidRPr="006D78EB" w:rsidRDefault="00AF27E3" w:rsidP="006853BC">
      <w:pPr>
        <w:pStyle w:val="Heading2"/>
        <w:jc w:val="both"/>
        <w:rPr>
          <w:rFonts w:asciiTheme="minorHAnsi" w:hAnsiTheme="minorHAnsi" w:cstheme="minorHAnsi"/>
          <w:color w:val="auto"/>
        </w:rPr>
      </w:pPr>
      <w:r w:rsidRPr="006D78EB">
        <w:rPr>
          <w:rFonts w:asciiTheme="minorHAnsi" w:hAnsiTheme="minorHAnsi" w:cstheme="minorHAnsi"/>
          <w:color w:val="auto"/>
        </w:rPr>
        <w:t>6.0 PRESERVATION OF PEACE:</w:t>
      </w:r>
    </w:p>
    <w:p w14:paraId="054ABB1F" w14:textId="73855161" w:rsidR="00AF27E3"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take requisite precautions and use his best endeavours to prevent any riotous or unlawful behaviour by or amongst his workmen and others employed on the works and for the preservation of peace and protection of the inhabitants and security of property in the neighbourhood of the WORK. In the event of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requiring the maintenance of a Safety Police Force at or in the vicinity of the site during the tenure of works, the expenses thereof are to be borne by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and if paid by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shall be recoverable from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w:t>
      </w:r>
    </w:p>
    <w:p w14:paraId="1EF945F1" w14:textId="77777777" w:rsidR="00AF27E3" w:rsidRPr="006D78EB" w:rsidRDefault="00AF27E3" w:rsidP="006853BC">
      <w:pPr>
        <w:jc w:val="both"/>
        <w:rPr>
          <w:rFonts w:asciiTheme="minorHAnsi" w:hAnsiTheme="minorHAnsi" w:cstheme="minorHAnsi"/>
        </w:rPr>
      </w:pPr>
    </w:p>
    <w:p w14:paraId="5BFCF26F" w14:textId="77777777" w:rsidR="00AF27E3" w:rsidRPr="006D78EB" w:rsidRDefault="00AF27E3" w:rsidP="006853BC">
      <w:pPr>
        <w:pStyle w:val="Heading2"/>
        <w:jc w:val="both"/>
        <w:rPr>
          <w:rFonts w:asciiTheme="minorHAnsi" w:hAnsiTheme="minorHAnsi" w:cstheme="minorHAnsi"/>
          <w:color w:val="auto"/>
        </w:rPr>
      </w:pPr>
      <w:r w:rsidRPr="006D78EB">
        <w:rPr>
          <w:rFonts w:asciiTheme="minorHAnsi" w:hAnsiTheme="minorHAnsi" w:cstheme="minorHAnsi"/>
          <w:color w:val="auto"/>
        </w:rPr>
        <w:t>7.0 RESPONSIBILITY IN CASE OF INJURY</w:t>
      </w:r>
    </w:p>
    <w:p w14:paraId="11ED7BE5" w14:textId="77777777" w:rsidR="00AF27E3"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Penalty for violating safety rules &amp; procedures:</w:t>
      </w:r>
    </w:p>
    <w:p w14:paraId="5EB6C56C" w14:textId="77777777" w:rsidR="00AF27E3"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A.</w:t>
      </w:r>
      <w:r w:rsidRPr="006D78EB">
        <w:rPr>
          <w:rFonts w:asciiTheme="minorHAnsi" w:hAnsiTheme="minorHAnsi" w:cstheme="minorHAnsi"/>
          <w:sz w:val="24"/>
          <w:szCs w:val="24"/>
        </w:rPr>
        <w:tab/>
        <w:t>In</w:t>
      </w:r>
      <w:r w:rsidR="00627E6E" w:rsidRPr="006D78EB">
        <w:rPr>
          <w:rFonts w:asciiTheme="minorHAnsi" w:hAnsiTheme="minorHAnsi" w:cstheme="minorHAnsi"/>
          <w:sz w:val="24"/>
          <w:szCs w:val="24"/>
        </w:rPr>
        <w:t xml:space="preserve"> </w:t>
      </w:r>
      <w:r w:rsidRPr="006D78EB">
        <w:rPr>
          <w:rFonts w:asciiTheme="minorHAnsi" w:hAnsiTheme="minorHAnsi" w:cstheme="minorHAnsi"/>
          <w:sz w:val="24"/>
          <w:szCs w:val="24"/>
        </w:rPr>
        <w:t xml:space="preserve">case of accident of a </w:t>
      </w:r>
      <w:proofErr w:type="gramStart"/>
      <w:r w:rsidRPr="006D78EB">
        <w:rPr>
          <w:rFonts w:asciiTheme="minorHAnsi" w:hAnsiTheme="minorHAnsi" w:cstheme="minorHAnsi"/>
          <w:sz w:val="24"/>
          <w:szCs w:val="24"/>
        </w:rPr>
        <w:t>Contractor's</w:t>
      </w:r>
      <w:proofErr w:type="gramEnd"/>
      <w:r w:rsidRPr="006D78EB">
        <w:rPr>
          <w:rFonts w:asciiTheme="minorHAnsi" w:hAnsiTheme="minorHAnsi" w:cstheme="minorHAnsi"/>
          <w:sz w:val="24"/>
          <w:szCs w:val="24"/>
        </w:rPr>
        <w:t xml:space="preserve"> employee:</w:t>
      </w:r>
    </w:p>
    <w:p w14:paraId="19A76D54" w14:textId="4B795D57" w:rsidR="00407ACC" w:rsidRPr="006D78EB" w:rsidRDefault="00AF27E3" w:rsidP="006744D3">
      <w:pPr>
        <w:ind w:left="720"/>
        <w:jc w:val="both"/>
        <w:rPr>
          <w:rFonts w:asciiTheme="minorHAnsi" w:hAnsiTheme="minorHAnsi" w:cstheme="minorHAnsi"/>
          <w:sz w:val="24"/>
          <w:szCs w:val="24"/>
        </w:rPr>
      </w:pPr>
      <w:r w:rsidRPr="006D78EB">
        <w:rPr>
          <w:rFonts w:asciiTheme="minorHAnsi" w:hAnsiTheme="minorHAnsi" w:cstheme="minorHAnsi"/>
          <w:sz w:val="24"/>
          <w:szCs w:val="24"/>
        </w:rPr>
        <w:t xml:space="preserve">a) In case of physical injury (LTI) a penalty of </w:t>
      </w:r>
      <w:r w:rsidR="00407ACC" w:rsidRPr="006D78EB">
        <w:rPr>
          <w:rFonts w:asciiTheme="minorHAnsi" w:hAnsiTheme="minorHAnsi" w:cstheme="minorHAnsi"/>
          <w:sz w:val="24"/>
          <w:szCs w:val="24"/>
        </w:rPr>
        <w:t xml:space="preserve">0.5% of the contract value or </w:t>
      </w:r>
      <w:r w:rsidRPr="006D78EB">
        <w:rPr>
          <w:rFonts w:asciiTheme="minorHAnsi" w:hAnsiTheme="minorHAnsi" w:cstheme="minorHAnsi"/>
          <w:sz w:val="24"/>
          <w:szCs w:val="24"/>
        </w:rPr>
        <w:t>Rs.1,00,000.00 per injury</w:t>
      </w:r>
      <w:r w:rsidR="00407ACC" w:rsidRPr="006D78EB">
        <w:rPr>
          <w:rFonts w:asciiTheme="minorHAnsi" w:hAnsiTheme="minorHAnsi" w:cstheme="minorHAnsi"/>
          <w:sz w:val="24"/>
          <w:szCs w:val="24"/>
        </w:rPr>
        <w:t>, whichever is more.</w:t>
      </w:r>
    </w:p>
    <w:p w14:paraId="24C0BA25" w14:textId="2911802A" w:rsidR="00AF27E3" w:rsidRPr="006D78EB" w:rsidRDefault="00AF27E3" w:rsidP="006744D3">
      <w:pPr>
        <w:ind w:left="720"/>
        <w:jc w:val="both"/>
        <w:rPr>
          <w:rFonts w:asciiTheme="minorHAnsi" w:hAnsiTheme="minorHAnsi" w:cstheme="minorHAnsi"/>
          <w:sz w:val="24"/>
          <w:szCs w:val="24"/>
        </w:rPr>
      </w:pPr>
      <w:r w:rsidRPr="006D78EB">
        <w:rPr>
          <w:rFonts w:asciiTheme="minorHAnsi" w:hAnsiTheme="minorHAnsi" w:cstheme="minorHAnsi"/>
          <w:sz w:val="24"/>
          <w:szCs w:val="24"/>
        </w:rPr>
        <w:t xml:space="preserve">b) In case of fatal accident (FLT), </w:t>
      </w:r>
      <w:r w:rsidR="00D55FE1" w:rsidRPr="006D78EB">
        <w:rPr>
          <w:rFonts w:asciiTheme="minorHAnsi" w:hAnsiTheme="minorHAnsi" w:cstheme="minorHAnsi"/>
          <w:sz w:val="24"/>
          <w:szCs w:val="24"/>
        </w:rPr>
        <w:t xml:space="preserve">a penalty of 1% of the contract value </w:t>
      </w:r>
      <w:r w:rsidR="00F701B9" w:rsidRPr="006D78EB">
        <w:rPr>
          <w:rFonts w:asciiTheme="minorHAnsi" w:hAnsiTheme="minorHAnsi" w:cstheme="minorHAnsi"/>
          <w:sz w:val="24"/>
          <w:szCs w:val="24"/>
        </w:rPr>
        <w:t>or Rs</w:t>
      </w:r>
      <w:r w:rsidR="00D55FE1" w:rsidRPr="006D78EB">
        <w:rPr>
          <w:rFonts w:asciiTheme="minorHAnsi" w:hAnsiTheme="minorHAnsi" w:cstheme="minorHAnsi"/>
          <w:sz w:val="24"/>
          <w:szCs w:val="24"/>
        </w:rPr>
        <w:t>.5,00,000.00 per fatality, whichever is more.</w:t>
      </w:r>
    </w:p>
    <w:p w14:paraId="10B1E53A" w14:textId="77777777" w:rsidR="00AF27E3" w:rsidRPr="006D78EB" w:rsidRDefault="00AF27E3" w:rsidP="006853BC">
      <w:pPr>
        <w:jc w:val="both"/>
        <w:rPr>
          <w:rFonts w:asciiTheme="minorHAnsi" w:hAnsiTheme="minorHAnsi" w:cstheme="minorHAnsi"/>
          <w:sz w:val="24"/>
          <w:szCs w:val="24"/>
        </w:rPr>
      </w:pPr>
    </w:p>
    <w:p w14:paraId="13B39600" w14:textId="77777777" w:rsidR="00AF27E3"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B.</w:t>
      </w:r>
      <w:r w:rsidRPr="006D78EB">
        <w:rPr>
          <w:rFonts w:asciiTheme="minorHAnsi" w:hAnsiTheme="minorHAnsi" w:cstheme="minorHAnsi"/>
          <w:sz w:val="24"/>
          <w:szCs w:val="24"/>
        </w:rPr>
        <w:tab/>
        <w:t>In case of different types of injuries:</w:t>
      </w:r>
    </w:p>
    <w:p w14:paraId="6B8E2CC1" w14:textId="14CBA1BB" w:rsidR="00AF27E3" w:rsidRPr="006D78EB" w:rsidRDefault="00AF27E3" w:rsidP="00AC7109">
      <w:pPr>
        <w:ind w:left="720"/>
        <w:jc w:val="both"/>
        <w:rPr>
          <w:rFonts w:asciiTheme="minorHAnsi" w:hAnsiTheme="minorHAnsi" w:cstheme="minorHAnsi"/>
          <w:sz w:val="24"/>
          <w:szCs w:val="24"/>
        </w:rPr>
      </w:pPr>
      <w:r w:rsidRPr="006D78EB">
        <w:rPr>
          <w:rFonts w:asciiTheme="minorHAnsi" w:hAnsiTheme="minorHAnsi" w:cstheme="minorHAnsi"/>
          <w:sz w:val="24"/>
          <w:szCs w:val="24"/>
        </w:rPr>
        <w:t>a)</w:t>
      </w:r>
      <w:r w:rsidR="00AC7109" w:rsidRPr="006D78EB">
        <w:rPr>
          <w:rFonts w:asciiTheme="minorHAnsi" w:hAnsiTheme="minorHAnsi" w:cstheme="minorHAnsi"/>
          <w:sz w:val="24"/>
          <w:szCs w:val="24"/>
        </w:rPr>
        <w:t xml:space="preserve"> </w:t>
      </w:r>
      <w:r w:rsidRPr="006D78EB">
        <w:rPr>
          <w:rFonts w:asciiTheme="minorHAnsi" w:hAnsiTheme="minorHAnsi" w:cstheme="minorHAnsi"/>
          <w:sz w:val="24"/>
          <w:szCs w:val="24"/>
        </w:rPr>
        <w:t>First Aid Case (FAC) – Rs. 2000 per incident per person</w:t>
      </w:r>
    </w:p>
    <w:p w14:paraId="4857CF24" w14:textId="4C8F5227" w:rsidR="00AF27E3" w:rsidRPr="006D78EB" w:rsidRDefault="00AF27E3" w:rsidP="00AC7109">
      <w:pPr>
        <w:ind w:left="720"/>
        <w:jc w:val="both"/>
        <w:rPr>
          <w:rFonts w:asciiTheme="minorHAnsi" w:hAnsiTheme="minorHAnsi" w:cstheme="minorHAnsi"/>
          <w:sz w:val="24"/>
          <w:szCs w:val="24"/>
        </w:rPr>
      </w:pPr>
      <w:r w:rsidRPr="006D78EB">
        <w:rPr>
          <w:rFonts w:asciiTheme="minorHAnsi" w:hAnsiTheme="minorHAnsi" w:cstheme="minorHAnsi"/>
          <w:sz w:val="24"/>
          <w:szCs w:val="24"/>
        </w:rPr>
        <w:t>b)</w:t>
      </w:r>
      <w:r w:rsidR="00AC7109" w:rsidRPr="006D78EB">
        <w:rPr>
          <w:rFonts w:asciiTheme="minorHAnsi" w:hAnsiTheme="minorHAnsi" w:cstheme="minorHAnsi"/>
          <w:sz w:val="24"/>
          <w:szCs w:val="24"/>
        </w:rPr>
        <w:t xml:space="preserve"> </w:t>
      </w:r>
      <w:r w:rsidRPr="006D78EB">
        <w:rPr>
          <w:rFonts w:asciiTheme="minorHAnsi" w:hAnsiTheme="minorHAnsi" w:cstheme="minorHAnsi"/>
          <w:sz w:val="24"/>
          <w:szCs w:val="24"/>
        </w:rPr>
        <w:t>Medical Treatment case (MTC) - Rs. 4000 per incident per person</w:t>
      </w:r>
    </w:p>
    <w:p w14:paraId="6BB268A0" w14:textId="52C7F9B7" w:rsidR="00AF27E3" w:rsidRPr="006D78EB" w:rsidRDefault="00AF27E3" w:rsidP="00AC7109">
      <w:pPr>
        <w:ind w:left="720"/>
        <w:jc w:val="both"/>
        <w:rPr>
          <w:rFonts w:asciiTheme="minorHAnsi" w:hAnsiTheme="minorHAnsi" w:cstheme="minorHAnsi"/>
          <w:sz w:val="24"/>
          <w:szCs w:val="24"/>
        </w:rPr>
      </w:pPr>
      <w:r w:rsidRPr="006D78EB">
        <w:rPr>
          <w:rFonts w:asciiTheme="minorHAnsi" w:hAnsiTheme="minorHAnsi" w:cstheme="minorHAnsi"/>
          <w:sz w:val="24"/>
          <w:szCs w:val="24"/>
        </w:rPr>
        <w:t>c)</w:t>
      </w:r>
      <w:r w:rsidR="00AC7109" w:rsidRPr="006D78EB">
        <w:rPr>
          <w:rFonts w:asciiTheme="minorHAnsi" w:hAnsiTheme="minorHAnsi" w:cstheme="minorHAnsi"/>
          <w:sz w:val="24"/>
          <w:szCs w:val="24"/>
        </w:rPr>
        <w:t xml:space="preserve"> </w:t>
      </w:r>
      <w:r w:rsidRPr="006D78EB">
        <w:rPr>
          <w:rFonts w:asciiTheme="minorHAnsi" w:hAnsiTheme="minorHAnsi" w:cstheme="minorHAnsi"/>
          <w:sz w:val="24"/>
          <w:szCs w:val="24"/>
        </w:rPr>
        <w:t>Restricted Work Case (RWC) - Rs. 8000 per incident per person</w:t>
      </w:r>
    </w:p>
    <w:p w14:paraId="3664A615" w14:textId="77777777" w:rsidR="00AF27E3"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For any subsequent recurring issues, the penalty will be doubled for each case.</w:t>
      </w:r>
    </w:p>
    <w:p w14:paraId="4E443318" w14:textId="77777777" w:rsidR="00AF27E3" w:rsidRPr="006D78EB" w:rsidRDefault="00AF27E3" w:rsidP="006853BC">
      <w:pPr>
        <w:jc w:val="both"/>
        <w:rPr>
          <w:rFonts w:asciiTheme="minorHAnsi" w:hAnsiTheme="minorHAnsi" w:cstheme="minorHAnsi"/>
          <w:sz w:val="24"/>
          <w:szCs w:val="24"/>
        </w:rPr>
      </w:pPr>
    </w:p>
    <w:p w14:paraId="2968F3CA" w14:textId="77777777" w:rsidR="00AF27E3"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C.</w:t>
      </w:r>
      <w:r w:rsidRPr="006D78EB">
        <w:rPr>
          <w:rFonts w:asciiTheme="minorHAnsi" w:hAnsiTheme="minorHAnsi" w:cstheme="minorHAnsi"/>
          <w:sz w:val="24"/>
          <w:szCs w:val="24"/>
        </w:rPr>
        <w:tab/>
        <w:t>In</w:t>
      </w:r>
      <w:r w:rsidR="00627E6E" w:rsidRPr="006D78EB">
        <w:rPr>
          <w:rFonts w:asciiTheme="minorHAnsi" w:hAnsiTheme="minorHAnsi" w:cstheme="minorHAnsi"/>
          <w:sz w:val="24"/>
          <w:szCs w:val="24"/>
        </w:rPr>
        <w:t xml:space="preserve"> </w:t>
      </w:r>
      <w:r w:rsidRPr="006D78EB">
        <w:rPr>
          <w:rFonts w:asciiTheme="minorHAnsi" w:hAnsiTheme="minorHAnsi" w:cstheme="minorHAnsi"/>
          <w:sz w:val="24"/>
          <w:szCs w:val="24"/>
        </w:rPr>
        <w:t>case of violation of Safety Rules/ Procedures:</w:t>
      </w:r>
    </w:p>
    <w:p w14:paraId="3A5D5E94" w14:textId="77777777" w:rsidR="00AF27E3" w:rsidRPr="006D78EB" w:rsidRDefault="00AF27E3" w:rsidP="006853BC">
      <w:pPr>
        <w:jc w:val="both"/>
        <w:rPr>
          <w:rFonts w:asciiTheme="minorHAnsi" w:hAnsiTheme="minorHAnsi" w:cstheme="minorHAnsi"/>
          <w:sz w:val="24"/>
          <w:szCs w:val="24"/>
        </w:rPr>
      </w:pPr>
    </w:p>
    <w:p w14:paraId="2B023792" w14:textId="08BA45B3" w:rsidR="00AF27E3"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For violation in PPEs norm as laid down in respective area &amp; not complying the general Safety rules/ procedures of the company the penalty will be Rs.1,000.00 per occasion per man. For any subsequent recurring </w:t>
      </w:r>
      <w:r w:rsidR="006B41AB" w:rsidRPr="006D78EB">
        <w:rPr>
          <w:rFonts w:asciiTheme="minorHAnsi" w:hAnsiTheme="minorHAnsi" w:cstheme="minorHAnsi"/>
          <w:sz w:val="24"/>
          <w:szCs w:val="24"/>
        </w:rPr>
        <w:t>issues,</w:t>
      </w:r>
      <w:r w:rsidRPr="006D78EB">
        <w:rPr>
          <w:rFonts w:asciiTheme="minorHAnsi" w:hAnsiTheme="minorHAnsi" w:cstheme="minorHAnsi"/>
          <w:sz w:val="24"/>
          <w:szCs w:val="24"/>
        </w:rPr>
        <w:t xml:space="preserve"> the penalty will be double i.e. Rs.2,000.00 per next occasion. These penalties (if any) will be deducted from Contractor's respective monthly bills</w:t>
      </w:r>
    </w:p>
    <w:p w14:paraId="0F1AB3C9" w14:textId="77777777" w:rsidR="00AF27E3" w:rsidRPr="006D78EB" w:rsidRDefault="00AF27E3" w:rsidP="006853BC">
      <w:pPr>
        <w:jc w:val="both"/>
        <w:rPr>
          <w:rFonts w:asciiTheme="minorHAnsi" w:hAnsiTheme="minorHAnsi" w:cstheme="minorHAnsi"/>
          <w:sz w:val="24"/>
          <w:szCs w:val="24"/>
        </w:rPr>
      </w:pPr>
    </w:p>
    <w:p w14:paraId="0E6FCE09" w14:textId="77777777" w:rsidR="00AF27E3"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The above penalties will be independent of any statutory penalties and/or other action against the service contractors.</w:t>
      </w:r>
    </w:p>
    <w:p w14:paraId="723FE298" w14:textId="77777777" w:rsidR="00AF27E3" w:rsidRPr="006D78EB" w:rsidRDefault="00AF27E3" w:rsidP="006853BC">
      <w:pPr>
        <w:jc w:val="both"/>
        <w:rPr>
          <w:rFonts w:asciiTheme="minorHAnsi" w:hAnsiTheme="minorHAnsi" w:cstheme="minorHAnsi"/>
          <w:sz w:val="24"/>
          <w:szCs w:val="24"/>
        </w:rPr>
      </w:pPr>
    </w:p>
    <w:p w14:paraId="17E4CB52" w14:textId="77777777" w:rsidR="00AF27E3"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Methodology for identification of violation of safety rules and regulations and recovery of penalty:</w:t>
      </w:r>
    </w:p>
    <w:p w14:paraId="3F58C40F" w14:textId="77777777" w:rsidR="00AF27E3" w:rsidRPr="006D78EB" w:rsidRDefault="00AF27E3" w:rsidP="006853BC">
      <w:pPr>
        <w:jc w:val="both"/>
        <w:rPr>
          <w:rFonts w:asciiTheme="minorHAnsi" w:hAnsiTheme="minorHAnsi" w:cstheme="minorHAnsi"/>
        </w:rPr>
      </w:pPr>
    </w:p>
    <w:p w14:paraId="4B6640ED" w14:textId="29E6F1CA" w:rsidR="00AF27E3"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lastRenderedPageBreak/>
        <w:t>1.</w:t>
      </w:r>
      <w:r w:rsidR="00BD2843" w:rsidRPr="006D78EB">
        <w:rPr>
          <w:rFonts w:asciiTheme="minorHAnsi" w:hAnsiTheme="minorHAnsi" w:cstheme="minorHAnsi"/>
          <w:sz w:val="24"/>
          <w:szCs w:val="24"/>
        </w:rPr>
        <w:t xml:space="preserve"> </w:t>
      </w:r>
      <w:r w:rsidRPr="006D78EB">
        <w:rPr>
          <w:rFonts w:asciiTheme="minorHAnsi" w:hAnsiTheme="minorHAnsi" w:cstheme="minorHAnsi"/>
          <w:sz w:val="24"/>
          <w:szCs w:val="24"/>
        </w:rPr>
        <w:t xml:space="preserve">THE </w:t>
      </w:r>
      <w:r w:rsidR="0046713F" w:rsidRPr="006D78EB">
        <w:rPr>
          <w:rFonts w:asciiTheme="minorHAnsi" w:hAnsiTheme="minorHAnsi" w:cstheme="minorHAnsi"/>
          <w:sz w:val="24"/>
          <w:szCs w:val="24"/>
        </w:rPr>
        <w:t>COMPANY</w:t>
      </w:r>
      <w:r w:rsidR="00AC7109" w:rsidRPr="006D78EB">
        <w:rPr>
          <w:rFonts w:asciiTheme="minorHAnsi" w:hAnsiTheme="minorHAnsi" w:cstheme="minorHAnsi"/>
          <w:sz w:val="24"/>
          <w:szCs w:val="24"/>
        </w:rPr>
        <w:t>’</w:t>
      </w:r>
      <w:r w:rsidRPr="006D78EB">
        <w:rPr>
          <w:rFonts w:asciiTheme="minorHAnsi" w:hAnsiTheme="minorHAnsi" w:cstheme="minorHAnsi"/>
          <w:sz w:val="24"/>
          <w:szCs w:val="24"/>
        </w:rPr>
        <w:t>s Occupational Health Centre (OHC) will declare any injury as First Aid Case (FAC), Medical Treatment Case (MTC), Restricted Work Case (RWC), Loss Time Injury (LTI) &amp; (Fatality) FLT.</w:t>
      </w:r>
    </w:p>
    <w:p w14:paraId="2CD596E5" w14:textId="77777777" w:rsidR="00AF27E3" w:rsidRPr="006D78EB" w:rsidRDefault="00AF27E3" w:rsidP="006853BC">
      <w:pPr>
        <w:jc w:val="both"/>
        <w:rPr>
          <w:rFonts w:asciiTheme="minorHAnsi" w:hAnsiTheme="minorHAnsi" w:cstheme="minorHAnsi"/>
          <w:sz w:val="24"/>
          <w:szCs w:val="24"/>
        </w:rPr>
      </w:pPr>
    </w:p>
    <w:p w14:paraId="190A9E05" w14:textId="77623380" w:rsidR="00AF27E3" w:rsidRPr="006D78EB" w:rsidRDefault="00BD2843"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2. </w:t>
      </w:r>
      <w:r w:rsidR="00AF27E3" w:rsidRPr="006D78EB">
        <w:rPr>
          <w:rFonts w:asciiTheme="minorHAnsi" w:hAnsiTheme="minorHAnsi" w:cstheme="minorHAnsi"/>
          <w:sz w:val="24"/>
          <w:szCs w:val="24"/>
        </w:rPr>
        <w:t xml:space="preserve">Investigation will be carried out within 24 hours by THE </w:t>
      </w:r>
      <w:r w:rsidR="0046713F" w:rsidRPr="006D78EB">
        <w:rPr>
          <w:rFonts w:asciiTheme="minorHAnsi" w:hAnsiTheme="minorHAnsi" w:cstheme="minorHAnsi"/>
          <w:sz w:val="24"/>
          <w:szCs w:val="24"/>
        </w:rPr>
        <w:t>COMPANY</w:t>
      </w:r>
      <w:r w:rsidR="00AF27E3" w:rsidRPr="006D78EB">
        <w:rPr>
          <w:rFonts w:asciiTheme="minorHAnsi" w:hAnsiTheme="minorHAnsi" w:cstheme="minorHAnsi"/>
          <w:sz w:val="24"/>
          <w:szCs w:val="24"/>
        </w:rPr>
        <w:t>‟s safety team.</w:t>
      </w:r>
    </w:p>
    <w:p w14:paraId="475CDC97" w14:textId="77777777" w:rsidR="00AF27E3"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For major accidents (LTI / FLT) a cross functional investigation team will be formed by management.</w:t>
      </w:r>
    </w:p>
    <w:p w14:paraId="50875E3A" w14:textId="77777777" w:rsidR="00AF27E3" w:rsidRPr="006D78EB" w:rsidRDefault="00AF27E3" w:rsidP="006853BC">
      <w:pPr>
        <w:jc w:val="both"/>
        <w:rPr>
          <w:rFonts w:asciiTheme="minorHAnsi" w:hAnsiTheme="minorHAnsi" w:cstheme="minorHAnsi"/>
          <w:sz w:val="24"/>
          <w:szCs w:val="24"/>
        </w:rPr>
      </w:pPr>
    </w:p>
    <w:p w14:paraId="7436BAF2" w14:textId="01E13502" w:rsidR="00AF27E3" w:rsidRPr="006D78EB" w:rsidRDefault="00BD2843"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3. </w:t>
      </w:r>
      <w:r w:rsidR="00AF27E3" w:rsidRPr="006D78EB">
        <w:rPr>
          <w:rFonts w:asciiTheme="minorHAnsi" w:hAnsiTheme="minorHAnsi" w:cstheme="minorHAnsi"/>
          <w:sz w:val="24"/>
          <w:szCs w:val="24"/>
        </w:rPr>
        <w:t xml:space="preserve">THE </w:t>
      </w:r>
      <w:r w:rsidR="0046713F" w:rsidRPr="006D78EB">
        <w:rPr>
          <w:rFonts w:asciiTheme="minorHAnsi" w:hAnsiTheme="minorHAnsi" w:cstheme="minorHAnsi"/>
          <w:sz w:val="24"/>
          <w:szCs w:val="24"/>
        </w:rPr>
        <w:t>COMPANY</w:t>
      </w:r>
      <w:r w:rsidR="00AF27E3" w:rsidRPr="006D78EB">
        <w:rPr>
          <w:rFonts w:asciiTheme="minorHAnsi" w:hAnsiTheme="minorHAnsi" w:cstheme="minorHAnsi"/>
          <w:sz w:val="24"/>
          <w:szCs w:val="24"/>
        </w:rPr>
        <w:t>‟s Team Leader (TL) - Safety will check the nature &amp; cause of such unsafe act or unsafe condition and whether contractor or contract workers are responsible or not.</w:t>
      </w:r>
    </w:p>
    <w:p w14:paraId="72AEDAFC" w14:textId="77777777" w:rsidR="00AF27E3" w:rsidRPr="006D78EB" w:rsidRDefault="00AF27E3" w:rsidP="006853BC">
      <w:pPr>
        <w:jc w:val="both"/>
        <w:rPr>
          <w:rFonts w:asciiTheme="minorHAnsi" w:hAnsiTheme="minorHAnsi" w:cstheme="minorHAnsi"/>
          <w:sz w:val="24"/>
          <w:szCs w:val="24"/>
        </w:rPr>
      </w:pPr>
    </w:p>
    <w:p w14:paraId="3913E62A" w14:textId="70A5CF6B" w:rsidR="00AF27E3" w:rsidRPr="006D78EB" w:rsidRDefault="00BD2843"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4. </w:t>
      </w:r>
      <w:r w:rsidR="00AF27E3" w:rsidRPr="006D78EB">
        <w:rPr>
          <w:rFonts w:asciiTheme="minorHAnsi" w:hAnsiTheme="minorHAnsi" w:cstheme="minorHAnsi"/>
          <w:sz w:val="24"/>
          <w:szCs w:val="24"/>
        </w:rPr>
        <w:t xml:space="preserve">Finance Department will deduct money from the Bills of the Contractor on the certification / confirmation of the </w:t>
      </w:r>
      <w:r w:rsidR="0046713F" w:rsidRPr="006D78EB">
        <w:rPr>
          <w:rFonts w:asciiTheme="minorHAnsi" w:hAnsiTheme="minorHAnsi" w:cstheme="minorHAnsi"/>
          <w:sz w:val="24"/>
          <w:szCs w:val="24"/>
        </w:rPr>
        <w:t>COMPANY</w:t>
      </w:r>
      <w:r w:rsidR="00AF27E3" w:rsidRPr="006D78EB">
        <w:rPr>
          <w:rFonts w:asciiTheme="minorHAnsi" w:hAnsiTheme="minorHAnsi" w:cstheme="minorHAnsi"/>
          <w:sz w:val="24"/>
          <w:szCs w:val="24"/>
        </w:rPr>
        <w:t>'s Head - HSEF.</w:t>
      </w:r>
    </w:p>
    <w:p w14:paraId="4B71B365" w14:textId="77777777" w:rsidR="00AF27E3" w:rsidRPr="006D78EB" w:rsidRDefault="00AF27E3" w:rsidP="006853BC">
      <w:pPr>
        <w:jc w:val="both"/>
        <w:rPr>
          <w:rFonts w:asciiTheme="minorHAnsi" w:hAnsiTheme="minorHAnsi" w:cstheme="minorHAnsi"/>
          <w:sz w:val="24"/>
          <w:szCs w:val="24"/>
        </w:rPr>
      </w:pPr>
    </w:p>
    <w:p w14:paraId="63FC173C" w14:textId="77777777" w:rsidR="00AF27E3" w:rsidRPr="006D78EB" w:rsidRDefault="00BD2843" w:rsidP="006853BC">
      <w:pPr>
        <w:jc w:val="both"/>
        <w:rPr>
          <w:rFonts w:asciiTheme="minorHAnsi" w:hAnsiTheme="minorHAnsi" w:cstheme="minorHAnsi"/>
          <w:sz w:val="24"/>
          <w:szCs w:val="24"/>
        </w:rPr>
      </w:pPr>
      <w:r w:rsidRPr="006D78EB">
        <w:rPr>
          <w:rFonts w:asciiTheme="minorHAnsi" w:hAnsiTheme="minorHAnsi" w:cstheme="minorHAnsi"/>
          <w:sz w:val="24"/>
          <w:szCs w:val="24"/>
        </w:rPr>
        <w:t>5.</w:t>
      </w:r>
      <w:r w:rsidR="00AF27E3" w:rsidRPr="006D78EB">
        <w:rPr>
          <w:rFonts w:asciiTheme="minorHAnsi" w:hAnsiTheme="minorHAnsi" w:cstheme="minorHAnsi"/>
          <w:sz w:val="24"/>
          <w:szCs w:val="24"/>
        </w:rPr>
        <w:t>For violation of any safety rules and for unsafe act safety personnel at site will issue a penalty slip to the contractor representative at site with a copy to Team Leaders and Finance dept. Contractor representative will have to sign in the penalty slip.</w:t>
      </w:r>
    </w:p>
    <w:p w14:paraId="59144810" w14:textId="77777777" w:rsidR="00AF27E3" w:rsidRPr="006D78EB" w:rsidRDefault="00AF27E3" w:rsidP="006853BC">
      <w:pPr>
        <w:jc w:val="both"/>
        <w:rPr>
          <w:rFonts w:asciiTheme="minorHAnsi" w:hAnsiTheme="minorHAnsi" w:cstheme="minorHAnsi"/>
          <w:sz w:val="24"/>
          <w:szCs w:val="24"/>
        </w:rPr>
      </w:pPr>
    </w:p>
    <w:p w14:paraId="1A5616FC" w14:textId="1DE8DC4D" w:rsidR="00267142" w:rsidRPr="006D78EB" w:rsidRDefault="00BD2843"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6. </w:t>
      </w:r>
      <w:r w:rsidR="00AF27E3" w:rsidRPr="006D78EB">
        <w:rPr>
          <w:rFonts w:asciiTheme="minorHAnsi" w:hAnsiTheme="minorHAnsi" w:cstheme="minorHAnsi"/>
          <w:sz w:val="24"/>
          <w:szCs w:val="24"/>
        </w:rPr>
        <w:t xml:space="preserve">Failure in complying safety rules / operational procedures by truck crews inside plant premises, shall lead to imposition of instant penalty </w:t>
      </w:r>
      <w:r w:rsidR="00AF2C41" w:rsidRPr="006D78EB">
        <w:rPr>
          <w:rFonts w:asciiTheme="minorHAnsi" w:hAnsiTheme="minorHAnsi" w:cstheme="minorHAnsi"/>
          <w:sz w:val="24"/>
          <w:szCs w:val="24"/>
        </w:rPr>
        <w:t>up to</w:t>
      </w:r>
      <w:r w:rsidRPr="006D78EB">
        <w:rPr>
          <w:rFonts w:asciiTheme="minorHAnsi" w:hAnsiTheme="minorHAnsi" w:cstheme="minorHAnsi"/>
          <w:sz w:val="24"/>
          <w:szCs w:val="24"/>
        </w:rPr>
        <w:t xml:space="preserve"> </w:t>
      </w:r>
      <w:r w:rsidR="00AF27E3" w:rsidRPr="006D78EB">
        <w:rPr>
          <w:rFonts w:asciiTheme="minorHAnsi" w:hAnsiTheme="minorHAnsi" w:cstheme="minorHAnsi"/>
          <w:sz w:val="24"/>
          <w:szCs w:val="24"/>
        </w:rPr>
        <w:t>Rs</w:t>
      </w:r>
      <w:r w:rsidRPr="006D78EB">
        <w:rPr>
          <w:rFonts w:asciiTheme="minorHAnsi" w:hAnsiTheme="minorHAnsi" w:cstheme="minorHAnsi"/>
          <w:sz w:val="24"/>
          <w:szCs w:val="24"/>
        </w:rPr>
        <w:t>.</w:t>
      </w:r>
      <w:r w:rsidR="00AF27E3" w:rsidRPr="006D78EB">
        <w:rPr>
          <w:rFonts w:asciiTheme="minorHAnsi" w:hAnsiTheme="minorHAnsi" w:cstheme="minorHAnsi"/>
          <w:sz w:val="24"/>
          <w:szCs w:val="24"/>
        </w:rPr>
        <w:t xml:space="preserve">1,000 per incident and the same shall be communicated to </w:t>
      </w:r>
      <w:r w:rsidR="00811DFB" w:rsidRPr="006D78EB">
        <w:rPr>
          <w:rFonts w:asciiTheme="minorHAnsi" w:hAnsiTheme="minorHAnsi" w:cstheme="minorHAnsi"/>
          <w:sz w:val="24"/>
          <w:szCs w:val="24"/>
        </w:rPr>
        <w:t>CARRIER</w:t>
      </w:r>
      <w:r w:rsidR="00AF27E3" w:rsidRPr="006D78EB">
        <w:rPr>
          <w:rFonts w:asciiTheme="minorHAnsi" w:hAnsiTheme="minorHAnsi" w:cstheme="minorHAnsi"/>
          <w:sz w:val="24"/>
          <w:szCs w:val="24"/>
        </w:rPr>
        <w:t xml:space="preserve"> representative.</w:t>
      </w:r>
    </w:p>
    <w:p w14:paraId="226EBB7F" w14:textId="77777777" w:rsidR="00267142" w:rsidRPr="006D78EB" w:rsidRDefault="00267142" w:rsidP="006853BC">
      <w:pPr>
        <w:jc w:val="both"/>
        <w:rPr>
          <w:rFonts w:asciiTheme="minorHAnsi" w:hAnsiTheme="minorHAnsi" w:cstheme="minorHAnsi"/>
          <w:b/>
          <w:bCs/>
          <w:sz w:val="24"/>
          <w:szCs w:val="24"/>
        </w:rPr>
      </w:pPr>
    </w:p>
    <w:p w14:paraId="6B9EE09D" w14:textId="77777777" w:rsidR="002E5DA2" w:rsidRPr="006D78EB" w:rsidRDefault="002E5DA2" w:rsidP="006853BC">
      <w:pPr>
        <w:jc w:val="both"/>
        <w:rPr>
          <w:rFonts w:asciiTheme="minorHAnsi" w:hAnsiTheme="minorHAnsi" w:cstheme="minorHAnsi"/>
          <w:b/>
          <w:bCs/>
          <w:sz w:val="24"/>
          <w:szCs w:val="24"/>
        </w:rPr>
      </w:pPr>
    </w:p>
    <w:p w14:paraId="4FC4B62D" w14:textId="6078C42F" w:rsidR="00AF27E3" w:rsidRPr="006D78EB" w:rsidRDefault="00AF27E3" w:rsidP="006853BC">
      <w:pPr>
        <w:jc w:val="both"/>
        <w:rPr>
          <w:rFonts w:asciiTheme="minorHAnsi" w:hAnsiTheme="minorHAnsi" w:cstheme="minorHAnsi"/>
          <w:b/>
          <w:bCs/>
          <w:sz w:val="24"/>
          <w:szCs w:val="24"/>
        </w:rPr>
      </w:pPr>
      <w:r w:rsidRPr="006D78EB">
        <w:rPr>
          <w:rFonts w:asciiTheme="minorHAnsi" w:hAnsiTheme="minorHAnsi" w:cstheme="minorHAnsi"/>
          <w:b/>
          <w:bCs/>
          <w:sz w:val="24"/>
          <w:szCs w:val="24"/>
        </w:rPr>
        <w:t xml:space="preserve">PENALTY FOR ACCIDENT CAUSED BY </w:t>
      </w:r>
      <w:r w:rsidR="00811DFB" w:rsidRPr="006D78EB">
        <w:rPr>
          <w:rFonts w:asciiTheme="minorHAnsi" w:hAnsiTheme="minorHAnsi" w:cstheme="minorHAnsi"/>
          <w:b/>
          <w:bCs/>
          <w:sz w:val="24"/>
          <w:szCs w:val="24"/>
        </w:rPr>
        <w:t>CARRIER</w:t>
      </w:r>
      <w:r w:rsidRPr="006D78EB">
        <w:rPr>
          <w:rFonts w:asciiTheme="minorHAnsi" w:hAnsiTheme="minorHAnsi" w:cstheme="minorHAnsi"/>
          <w:b/>
          <w:bCs/>
          <w:sz w:val="24"/>
          <w:szCs w:val="24"/>
        </w:rPr>
        <w:t>:</w:t>
      </w:r>
    </w:p>
    <w:p w14:paraId="488DB30A" w14:textId="77777777" w:rsidR="00015DDF" w:rsidRPr="006D78EB" w:rsidRDefault="00015DDF" w:rsidP="006853BC">
      <w:pPr>
        <w:jc w:val="both"/>
        <w:rPr>
          <w:rFonts w:asciiTheme="minorHAnsi" w:hAnsiTheme="minorHAnsi" w:cstheme="minorHAnsi"/>
          <w:sz w:val="24"/>
          <w:szCs w:val="24"/>
        </w:rPr>
      </w:pPr>
    </w:p>
    <w:p w14:paraId="7F1A668A" w14:textId="033116BD" w:rsidR="00AF27E3"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If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/his employee(s)/agent(s)/representative(s) found guilty of causing damage, breaking and/or defacing, deface or destroy any property including building, machineries, structures belonging to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or of others within Plant premises during execution of the Contract, the same shall be made good by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at his own risk and cost and in default thereof, the affected party/ parties may cause the same to be made good by other agencies and recover expenses from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w:t>
      </w:r>
    </w:p>
    <w:p w14:paraId="32DCA928" w14:textId="77777777" w:rsidR="00AF27E3" w:rsidRPr="006D78EB" w:rsidRDefault="00AF27E3" w:rsidP="006853BC">
      <w:pPr>
        <w:jc w:val="both"/>
        <w:rPr>
          <w:rFonts w:asciiTheme="minorHAnsi" w:hAnsiTheme="minorHAnsi" w:cstheme="minorHAnsi"/>
          <w:sz w:val="24"/>
          <w:szCs w:val="24"/>
        </w:rPr>
      </w:pPr>
    </w:p>
    <w:p w14:paraId="56522218" w14:textId="46AE25C0" w:rsidR="00AF27E3"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In case of physical injury caused to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employees and / or others within Plant premises due to fault and / or the negligence and/ or wilful acts or</w:t>
      </w:r>
      <w:r w:rsidR="00FF64E6" w:rsidRPr="006D78EB">
        <w:rPr>
          <w:rFonts w:asciiTheme="minorHAnsi" w:hAnsiTheme="minorHAnsi" w:cstheme="minorHAnsi"/>
          <w:sz w:val="24"/>
          <w:szCs w:val="24"/>
        </w:rPr>
        <w:t xml:space="preserve"> </w:t>
      </w:r>
      <w:r w:rsidRPr="006D78EB">
        <w:rPr>
          <w:rFonts w:asciiTheme="minorHAnsi" w:hAnsiTheme="minorHAnsi" w:cstheme="minorHAnsi"/>
          <w:sz w:val="24"/>
          <w:szCs w:val="24"/>
        </w:rPr>
        <w:t xml:space="preserve">omission of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its employee(s) / agent(s)/ representative(s) a penalty not exceeding Rs 1,00,000.00 </w:t>
      </w:r>
      <w:r w:rsidR="008B1738" w:rsidRPr="006D78EB">
        <w:rPr>
          <w:rFonts w:asciiTheme="minorHAnsi" w:hAnsiTheme="minorHAnsi" w:cstheme="minorHAnsi"/>
          <w:sz w:val="24"/>
          <w:szCs w:val="24"/>
        </w:rPr>
        <w:t xml:space="preserve">(Rupees one lakh only) </w:t>
      </w:r>
      <w:r w:rsidRPr="006D78EB">
        <w:rPr>
          <w:rFonts w:asciiTheme="minorHAnsi" w:hAnsiTheme="minorHAnsi" w:cstheme="minorHAnsi"/>
          <w:sz w:val="24"/>
          <w:szCs w:val="24"/>
        </w:rPr>
        <w:t>per injury shall be levied on</w:t>
      </w:r>
      <w:r w:rsidR="00FF64E6" w:rsidRPr="006D78EB">
        <w:rPr>
          <w:rFonts w:asciiTheme="minorHAnsi" w:hAnsiTheme="minorHAnsi" w:cstheme="minorHAnsi"/>
          <w:sz w:val="24"/>
          <w:szCs w:val="24"/>
        </w:rPr>
        <w:t xml:space="preserv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w:t>
      </w:r>
    </w:p>
    <w:p w14:paraId="27F2E643" w14:textId="77777777" w:rsidR="00AF27E3" w:rsidRPr="006D78EB" w:rsidRDefault="00AF27E3" w:rsidP="006853BC">
      <w:pPr>
        <w:jc w:val="both"/>
        <w:rPr>
          <w:rFonts w:asciiTheme="minorHAnsi" w:hAnsiTheme="minorHAnsi" w:cstheme="minorHAnsi"/>
          <w:sz w:val="24"/>
          <w:szCs w:val="24"/>
        </w:rPr>
      </w:pPr>
    </w:p>
    <w:p w14:paraId="2C784F44" w14:textId="136C2C7B" w:rsidR="00AF27E3"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In case of fatal accident caused to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employees and/ or others within Plant premises due to fault and / or the negligence or wilful acts or omission of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his employees/ agents/ representatives </w:t>
      </w:r>
      <w:r w:rsidR="00856803" w:rsidRPr="006D78EB">
        <w:rPr>
          <w:rFonts w:asciiTheme="minorHAnsi" w:hAnsiTheme="minorHAnsi" w:cstheme="minorHAnsi"/>
          <w:sz w:val="24"/>
          <w:szCs w:val="24"/>
        </w:rPr>
        <w:t xml:space="preserve">the compensation claimed by the </w:t>
      </w:r>
      <w:r w:rsidR="0046713F" w:rsidRPr="006D78EB">
        <w:rPr>
          <w:rFonts w:asciiTheme="minorHAnsi" w:hAnsiTheme="minorHAnsi" w:cstheme="minorHAnsi"/>
          <w:sz w:val="24"/>
          <w:szCs w:val="24"/>
        </w:rPr>
        <w:t>company</w:t>
      </w:r>
      <w:r w:rsidRPr="006D78EB">
        <w:rPr>
          <w:rFonts w:asciiTheme="minorHAnsi" w:hAnsiTheme="minorHAnsi" w:cstheme="minorHAnsi"/>
          <w:sz w:val="24"/>
          <w:szCs w:val="24"/>
        </w:rPr>
        <w:t xml:space="preserve"> shall be levied on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w:t>
      </w:r>
      <w:r w:rsidR="00627E6E" w:rsidRPr="006D78EB">
        <w:rPr>
          <w:rFonts w:asciiTheme="minorHAnsi" w:hAnsiTheme="minorHAnsi" w:cstheme="minorHAnsi"/>
          <w:sz w:val="24"/>
          <w:szCs w:val="24"/>
        </w:rPr>
        <w:t xml:space="preserve"> </w:t>
      </w:r>
      <w:r w:rsidRPr="006D78EB">
        <w:rPr>
          <w:rFonts w:asciiTheme="minorHAnsi" w:hAnsiTheme="minorHAnsi" w:cstheme="minorHAnsi"/>
          <w:sz w:val="24"/>
          <w:szCs w:val="24"/>
        </w:rPr>
        <w:t xml:space="preserve">Any type of penalty money shall be realized from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Such realization shall be made first by adjusting 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's Bills and /or </w:t>
      </w:r>
      <w:r w:rsidR="00BB5AB5" w:rsidRPr="006D78EB">
        <w:rPr>
          <w:rFonts w:asciiTheme="minorHAnsi" w:hAnsiTheme="minorHAnsi" w:cstheme="minorHAnsi"/>
          <w:sz w:val="24"/>
          <w:szCs w:val="24"/>
        </w:rPr>
        <w:t>Bank Guarantee</w:t>
      </w:r>
      <w:r w:rsidRPr="006D78EB">
        <w:rPr>
          <w:rFonts w:asciiTheme="minorHAnsi" w:hAnsiTheme="minorHAnsi" w:cstheme="minorHAnsi"/>
          <w:sz w:val="24"/>
          <w:szCs w:val="24"/>
        </w:rPr>
        <w:t xml:space="preserv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shall pay the balance penalty, if any, without delay and demure.</w:t>
      </w:r>
    </w:p>
    <w:p w14:paraId="1E859CA7" w14:textId="77777777" w:rsidR="00AF27E3" w:rsidRPr="006D78EB" w:rsidRDefault="00AF27E3" w:rsidP="006853BC">
      <w:pPr>
        <w:jc w:val="both"/>
        <w:rPr>
          <w:rFonts w:asciiTheme="minorHAnsi" w:hAnsiTheme="minorHAnsi" w:cstheme="minorHAnsi"/>
          <w:sz w:val="24"/>
          <w:szCs w:val="24"/>
        </w:rPr>
      </w:pPr>
    </w:p>
    <w:p w14:paraId="06D767F2" w14:textId="0700C3BD" w:rsidR="00AC7109" w:rsidRPr="006D78EB" w:rsidRDefault="00AF27E3"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The </w:t>
      </w:r>
      <w:r w:rsidR="00811DFB" w:rsidRPr="006D78EB">
        <w:rPr>
          <w:rFonts w:asciiTheme="minorHAnsi" w:hAnsiTheme="minorHAnsi" w:cstheme="minorHAnsi"/>
          <w:sz w:val="24"/>
          <w:szCs w:val="24"/>
        </w:rPr>
        <w:t>CARRIER</w:t>
      </w:r>
      <w:r w:rsidRPr="006D78EB">
        <w:rPr>
          <w:rFonts w:asciiTheme="minorHAnsi" w:hAnsiTheme="minorHAnsi" w:cstheme="minorHAnsi"/>
          <w:sz w:val="24"/>
          <w:szCs w:val="24"/>
        </w:rPr>
        <w:t xml:space="preserve"> will be exclusively liable for the payment of the aforesaid penalties notwithstanding any other compensation and/or reliefs whatsoever that might be paid by any other statutory authorities or otherwise.</w:t>
      </w:r>
    </w:p>
    <w:p w14:paraId="3269CEAB" w14:textId="77777777" w:rsidR="00D349CE" w:rsidRPr="006D78EB" w:rsidRDefault="00D349CE" w:rsidP="006C4A30">
      <w:pPr>
        <w:rPr>
          <w:rFonts w:asciiTheme="minorHAnsi" w:hAnsiTheme="minorHAnsi" w:cstheme="minorHAnsi"/>
        </w:rPr>
      </w:pPr>
    </w:p>
    <w:p w14:paraId="74623B0C" w14:textId="3AE6DDD7" w:rsidR="00452E96" w:rsidRPr="006D78EB" w:rsidRDefault="00452E96" w:rsidP="00452E96">
      <w:pPr>
        <w:pStyle w:val="Heading1"/>
        <w:jc w:val="both"/>
        <w:rPr>
          <w:rFonts w:asciiTheme="minorHAnsi" w:hAnsiTheme="minorHAnsi" w:cstheme="minorHAnsi"/>
          <w:color w:val="auto"/>
        </w:rPr>
      </w:pPr>
      <w:r w:rsidRPr="006D78EB">
        <w:rPr>
          <w:rFonts w:asciiTheme="minorHAnsi" w:hAnsiTheme="minorHAnsi" w:cstheme="minorHAnsi"/>
          <w:color w:val="auto"/>
        </w:rPr>
        <w:lastRenderedPageBreak/>
        <w:t>SECTION 7: IMPORTANT DATES TO NOTE:</w:t>
      </w:r>
    </w:p>
    <w:p w14:paraId="6D394AAA" w14:textId="77777777" w:rsidR="007A33E3" w:rsidRPr="006D78EB" w:rsidRDefault="007A33E3" w:rsidP="006853BC">
      <w:pPr>
        <w:jc w:val="both"/>
        <w:rPr>
          <w:rFonts w:asciiTheme="minorHAnsi" w:hAnsiTheme="minorHAnsi" w:cstheme="minorHAnsi"/>
          <w:b/>
          <w:sz w:val="24"/>
          <w:szCs w:val="24"/>
        </w:rPr>
      </w:pPr>
    </w:p>
    <w:p w14:paraId="4B918C13" w14:textId="77777777" w:rsidR="00406E92" w:rsidRPr="006D78EB" w:rsidRDefault="00406E92" w:rsidP="00406E92">
      <w:pPr>
        <w:jc w:val="both"/>
        <w:rPr>
          <w:rFonts w:asciiTheme="minorHAnsi" w:hAnsiTheme="minorHAnsi" w:cstheme="minorHAnsi"/>
          <w:b/>
          <w:sz w:val="24"/>
          <w:szCs w:val="24"/>
        </w:rPr>
      </w:pPr>
    </w:p>
    <w:p w14:paraId="29B780E2" w14:textId="25C8A12B" w:rsidR="00406E92" w:rsidRPr="006D78EB" w:rsidRDefault="00B32331" w:rsidP="00406E92">
      <w:pPr>
        <w:jc w:val="both"/>
        <w:rPr>
          <w:rFonts w:asciiTheme="minorHAnsi" w:hAnsiTheme="minorHAnsi" w:cstheme="minorHAnsi"/>
          <w:sz w:val="24"/>
          <w:szCs w:val="24"/>
        </w:rPr>
      </w:pPr>
      <w:r w:rsidRPr="006D78EB">
        <w:rPr>
          <w:rFonts w:asciiTheme="minorHAnsi" w:hAnsiTheme="minorHAnsi" w:cstheme="minorHAnsi"/>
          <w:sz w:val="24"/>
          <w:szCs w:val="24"/>
          <w:lang w:val="en-US"/>
        </w:rPr>
        <w:t>1</w:t>
      </w:r>
      <w:r w:rsidR="00D51D6E" w:rsidRPr="006D78EB">
        <w:rPr>
          <w:rFonts w:asciiTheme="minorHAnsi" w:hAnsiTheme="minorHAnsi" w:cstheme="minorHAnsi"/>
          <w:sz w:val="24"/>
          <w:szCs w:val="24"/>
          <w:lang w:val="en-US"/>
        </w:rPr>
        <w:t>9</w:t>
      </w:r>
      <w:r w:rsidRPr="006D78EB">
        <w:rPr>
          <w:rFonts w:asciiTheme="minorHAnsi" w:hAnsiTheme="minorHAnsi" w:cstheme="minorHAnsi"/>
          <w:sz w:val="24"/>
          <w:szCs w:val="24"/>
          <w:vertAlign w:val="superscript"/>
          <w:lang w:val="en-US"/>
        </w:rPr>
        <w:t>th</w:t>
      </w:r>
      <w:r w:rsidRPr="006D78EB">
        <w:rPr>
          <w:rFonts w:asciiTheme="minorHAnsi" w:hAnsiTheme="minorHAnsi" w:cstheme="minorHAnsi"/>
          <w:sz w:val="24"/>
          <w:szCs w:val="24"/>
          <w:lang w:val="en-US"/>
        </w:rPr>
        <w:t xml:space="preserve"> </w:t>
      </w:r>
      <w:proofErr w:type="gramStart"/>
      <w:r w:rsidRPr="006D78EB">
        <w:rPr>
          <w:rFonts w:asciiTheme="minorHAnsi" w:hAnsiTheme="minorHAnsi" w:cstheme="minorHAnsi"/>
          <w:sz w:val="24"/>
          <w:szCs w:val="24"/>
          <w:lang w:val="en-US"/>
        </w:rPr>
        <w:t>Sept</w:t>
      </w:r>
      <w:r w:rsidR="00A37BD1" w:rsidRPr="006D78EB">
        <w:rPr>
          <w:rFonts w:asciiTheme="minorHAnsi" w:hAnsiTheme="minorHAnsi" w:cstheme="minorHAnsi"/>
          <w:sz w:val="24"/>
          <w:szCs w:val="24"/>
          <w:lang w:val="en-US"/>
        </w:rPr>
        <w:t>,</w:t>
      </w:r>
      <w:proofErr w:type="gramEnd"/>
      <w:r w:rsidR="00A37BD1" w:rsidRPr="006D78EB">
        <w:rPr>
          <w:rFonts w:asciiTheme="minorHAnsi" w:hAnsiTheme="minorHAnsi" w:cstheme="minorHAnsi"/>
          <w:sz w:val="24"/>
          <w:szCs w:val="24"/>
          <w:lang w:val="en-US"/>
        </w:rPr>
        <w:t xml:space="preserve"> </w:t>
      </w:r>
      <w:r w:rsidRPr="006D78EB">
        <w:rPr>
          <w:rFonts w:asciiTheme="minorHAnsi" w:hAnsiTheme="minorHAnsi" w:cstheme="minorHAnsi"/>
          <w:sz w:val="24"/>
          <w:szCs w:val="24"/>
          <w:lang w:val="en-US"/>
        </w:rPr>
        <w:t>2025</w:t>
      </w:r>
      <w:r w:rsidR="00406E92" w:rsidRPr="006D78EB">
        <w:rPr>
          <w:rFonts w:asciiTheme="minorHAnsi" w:hAnsiTheme="minorHAnsi" w:cstheme="minorHAnsi"/>
          <w:sz w:val="24"/>
          <w:szCs w:val="24"/>
          <w:lang w:val="en-US"/>
        </w:rPr>
        <w:t xml:space="preserve">- Last date of submission of </w:t>
      </w:r>
      <w:proofErr w:type="gramStart"/>
      <w:r w:rsidR="00406E92" w:rsidRPr="006D78EB">
        <w:rPr>
          <w:rFonts w:asciiTheme="minorHAnsi" w:hAnsiTheme="minorHAnsi" w:cstheme="minorHAnsi"/>
          <w:sz w:val="24"/>
          <w:szCs w:val="24"/>
          <w:lang w:val="en-US"/>
        </w:rPr>
        <w:t>Technical</w:t>
      </w:r>
      <w:proofErr w:type="gramEnd"/>
      <w:r w:rsidR="00406E92" w:rsidRPr="006D78EB">
        <w:rPr>
          <w:rFonts w:asciiTheme="minorHAnsi" w:hAnsiTheme="minorHAnsi" w:cstheme="minorHAnsi"/>
          <w:sz w:val="24"/>
          <w:szCs w:val="24"/>
          <w:lang w:val="en-US"/>
        </w:rPr>
        <w:t xml:space="preserve"> bids</w:t>
      </w:r>
    </w:p>
    <w:p w14:paraId="7FD8189E" w14:textId="77777777" w:rsidR="00406E92" w:rsidRPr="006D78EB" w:rsidRDefault="00406E92" w:rsidP="00406E92">
      <w:pPr>
        <w:jc w:val="both"/>
        <w:rPr>
          <w:rFonts w:asciiTheme="minorHAnsi" w:hAnsiTheme="minorHAnsi" w:cstheme="minorHAnsi"/>
          <w:sz w:val="24"/>
          <w:szCs w:val="24"/>
          <w:lang w:val="en-US"/>
        </w:rPr>
      </w:pPr>
    </w:p>
    <w:p w14:paraId="20356048" w14:textId="656F995F" w:rsidR="00406E92" w:rsidRPr="006D78EB" w:rsidRDefault="00B32331" w:rsidP="00406E92">
      <w:pPr>
        <w:jc w:val="both"/>
        <w:rPr>
          <w:rFonts w:asciiTheme="minorHAnsi" w:hAnsiTheme="minorHAnsi" w:cstheme="minorHAnsi"/>
          <w:sz w:val="24"/>
          <w:szCs w:val="24"/>
          <w:lang w:val="en-US"/>
        </w:rPr>
      </w:pPr>
      <w:r w:rsidRPr="006D78EB">
        <w:rPr>
          <w:rFonts w:asciiTheme="minorHAnsi" w:hAnsiTheme="minorHAnsi" w:cstheme="minorHAnsi"/>
          <w:sz w:val="24"/>
          <w:szCs w:val="24"/>
          <w:lang w:val="en-US"/>
        </w:rPr>
        <w:t>03</w:t>
      </w:r>
      <w:r w:rsidRPr="006D78EB">
        <w:rPr>
          <w:rFonts w:asciiTheme="minorHAnsi" w:hAnsiTheme="minorHAnsi" w:cstheme="minorHAnsi"/>
          <w:sz w:val="24"/>
          <w:szCs w:val="24"/>
          <w:vertAlign w:val="superscript"/>
          <w:lang w:val="en-US"/>
        </w:rPr>
        <w:t>rd</w:t>
      </w:r>
      <w:r w:rsidRPr="006D78EB">
        <w:rPr>
          <w:rFonts w:asciiTheme="minorHAnsi" w:hAnsiTheme="minorHAnsi" w:cstheme="minorHAnsi"/>
          <w:sz w:val="24"/>
          <w:szCs w:val="24"/>
          <w:lang w:val="en-US"/>
        </w:rPr>
        <w:t xml:space="preserve"> </w:t>
      </w:r>
      <w:proofErr w:type="gramStart"/>
      <w:r w:rsidRPr="006D78EB">
        <w:rPr>
          <w:rFonts w:asciiTheme="minorHAnsi" w:hAnsiTheme="minorHAnsi" w:cstheme="minorHAnsi"/>
          <w:sz w:val="24"/>
          <w:szCs w:val="24"/>
          <w:lang w:val="en-US"/>
        </w:rPr>
        <w:t>Oct,</w:t>
      </w:r>
      <w:proofErr w:type="gramEnd"/>
      <w:r w:rsidRPr="006D78EB">
        <w:rPr>
          <w:rFonts w:asciiTheme="minorHAnsi" w:hAnsiTheme="minorHAnsi" w:cstheme="minorHAnsi"/>
          <w:sz w:val="24"/>
          <w:szCs w:val="24"/>
          <w:lang w:val="en-US"/>
        </w:rPr>
        <w:t xml:space="preserve"> 2025 </w:t>
      </w:r>
      <w:r w:rsidR="00406E92" w:rsidRPr="006D78EB">
        <w:rPr>
          <w:rFonts w:asciiTheme="minorHAnsi" w:hAnsiTheme="minorHAnsi" w:cstheme="minorHAnsi"/>
          <w:sz w:val="24"/>
          <w:szCs w:val="24"/>
          <w:lang w:val="en-US"/>
        </w:rPr>
        <w:t>Last date of submission of commercial bids</w:t>
      </w:r>
    </w:p>
    <w:p w14:paraId="3ABB7FCD" w14:textId="77777777" w:rsidR="00406E92" w:rsidRPr="006D78EB" w:rsidRDefault="00406E92" w:rsidP="00406E92">
      <w:pPr>
        <w:jc w:val="both"/>
        <w:rPr>
          <w:rFonts w:asciiTheme="minorHAnsi" w:hAnsiTheme="minorHAnsi" w:cstheme="minorHAnsi"/>
          <w:sz w:val="24"/>
          <w:szCs w:val="24"/>
          <w:lang w:val="en-US"/>
        </w:rPr>
      </w:pPr>
    </w:p>
    <w:p w14:paraId="4622A68D" w14:textId="7E4F3033" w:rsidR="00406E92" w:rsidRPr="006D78EB" w:rsidRDefault="00A37BD1" w:rsidP="00406E92">
      <w:pPr>
        <w:jc w:val="both"/>
        <w:rPr>
          <w:rFonts w:asciiTheme="minorHAnsi" w:hAnsiTheme="minorHAnsi" w:cstheme="minorHAnsi"/>
          <w:sz w:val="24"/>
          <w:szCs w:val="24"/>
        </w:rPr>
      </w:pPr>
      <w:r w:rsidRPr="006D78EB">
        <w:rPr>
          <w:rFonts w:asciiTheme="minorHAnsi" w:hAnsiTheme="minorHAnsi" w:cstheme="minorHAnsi"/>
          <w:sz w:val="24"/>
          <w:szCs w:val="24"/>
          <w:lang w:val="en-US"/>
        </w:rPr>
        <w:t>15</w:t>
      </w:r>
      <w:r w:rsidRPr="006D78EB">
        <w:rPr>
          <w:rFonts w:asciiTheme="minorHAnsi" w:hAnsiTheme="minorHAnsi" w:cstheme="minorHAnsi"/>
          <w:sz w:val="24"/>
          <w:szCs w:val="24"/>
          <w:vertAlign w:val="superscript"/>
          <w:lang w:val="en-US"/>
        </w:rPr>
        <w:t>th</w:t>
      </w:r>
      <w:r w:rsidRPr="006D78EB">
        <w:rPr>
          <w:rFonts w:asciiTheme="minorHAnsi" w:hAnsiTheme="minorHAnsi" w:cstheme="minorHAnsi"/>
          <w:sz w:val="24"/>
          <w:szCs w:val="24"/>
          <w:lang w:val="en-US"/>
        </w:rPr>
        <w:t>,16</w:t>
      </w:r>
      <w:r w:rsidRPr="006D78EB">
        <w:rPr>
          <w:rFonts w:asciiTheme="minorHAnsi" w:hAnsiTheme="minorHAnsi" w:cstheme="minorHAnsi"/>
          <w:sz w:val="24"/>
          <w:szCs w:val="24"/>
          <w:vertAlign w:val="superscript"/>
          <w:lang w:val="en-US"/>
        </w:rPr>
        <w:t>th</w:t>
      </w:r>
      <w:r w:rsidRPr="006D78EB">
        <w:rPr>
          <w:rFonts w:asciiTheme="minorHAnsi" w:hAnsiTheme="minorHAnsi" w:cstheme="minorHAnsi"/>
          <w:sz w:val="24"/>
          <w:szCs w:val="24"/>
          <w:lang w:val="en-US"/>
        </w:rPr>
        <w:t>,17</w:t>
      </w:r>
      <w:r w:rsidRPr="006D78EB">
        <w:rPr>
          <w:rFonts w:asciiTheme="minorHAnsi" w:hAnsiTheme="minorHAnsi" w:cstheme="minorHAnsi"/>
          <w:sz w:val="24"/>
          <w:szCs w:val="24"/>
          <w:vertAlign w:val="superscript"/>
          <w:lang w:val="en-US"/>
        </w:rPr>
        <w:t>th</w:t>
      </w:r>
      <w:r w:rsidR="000537A2" w:rsidRPr="006D78EB">
        <w:rPr>
          <w:rFonts w:asciiTheme="minorHAnsi" w:hAnsiTheme="minorHAnsi" w:cstheme="minorHAnsi"/>
          <w:sz w:val="24"/>
          <w:szCs w:val="24"/>
          <w:lang w:val="en-US"/>
        </w:rPr>
        <w:t xml:space="preserve"> &amp; 18</w:t>
      </w:r>
      <w:r w:rsidR="000537A2" w:rsidRPr="006D78EB">
        <w:rPr>
          <w:rFonts w:asciiTheme="minorHAnsi" w:hAnsiTheme="minorHAnsi" w:cstheme="minorHAnsi"/>
          <w:sz w:val="24"/>
          <w:szCs w:val="24"/>
          <w:vertAlign w:val="superscript"/>
          <w:lang w:val="en-US"/>
        </w:rPr>
        <w:t>th</w:t>
      </w:r>
      <w:r w:rsidR="000537A2" w:rsidRPr="006D78EB">
        <w:rPr>
          <w:rFonts w:asciiTheme="minorHAnsi" w:hAnsiTheme="minorHAnsi" w:cstheme="minorHAnsi"/>
          <w:sz w:val="24"/>
          <w:szCs w:val="24"/>
          <w:lang w:val="en-US"/>
        </w:rPr>
        <w:t xml:space="preserve"> </w:t>
      </w:r>
      <w:proofErr w:type="gramStart"/>
      <w:r w:rsidR="000537A2" w:rsidRPr="006D78EB">
        <w:rPr>
          <w:rFonts w:asciiTheme="minorHAnsi" w:hAnsiTheme="minorHAnsi" w:cstheme="minorHAnsi"/>
          <w:sz w:val="24"/>
          <w:szCs w:val="24"/>
          <w:lang w:val="en-US"/>
        </w:rPr>
        <w:t>Oct,</w:t>
      </w:r>
      <w:proofErr w:type="gramEnd"/>
      <w:r w:rsidR="000537A2" w:rsidRPr="006D78EB">
        <w:rPr>
          <w:rFonts w:asciiTheme="minorHAnsi" w:hAnsiTheme="minorHAnsi" w:cstheme="minorHAnsi"/>
          <w:sz w:val="24"/>
          <w:szCs w:val="24"/>
          <w:lang w:val="en-US"/>
        </w:rPr>
        <w:t xml:space="preserve"> 2025</w:t>
      </w:r>
      <w:r w:rsidR="00406E92" w:rsidRPr="006D78EB">
        <w:rPr>
          <w:rFonts w:asciiTheme="minorHAnsi" w:hAnsiTheme="minorHAnsi" w:cstheme="minorHAnsi"/>
          <w:sz w:val="24"/>
          <w:szCs w:val="24"/>
          <w:lang w:val="en-US"/>
        </w:rPr>
        <w:t xml:space="preserve"> Expected dates for Reverse auction process</w:t>
      </w:r>
    </w:p>
    <w:p w14:paraId="6748C03A" w14:textId="77777777" w:rsidR="00F27404" w:rsidRPr="006D78EB" w:rsidRDefault="00F27404" w:rsidP="006030CF">
      <w:pPr>
        <w:pStyle w:val="Heading1"/>
        <w:jc w:val="both"/>
        <w:rPr>
          <w:rFonts w:asciiTheme="minorHAnsi" w:hAnsiTheme="minorHAnsi" w:cstheme="minorHAnsi"/>
          <w:color w:val="auto"/>
          <w:lang w:val="en-US"/>
        </w:rPr>
      </w:pPr>
    </w:p>
    <w:p w14:paraId="1CD423C0" w14:textId="047A6A32" w:rsidR="006030CF" w:rsidRPr="006D78EB" w:rsidRDefault="006030CF" w:rsidP="006030CF">
      <w:pPr>
        <w:pStyle w:val="Heading1"/>
        <w:jc w:val="both"/>
        <w:rPr>
          <w:rFonts w:asciiTheme="minorHAnsi" w:hAnsiTheme="minorHAnsi" w:cstheme="minorHAnsi"/>
          <w:color w:val="auto"/>
        </w:rPr>
      </w:pPr>
      <w:r w:rsidRPr="006D78EB">
        <w:rPr>
          <w:rFonts w:asciiTheme="minorHAnsi" w:hAnsiTheme="minorHAnsi" w:cstheme="minorHAnsi"/>
          <w:color w:val="auto"/>
        </w:rPr>
        <w:t>SECTION 8: General Conditions of Contract:</w:t>
      </w:r>
    </w:p>
    <w:p w14:paraId="10BB6803" w14:textId="77777777" w:rsidR="000808F8" w:rsidRPr="006D78EB" w:rsidRDefault="000808F8" w:rsidP="006853BC">
      <w:pPr>
        <w:jc w:val="both"/>
        <w:rPr>
          <w:rFonts w:asciiTheme="minorHAnsi" w:hAnsiTheme="minorHAnsi" w:cstheme="minorHAnsi"/>
          <w:sz w:val="24"/>
          <w:szCs w:val="24"/>
        </w:rPr>
      </w:pPr>
    </w:p>
    <w:p w14:paraId="62C69EDE" w14:textId="77777777" w:rsidR="00DD17A4" w:rsidRPr="006D78EB" w:rsidRDefault="00DD17A4" w:rsidP="00DD17A4">
      <w:pPr>
        <w:pStyle w:val="BodyText"/>
        <w:spacing w:before="85" w:line="259" w:lineRule="auto"/>
        <w:ind w:right="38"/>
        <w:rPr>
          <w:rFonts w:asciiTheme="minorHAnsi" w:eastAsia="Calibri" w:hAnsiTheme="minorHAnsi" w:cstheme="minorHAnsi"/>
          <w:sz w:val="24"/>
          <w:szCs w:val="24"/>
          <w:lang w:val="en-IN" w:eastAsia="en-IN" w:bidi="bn-IN"/>
        </w:rPr>
      </w:pPr>
      <w:r w:rsidRPr="006D78EB">
        <w:rPr>
          <w:rFonts w:asciiTheme="minorHAnsi" w:eastAsia="Calibri" w:hAnsiTheme="minorHAnsi" w:cstheme="minorHAnsi"/>
          <w:sz w:val="24"/>
          <w:szCs w:val="24"/>
          <w:lang w:val="en-IN" w:eastAsia="en-IN" w:bidi="bn-IN"/>
        </w:rPr>
        <w:t>This General Conditions of Contract (“GCC”) along with its annexures shall apply to any purchase/ service order (“PO/ SO”) for the purchase and supply of good(s) and/or service(s). In the event of any discrepancy, inconsistency, divergence or anomaly arising between the PO/SO Terms/Agreement, SCC and GCC, the order of priority shall be as follows, save where expressly provided to the contrary:</w:t>
      </w:r>
    </w:p>
    <w:p w14:paraId="78C99558" w14:textId="77777777" w:rsidR="00DD17A4" w:rsidRPr="006D78EB" w:rsidRDefault="00DD17A4" w:rsidP="00DD17A4">
      <w:pPr>
        <w:pStyle w:val="ListParagraph"/>
        <w:widowControl w:val="0"/>
        <w:numPr>
          <w:ilvl w:val="0"/>
          <w:numId w:val="38"/>
        </w:numPr>
        <w:tabs>
          <w:tab w:val="left" w:pos="832"/>
          <w:tab w:val="left" w:pos="833"/>
        </w:tabs>
        <w:autoSpaceDE w:val="0"/>
        <w:autoSpaceDN w:val="0"/>
        <w:spacing w:before="158"/>
        <w:ind w:hanging="361"/>
        <w:contextualSpacing w:val="0"/>
        <w:rPr>
          <w:rFonts w:asciiTheme="minorHAnsi" w:hAnsiTheme="minorHAnsi" w:cstheme="minorHAnsi"/>
          <w:sz w:val="24"/>
          <w:szCs w:val="24"/>
        </w:rPr>
      </w:pPr>
      <w:r w:rsidRPr="006D78EB">
        <w:rPr>
          <w:rFonts w:asciiTheme="minorHAnsi" w:hAnsiTheme="minorHAnsi" w:cstheme="minorHAnsi"/>
          <w:sz w:val="24"/>
          <w:szCs w:val="24"/>
        </w:rPr>
        <w:t>PO/SO Terms/Agreement</w:t>
      </w:r>
    </w:p>
    <w:p w14:paraId="687343FB" w14:textId="77777777" w:rsidR="00DD17A4" w:rsidRPr="006D78EB" w:rsidRDefault="00DD17A4" w:rsidP="00DD17A4">
      <w:pPr>
        <w:pStyle w:val="ListParagraph"/>
        <w:widowControl w:val="0"/>
        <w:numPr>
          <w:ilvl w:val="0"/>
          <w:numId w:val="38"/>
        </w:numPr>
        <w:tabs>
          <w:tab w:val="left" w:pos="832"/>
          <w:tab w:val="left" w:pos="833"/>
        </w:tabs>
        <w:autoSpaceDE w:val="0"/>
        <w:autoSpaceDN w:val="0"/>
        <w:spacing w:before="174"/>
        <w:ind w:hanging="361"/>
        <w:contextualSpacing w:val="0"/>
        <w:rPr>
          <w:rFonts w:asciiTheme="minorHAnsi" w:hAnsiTheme="minorHAnsi" w:cstheme="minorHAnsi"/>
          <w:sz w:val="24"/>
          <w:szCs w:val="24"/>
        </w:rPr>
      </w:pPr>
      <w:r w:rsidRPr="006D78EB">
        <w:rPr>
          <w:rFonts w:asciiTheme="minorHAnsi" w:hAnsiTheme="minorHAnsi" w:cstheme="minorHAnsi"/>
          <w:sz w:val="24"/>
          <w:szCs w:val="24"/>
        </w:rPr>
        <w:t>SCC, if any</w:t>
      </w:r>
    </w:p>
    <w:p w14:paraId="2903ED7F" w14:textId="77777777" w:rsidR="00DD17A4" w:rsidRPr="006D78EB" w:rsidRDefault="00DD17A4" w:rsidP="00DD17A4">
      <w:pPr>
        <w:pStyle w:val="ListParagraph"/>
        <w:widowControl w:val="0"/>
        <w:numPr>
          <w:ilvl w:val="0"/>
          <w:numId w:val="38"/>
        </w:numPr>
        <w:tabs>
          <w:tab w:val="left" w:pos="832"/>
          <w:tab w:val="left" w:pos="833"/>
        </w:tabs>
        <w:autoSpaceDE w:val="0"/>
        <w:autoSpaceDN w:val="0"/>
        <w:spacing w:before="173"/>
        <w:ind w:hanging="361"/>
        <w:contextualSpacing w:val="0"/>
        <w:rPr>
          <w:rFonts w:asciiTheme="minorHAnsi" w:hAnsiTheme="minorHAnsi" w:cstheme="minorHAnsi"/>
          <w:sz w:val="24"/>
          <w:szCs w:val="24"/>
        </w:rPr>
      </w:pPr>
      <w:r w:rsidRPr="006D78EB">
        <w:rPr>
          <w:rFonts w:asciiTheme="minorHAnsi" w:hAnsiTheme="minorHAnsi" w:cstheme="minorHAnsi"/>
          <w:sz w:val="24"/>
          <w:szCs w:val="24"/>
        </w:rPr>
        <w:t>GCC</w:t>
      </w:r>
    </w:p>
    <w:p w14:paraId="520A8D90" w14:textId="77777777" w:rsidR="00452E96" w:rsidRPr="006D78EB" w:rsidRDefault="00452E96" w:rsidP="00187117">
      <w:pPr>
        <w:rPr>
          <w:rFonts w:asciiTheme="minorHAnsi" w:hAnsiTheme="minorHAnsi" w:cstheme="minorHAnsi"/>
          <w:sz w:val="24"/>
          <w:szCs w:val="24"/>
        </w:rPr>
      </w:pPr>
    </w:p>
    <w:p w14:paraId="7A3BD43B" w14:textId="4AE06556" w:rsidR="006030CF" w:rsidRPr="006D78EB" w:rsidRDefault="007E067C" w:rsidP="00187117">
      <w:pPr>
        <w:rPr>
          <w:rFonts w:asciiTheme="minorHAnsi" w:hAnsiTheme="minorHAnsi" w:cstheme="minorHAnsi"/>
          <w:sz w:val="24"/>
          <w:szCs w:val="24"/>
        </w:rPr>
      </w:pPr>
      <w:r w:rsidRPr="006D78EB">
        <w:rPr>
          <w:rFonts w:asciiTheme="minorHAnsi" w:hAnsiTheme="minorHAnsi" w:cstheme="minorHAnsi"/>
          <w:sz w:val="24"/>
          <w:szCs w:val="24"/>
        </w:rPr>
        <w:t xml:space="preserve">The DEFINITIONS AND INTERPRETATION and other </w:t>
      </w:r>
      <w:proofErr w:type="spellStart"/>
      <w:r w:rsidR="00AA14C6" w:rsidRPr="006D78EB">
        <w:rPr>
          <w:rFonts w:asciiTheme="minorHAnsi" w:hAnsiTheme="minorHAnsi" w:cstheme="minorHAnsi"/>
          <w:sz w:val="24"/>
          <w:szCs w:val="24"/>
        </w:rPr>
        <w:t>clauses</w:t>
      </w:r>
      <w:proofErr w:type="spellEnd"/>
      <w:r w:rsidR="00AA14C6" w:rsidRPr="006D78EB">
        <w:rPr>
          <w:rFonts w:asciiTheme="minorHAnsi" w:hAnsiTheme="minorHAnsi" w:cstheme="minorHAnsi"/>
          <w:sz w:val="24"/>
          <w:szCs w:val="24"/>
        </w:rPr>
        <w:t xml:space="preserve"> related to General Conditions of Contract are mentioned in separate </w:t>
      </w:r>
      <w:r w:rsidR="00AA14C6" w:rsidRPr="006D78EB">
        <w:rPr>
          <w:rFonts w:asciiTheme="minorHAnsi" w:hAnsiTheme="minorHAnsi" w:cstheme="minorHAnsi"/>
          <w:b/>
          <w:bCs/>
          <w:sz w:val="24"/>
          <w:szCs w:val="24"/>
        </w:rPr>
        <w:t>Annexure</w:t>
      </w:r>
      <w:r w:rsidR="00A45604" w:rsidRPr="006D78EB">
        <w:rPr>
          <w:rFonts w:asciiTheme="minorHAnsi" w:hAnsiTheme="minorHAnsi" w:cstheme="minorHAnsi"/>
          <w:b/>
          <w:bCs/>
          <w:sz w:val="24"/>
          <w:szCs w:val="24"/>
        </w:rPr>
        <w:t xml:space="preserve"> 2</w:t>
      </w:r>
      <w:r w:rsidR="00AA14C6" w:rsidRPr="006D78EB">
        <w:rPr>
          <w:rFonts w:asciiTheme="minorHAnsi" w:hAnsiTheme="minorHAnsi" w:cstheme="minorHAnsi"/>
          <w:sz w:val="24"/>
          <w:szCs w:val="24"/>
        </w:rPr>
        <w:t>.</w:t>
      </w:r>
    </w:p>
    <w:p w14:paraId="1D126E45" w14:textId="77777777" w:rsidR="007E067C" w:rsidRPr="006D78EB" w:rsidRDefault="007E067C" w:rsidP="00187117">
      <w:pPr>
        <w:rPr>
          <w:rFonts w:asciiTheme="minorHAnsi" w:hAnsiTheme="minorHAnsi" w:cstheme="minorHAnsi"/>
          <w:sz w:val="24"/>
          <w:szCs w:val="24"/>
        </w:rPr>
      </w:pPr>
    </w:p>
    <w:p w14:paraId="31368F13" w14:textId="5EEF7E16" w:rsidR="002506C5" w:rsidRPr="006D78EB" w:rsidRDefault="002506C5" w:rsidP="00187117">
      <w:pPr>
        <w:rPr>
          <w:rFonts w:asciiTheme="minorHAnsi" w:hAnsiTheme="minorHAnsi" w:cstheme="minorHAnsi"/>
          <w:sz w:val="24"/>
          <w:szCs w:val="24"/>
        </w:rPr>
      </w:pPr>
      <w:r w:rsidRPr="006D78EB">
        <w:rPr>
          <w:rFonts w:asciiTheme="minorHAnsi" w:hAnsiTheme="minorHAnsi" w:cstheme="minorHAnsi"/>
          <w:sz w:val="24"/>
          <w:szCs w:val="24"/>
        </w:rPr>
        <w:t>GCC stands as the final guidelines between the Purchaser and the Service Provider.</w:t>
      </w:r>
    </w:p>
    <w:p w14:paraId="515A4226" w14:textId="77777777" w:rsidR="002E6AE9" w:rsidRPr="006D78EB" w:rsidRDefault="002E6AE9" w:rsidP="00187117">
      <w:pPr>
        <w:rPr>
          <w:rFonts w:asciiTheme="minorHAnsi" w:hAnsiTheme="minorHAnsi" w:cstheme="minorHAnsi"/>
          <w:sz w:val="24"/>
          <w:szCs w:val="24"/>
        </w:rPr>
      </w:pPr>
    </w:p>
    <w:p w14:paraId="7526D990" w14:textId="77777777" w:rsidR="002E6AE9" w:rsidRPr="006D78EB" w:rsidRDefault="002E6AE9" w:rsidP="00187117">
      <w:pPr>
        <w:rPr>
          <w:rFonts w:asciiTheme="minorHAnsi" w:hAnsiTheme="minorHAnsi" w:cstheme="minorHAnsi"/>
          <w:sz w:val="24"/>
          <w:szCs w:val="24"/>
        </w:rPr>
      </w:pPr>
    </w:p>
    <w:p w14:paraId="28A8A6C6" w14:textId="77777777" w:rsidR="002E6AE9" w:rsidRPr="006D78EB" w:rsidRDefault="002E6AE9" w:rsidP="00187117">
      <w:pPr>
        <w:rPr>
          <w:rFonts w:asciiTheme="minorHAnsi" w:hAnsiTheme="minorHAnsi" w:cstheme="minorHAnsi"/>
          <w:sz w:val="24"/>
          <w:szCs w:val="24"/>
        </w:rPr>
      </w:pPr>
    </w:p>
    <w:p w14:paraId="10EE8E47" w14:textId="77777777" w:rsidR="002E6AE9" w:rsidRPr="006D78EB" w:rsidRDefault="002E6AE9" w:rsidP="00187117">
      <w:pPr>
        <w:rPr>
          <w:rFonts w:asciiTheme="minorHAnsi" w:hAnsiTheme="minorHAnsi" w:cstheme="minorHAnsi"/>
          <w:sz w:val="24"/>
          <w:szCs w:val="24"/>
        </w:rPr>
      </w:pPr>
    </w:p>
    <w:p w14:paraId="61CFA2A9" w14:textId="77777777" w:rsidR="00E008A8" w:rsidRPr="006D78EB" w:rsidRDefault="00E008A8" w:rsidP="00187117">
      <w:pPr>
        <w:rPr>
          <w:rFonts w:asciiTheme="minorHAnsi" w:hAnsiTheme="minorHAnsi" w:cstheme="minorHAnsi"/>
          <w:sz w:val="24"/>
          <w:szCs w:val="24"/>
        </w:rPr>
      </w:pPr>
    </w:p>
    <w:p w14:paraId="1AEB7050" w14:textId="77777777" w:rsidR="00E008A8" w:rsidRPr="006D78EB" w:rsidRDefault="00E008A8" w:rsidP="00187117">
      <w:pPr>
        <w:rPr>
          <w:rFonts w:asciiTheme="minorHAnsi" w:hAnsiTheme="minorHAnsi" w:cstheme="minorHAnsi"/>
          <w:sz w:val="24"/>
          <w:szCs w:val="24"/>
        </w:rPr>
      </w:pPr>
    </w:p>
    <w:p w14:paraId="219661E0" w14:textId="77777777" w:rsidR="00E008A8" w:rsidRPr="006D78EB" w:rsidRDefault="00E008A8" w:rsidP="00187117">
      <w:pPr>
        <w:rPr>
          <w:rFonts w:asciiTheme="minorHAnsi" w:hAnsiTheme="minorHAnsi" w:cstheme="minorHAnsi"/>
          <w:sz w:val="24"/>
          <w:szCs w:val="24"/>
        </w:rPr>
      </w:pPr>
    </w:p>
    <w:p w14:paraId="20D3EB0E" w14:textId="77777777" w:rsidR="00E008A8" w:rsidRPr="006D78EB" w:rsidRDefault="00E008A8" w:rsidP="00187117">
      <w:pPr>
        <w:rPr>
          <w:rFonts w:asciiTheme="minorHAnsi" w:hAnsiTheme="minorHAnsi" w:cstheme="minorHAnsi"/>
          <w:sz w:val="24"/>
          <w:szCs w:val="24"/>
        </w:rPr>
      </w:pPr>
    </w:p>
    <w:p w14:paraId="32427E43" w14:textId="77777777" w:rsidR="00E008A8" w:rsidRPr="006D78EB" w:rsidRDefault="00E008A8" w:rsidP="00187117">
      <w:pPr>
        <w:rPr>
          <w:rFonts w:asciiTheme="minorHAnsi" w:hAnsiTheme="minorHAnsi" w:cstheme="minorHAnsi"/>
          <w:sz w:val="24"/>
          <w:szCs w:val="24"/>
        </w:rPr>
      </w:pPr>
    </w:p>
    <w:p w14:paraId="640D9FB2" w14:textId="77777777" w:rsidR="00E008A8" w:rsidRPr="006D78EB" w:rsidRDefault="00E008A8" w:rsidP="00187117">
      <w:pPr>
        <w:rPr>
          <w:rFonts w:asciiTheme="minorHAnsi" w:hAnsiTheme="minorHAnsi" w:cstheme="minorHAnsi"/>
          <w:sz w:val="24"/>
          <w:szCs w:val="24"/>
        </w:rPr>
      </w:pPr>
    </w:p>
    <w:p w14:paraId="182940DC" w14:textId="77777777" w:rsidR="00E008A8" w:rsidRPr="006D78EB" w:rsidRDefault="00E008A8" w:rsidP="00187117">
      <w:pPr>
        <w:rPr>
          <w:rFonts w:asciiTheme="minorHAnsi" w:hAnsiTheme="minorHAnsi" w:cstheme="minorHAnsi"/>
          <w:sz w:val="24"/>
          <w:szCs w:val="24"/>
        </w:rPr>
      </w:pPr>
    </w:p>
    <w:p w14:paraId="71D1D608" w14:textId="77777777" w:rsidR="00E008A8" w:rsidRPr="006D78EB" w:rsidRDefault="00E008A8" w:rsidP="00187117">
      <w:pPr>
        <w:rPr>
          <w:rFonts w:asciiTheme="minorHAnsi" w:hAnsiTheme="minorHAnsi" w:cstheme="minorHAnsi"/>
          <w:sz w:val="24"/>
          <w:szCs w:val="24"/>
        </w:rPr>
      </w:pPr>
    </w:p>
    <w:p w14:paraId="79BF082B" w14:textId="77777777" w:rsidR="00E008A8" w:rsidRPr="006D78EB" w:rsidRDefault="00E008A8" w:rsidP="00187117">
      <w:pPr>
        <w:rPr>
          <w:rFonts w:asciiTheme="minorHAnsi" w:hAnsiTheme="minorHAnsi" w:cstheme="minorHAnsi"/>
          <w:sz w:val="24"/>
          <w:szCs w:val="24"/>
        </w:rPr>
      </w:pPr>
    </w:p>
    <w:p w14:paraId="68C009D0" w14:textId="77777777" w:rsidR="00E008A8" w:rsidRPr="006D78EB" w:rsidRDefault="00E008A8" w:rsidP="00187117">
      <w:pPr>
        <w:rPr>
          <w:rFonts w:asciiTheme="minorHAnsi" w:hAnsiTheme="minorHAnsi" w:cstheme="minorHAnsi"/>
          <w:sz w:val="24"/>
          <w:szCs w:val="24"/>
        </w:rPr>
      </w:pPr>
    </w:p>
    <w:p w14:paraId="425A9F86" w14:textId="77777777" w:rsidR="00E008A8" w:rsidRPr="006D78EB" w:rsidRDefault="00E008A8" w:rsidP="00187117">
      <w:pPr>
        <w:rPr>
          <w:rFonts w:asciiTheme="minorHAnsi" w:hAnsiTheme="minorHAnsi" w:cstheme="minorHAnsi"/>
          <w:sz w:val="24"/>
          <w:szCs w:val="24"/>
        </w:rPr>
      </w:pPr>
    </w:p>
    <w:p w14:paraId="7D874F5F" w14:textId="77777777" w:rsidR="00E008A8" w:rsidRPr="006D78EB" w:rsidRDefault="00E008A8" w:rsidP="00187117">
      <w:pPr>
        <w:rPr>
          <w:rFonts w:asciiTheme="minorHAnsi" w:hAnsiTheme="minorHAnsi" w:cstheme="minorHAnsi"/>
          <w:sz w:val="24"/>
          <w:szCs w:val="24"/>
        </w:rPr>
      </w:pPr>
    </w:p>
    <w:p w14:paraId="610159C8" w14:textId="77777777" w:rsidR="00E008A8" w:rsidRPr="006D78EB" w:rsidRDefault="00E008A8" w:rsidP="00187117">
      <w:pPr>
        <w:rPr>
          <w:rFonts w:asciiTheme="minorHAnsi" w:hAnsiTheme="minorHAnsi" w:cstheme="minorHAnsi"/>
          <w:sz w:val="24"/>
          <w:szCs w:val="24"/>
        </w:rPr>
      </w:pPr>
    </w:p>
    <w:p w14:paraId="035A75EF" w14:textId="471FF92D" w:rsidR="002E6AE9" w:rsidRPr="006D78EB" w:rsidRDefault="002E6AE9" w:rsidP="002E6AE9">
      <w:pPr>
        <w:pStyle w:val="Heading1"/>
        <w:jc w:val="both"/>
        <w:rPr>
          <w:rFonts w:asciiTheme="minorHAnsi" w:hAnsiTheme="minorHAnsi" w:cstheme="minorHAnsi"/>
          <w:color w:val="auto"/>
        </w:rPr>
      </w:pPr>
      <w:r w:rsidRPr="006D78EB">
        <w:rPr>
          <w:rFonts w:asciiTheme="minorHAnsi" w:hAnsiTheme="minorHAnsi" w:cstheme="minorHAnsi"/>
          <w:color w:val="auto"/>
        </w:rPr>
        <w:lastRenderedPageBreak/>
        <w:t>SECTION 9: Annexures</w:t>
      </w:r>
    </w:p>
    <w:p w14:paraId="270EF1AE" w14:textId="77777777" w:rsidR="002E6AE9" w:rsidRPr="006D78EB" w:rsidRDefault="002E6AE9" w:rsidP="00187117">
      <w:pPr>
        <w:rPr>
          <w:rFonts w:asciiTheme="minorHAnsi" w:hAnsiTheme="minorHAnsi" w:cstheme="minorHAnsi"/>
          <w:sz w:val="24"/>
          <w:szCs w:val="24"/>
        </w:rPr>
      </w:pPr>
    </w:p>
    <w:p w14:paraId="333AD17D" w14:textId="60653E2B" w:rsidR="006C0700" w:rsidRPr="006D78EB" w:rsidRDefault="00187117" w:rsidP="00187117">
      <w:pPr>
        <w:rPr>
          <w:rFonts w:asciiTheme="minorHAnsi" w:hAnsiTheme="minorHAnsi" w:cstheme="minorHAnsi"/>
          <w:b/>
          <w:bCs/>
          <w:sz w:val="24"/>
          <w:szCs w:val="24"/>
        </w:rPr>
      </w:pPr>
      <w:r w:rsidRPr="006D78EB">
        <w:rPr>
          <w:rFonts w:asciiTheme="minorHAnsi" w:hAnsiTheme="minorHAnsi" w:cstheme="minorHAnsi"/>
          <w:b/>
          <w:bCs/>
          <w:sz w:val="24"/>
          <w:szCs w:val="24"/>
        </w:rPr>
        <w:t xml:space="preserve">ANNEXURE </w:t>
      </w:r>
      <w:r w:rsidR="000808F8" w:rsidRPr="006D78EB">
        <w:rPr>
          <w:rFonts w:asciiTheme="minorHAnsi" w:hAnsiTheme="minorHAnsi" w:cstheme="minorHAnsi"/>
          <w:b/>
          <w:bCs/>
          <w:sz w:val="24"/>
          <w:szCs w:val="24"/>
        </w:rPr>
        <w:t>1:</w:t>
      </w:r>
      <w:r w:rsidR="000808F8" w:rsidRPr="006D78EB">
        <w:rPr>
          <w:rFonts w:asciiTheme="minorHAnsi" w:hAnsiTheme="minorHAnsi" w:cstheme="minorHAnsi"/>
          <w:b/>
          <w:bCs/>
          <w:sz w:val="24"/>
          <w:szCs w:val="24"/>
        </w:rPr>
        <w:br/>
      </w:r>
    </w:p>
    <w:p w14:paraId="7283738F" w14:textId="77777777" w:rsidR="006C0700" w:rsidRPr="006D78EB" w:rsidRDefault="006C0700" w:rsidP="006853BC">
      <w:pPr>
        <w:jc w:val="both"/>
        <w:rPr>
          <w:rFonts w:asciiTheme="minorHAnsi" w:hAnsiTheme="minorHAnsi" w:cstheme="minorHAnsi"/>
          <w:sz w:val="24"/>
          <w:szCs w:val="24"/>
        </w:rPr>
      </w:pPr>
      <w:r w:rsidRPr="006D78EB">
        <w:rPr>
          <w:rFonts w:asciiTheme="minorHAnsi" w:hAnsiTheme="minorHAnsi" w:cstheme="minorHAnsi"/>
          <w:sz w:val="24"/>
          <w:szCs w:val="24"/>
        </w:rPr>
        <w:t>TO,</w:t>
      </w:r>
    </w:p>
    <w:p w14:paraId="37F53C45" w14:textId="77777777" w:rsidR="006C0700" w:rsidRPr="006D78EB" w:rsidRDefault="006C0700" w:rsidP="006853BC">
      <w:pPr>
        <w:jc w:val="both"/>
        <w:rPr>
          <w:rFonts w:asciiTheme="minorHAnsi" w:hAnsiTheme="minorHAnsi" w:cstheme="minorHAnsi"/>
          <w:sz w:val="24"/>
          <w:szCs w:val="24"/>
        </w:rPr>
      </w:pPr>
    </w:p>
    <w:p w14:paraId="5615FEB4" w14:textId="77777777" w:rsidR="006C0700" w:rsidRPr="006D78EB" w:rsidRDefault="006C0700" w:rsidP="006853BC">
      <w:pPr>
        <w:jc w:val="both"/>
        <w:rPr>
          <w:rFonts w:asciiTheme="minorHAnsi" w:hAnsiTheme="minorHAnsi" w:cstheme="minorHAnsi"/>
          <w:sz w:val="24"/>
          <w:szCs w:val="24"/>
        </w:rPr>
      </w:pPr>
      <w:r w:rsidRPr="006D78EB">
        <w:rPr>
          <w:rFonts w:asciiTheme="minorHAnsi" w:hAnsiTheme="minorHAnsi" w:cstheme="minorHAnsi"/>
          <w:sz w:val="24"/>
          <w:szCs w:val="24"/>
        </w:rPr>
        <w:t>--------------</w:t>
      </w:r>
    </w:p>
    <w:p w14:paraId="24D91EDA" w14:textId="77777777" w:rsidR="006C0700" w:rsidRPr="006D78EB" w:rsidRDefault="006C0700" w:rsidP="006853BC">
      <w:pPr>
        <w:jc w:val="both"/>
        <w:rPr>
          <w:rFonts w:asciiTheme="minorHAnsi" w:hAnsiTheme="minorHAnsi" w:cstheme="minorHAnsi"/>
          <w:sz w:val="24"/>
          <w:szCs w:val="24"/>
        </w:rPr>
      </w:pPr>
    </w:p>
    <w:p w14:paraId="38815468" w14:textId="77777777" w:rsidR="006C0700" w:rsidRPr="006D78EB" w:rsidRDefault="006C0700" w:rsidP="006853BC">
      <w:pPr>
        <w:jc w:val="both"/>
        <w:rPr>
          <w:rFonts w:asciiTheme="minorHAnsi" w:hAnsiTheme="minorHAnsi" w:cstheme="minorHAnsi"/>
          <w:sz w:val="24"/>
          <w:szCs w:val="24"/>
        </w:rPr>
      </w:pPr>
    </w:p>
    <w:p w14:paraId="548FF0FF" w14:textId="77777777" w:rsidR="000808F8" w:rsidRPr="006D78EB" w:rsidRDefault="006C0700" w:rsidP="006853BC">
      <w:pPr>
        <w:jc w:val="both"/>
        <w:rPr>
          <w:rFonts w:asciiTheme="minorHAnsi" w:hAnsiTheme="minorHAnsi" w:cstheme="minorHAnsi"/>
          <w:sz w:val="24"/>
          <w:szCs w:val="24"/>
        </w:rPr>
      </w:pPr>
      <w:r w:rsidRPr="006D78EB">
        <w:rPr>
          <w:rFonts w:asciiTheme="minorHAnsi" w:hAnsiTheme="minorHAnsi" w:cstheme="minorHAnsi"/>
          <w:sz w:val="24"/>
          <w:szCs w:val="24"/>
        </w:rPr>
        <w:t>--------------</w:t>
      </w:r>
      <w:r w:rsidR="000808F8" w:rsidRPr="006D78EB">
        <w:rPr>
          <w:rFonts w:asciiTheme="minorHAnsi" w:hAnsiTheme="minorHAnsi" w:cstheme="minorHAnsi"/>
          <w:sz w:val="24"/>
          <w:szCs w:val="24"/>
        </w:rPr>
        <w:br/>
      </w:r>
    </w:p>
    <w:p w14:paraId="311D50F6" w14:textId="77777777" w:rsidR="006C0700" w:rsidRPr="006D78EB" w:rsidRDefault="006C0700" w:rsidP="006853BC">
      <w:pPr>
        <w:jc w:val="both"/>
        <w:rPr>
          <w:rFonts w:asciiTheme="minorHAnsi" w:hAnsiTheme="minorHAnsi" w:cstheme="minorHAnsi"/>
          <w:sz w:val="24"/>
          <w:szCs w:val="24"/>
        </w:rPr>
      </w:pPr>
    </w:p>
    <w:p w14:paraId="4CB7BD8A" w14:textId="77777777" w:rsidR="006C0700" w:rsidRPr="006D78EB" w:rsidRDefault="006C0700" w:rsidP="006853BC">
      <w:pPr>
        <w:jc w:val="both"/>
        <w:rPr>
          <w:rFonts w:asciiTheme="minorHAnsi" w:hAnsiTheme="minorHAnsi" w:cstheme="minorHAnsi"/>
          <w:sz w:val="24"/>
          <w:szCs w:val="24"/>
        </w:rPr>
      </w:pPr>
    </w:p>
    <w:p w14:paraId="3FEF3E9C" w14:textId="77777777" w:rsidR="006C0700" w:rsidRPr="006D78EB" w:rsidRDefault="006C0700" w:rsidP="006853BC">
      <w:pPr>
        <w:jc w:val="both"/>
        <w:rPr>
          <w:rFonts w:asciiTheme="minorHAnsi" w:hAnsiTheme="minorHAnsi" w:cstheme="minorHAnsi"/>
          <w:sz w:val="24"/>
          <w:szCs w:val="24"/>
        </w:rPr>
      </w:pPr>
    </w:p>
    <w:p w14:paraId="5841BA97" w14:textId="77777777" w:rsidR="006C0700" w:rsidRPr="006D78EB" w:rsidRDefault="006C0700" w:rsidP="006853BC">
      <w:pPr>
        <w:jc w:val="both"/>
        <w:rPr>
          <w:rFonts w:asciiTheme="minorHAnsi" w:hAnsiTheme="minorHAnsi" w:cstheme="minorHAnsi"/>
          <w:sz w:val="24"/>
          <w:szCs w:val="24"/>
        </w:rPr>
      </w:pPr>
    </w:p>
    <w:p w14:paraId="6CA01D7A" w14:textId="77777777" w:rsidR="006C0700" w:rsidRPr="006D78EB" w:rsidRDefault="006C0700" w:rsidP="006853BC">
      <w:pPr>
        <w:jc w:val="both"/>
        <w:rPr>
          <w:rFonts w:asciiTheme="minorHAnsi" w:hAnsiTheme="minorHAnsi" w:cstheme="minorHAnsi"/>
          <w:sz w:val="24"/>
          <w:szCs w:val="24"/>
        </w:rPr>
      </w:pPr>
      <w:r w:rsidRPr="006D78EB">
        <w:rPr>
          <w:rFonts w:asciiTheme="minorHAnsi" w:hAnsiTheme="minorHAnsi" w:cstheme="minorHAnsi"/>
          <w:sz w:val="24"/>
          <w:szCs w:val="24"/>
        </w:rPr>
        <w:t>DEAR MADAM/SIR,</w:t>
      </w:r>
    </w:p>
    <w:p w14:paraId="5597BD5E" w14:textId="77777777" w:rsidR="006C0700" w:rsidRPr="006D78EB" w:rsidRDefault="006C0700" w:rsidP="006853BC">
      <w:pPr>
        <w:jc w:val="both"/>
        <w:rPr>
          <w:rFonts w:asciiTheme="minorHAnsi" w:hAnsiTheme="minorHAnsi" w:cstheme="minorHAnsi"/>
          <w:sz w:val="24"/>
          <w:szCs w:val="24"/>
        </w:rPr>
      </w:pPr>
    </w:p>
    <w:p w14:paraId="3948964A" w14:textId="77DCC5CB" w:rsidR="006C0700" w:rsidRPr="006D78EB" w:rsidRDefault="006C0700" w:rsidP="006853BC">
      <w:pPr>
        <w:jc w:val="both"/>
        <w:rPr>
          <w:rFonts w:asciiTheme="minorHAnsi" w:hAnsiTheme="minorHAnsi" w:cstheme="minorHAnsi"/>
          <w:b/>
          <w:bCs/>
          <w:sz w:val="24"/>
          <w:szCs w:val="24"/>
        </w:rPr>
      </w:pPr>
      <w:r w:rsidRPr="006D78EB">
        <w:rPr>
          <w:rFonts w:asciiTheme="minorHAnsi" w:hAnsiTheme="minorHAnsi" w:cstheme="minorHAnsi"/>
          <w:sz w:val="24"/>
          <w:szCs w:val="24"/>
        </w:rPr>
        <w:t>I, …………………, OF ………………………</w:t>
      </w:r>
      <w:proofErr w:type="gramStart"/>
      <w:r w:rsidRPr="006D78EB">
        <w:rPr>
          <w:rFonts w:asciiTheme="minorHAnsi" w:hAnsiTheme="minorHAnsi" w:cstheme="minorHAnsi"/>
          <w:sz w:val="24"/>
          <w:szCs w:val="24"/>
        </w:rPr>
        <w:t>…(</w:t>
      </w:r>
      <w:proofErr w:type="gramEnd"/>
      <w:r w:rsidRPr="006D78EB">
        <w:rPr>
          <w:rFonts w:asciiTheme="minorHAnsi" w:hAnsiTheme="minorHAnsi" w:cstheme="minorHAnsi"/>
          <w:sz w:val="24"/>
          <w:szCs w:val="24"/>
        </w:rPr>
        <w:t>BIDDER NAME) make the following declarations noted below:</w:t>
      </w:r>
      <w:r w:rsidRPr="006D78EB">
        <w:rPr>
          <w:rFonts w:asciiTheme="minorHAnsi" w:hAnsiTheme="minorHAnsi" w:cstheme="minorHAnsi"/>
          <w:sz w:val="24"/>
          <w:szCs w:val="24"/>
        </w:rPr>
        <w:br/>
      </w:r>
      <w:r w:rsidRPr="006D78EB">
        <w:rPr>
          <w:rFonts w:asciiTheme="minorHAnsi" w:hAnsiTheme="minorHAnsi" w:cstheme="minorHAnsi"/>
          <w:sz w:val="24"/>
          <w:szCs w:val="24"/>
        </w:rPr>
        <w:br/>
      </w:r>
      <w:proofErr w:type="spellStart"/>
      <w:r w:rsidRPr="006D78EB">
        <w:rPr>
          <w:rFonts w:asciiTheme="minorHAnsi" w:hAnsiTheme="minorHAnsi" w:cstheme="minorHAnsi"/>
          <w:sz w:val="24"/>
          <w:szCs w:val="24"/>
        </w:rPr>
        <w:t>i</w:t>
      </w:r>
      <w:proofErr w:type="spellEnd"/>
      <w:r w:rsidRPr="006D78EB">
        <w:rPr>
          <w:rFonts w:asciiTheme="minorHAnsi" w:hAnsiTheme="minorHAnsi" w:cstheme="minorHAnsi"/>
          <w:sz w:val="24"/>
          <w:szCs w:val="24"/>
        </w:rPr>
        <w:t xml:space="preserve">) I have read </w:t>
      </w:r>
      <w:r w:rsidR="00B71DAA" w:rsidRPr="006D78EB">
        <w:rPr>
          <w:rFonts w:asciiTheme="minorHAnsi" w:hAnsiTheme="minorHAnsi" w:cstheme="minorHAnsi"/>
          <w:sz w:val="24"/>
          <w:szCs w:val="24"/>
        </w:rPr>
        <w:t xml:space="preserve">and understood </w:t>
      </w:r>
      <w:r w:rsidRPr="006D78EB">
        <w:rPr>
          <w:rFonts w:asciiTheme="minorHAnsi" w:hAnsiTheme="minorHAnsi" w:cstheme="minorHAnsi"/>
          <w:sz w:val="24"/>
          <w:szCs w:val="24"/>
        </w:rPr>
        <w:t xml:space="preserve">all the terms and conditions of the Tender for transportation of Finished Goods of </w:t>
      </w:r>
      <w:r w:rsidR="0063206A">
        <w:rPr>
          <w:rFonts w:asciiTheme="minorHAnsi" w:hAnsiTheme="minorHAnsi" w:cstheme="minorHAnsi"/>
          <w:sz w:val="24"/>
          <w:szCs w:val="24"/>
        </w:rPr>
        <w:t>MCPI Private Limited</w:t>
      </w:r>
      <w:r w:rsidRPr="006D78EB">
        <w:rPr>
          <w:rFonts w:asciiTheme="minorHAnsi" w:hAnsiTheme="minorHAnsi" w:cstheme="minorHAnsi"/>
          <w:sz w:val="24"/>
          <w:szCs w:val="24"/>
        </w:rPr>
        <w:t xml:space="preserve"> </w:t>
      </w:r>
      <w:r w:rsidR="00A53428" w:rsidRPr="006D78EB">
        <w:rPr>
          <w:rFonts w:asciiTheme="minorHAnsi" w:hAnsiTheme="minorHAnsi" w:cstheme="minorHAnsi"/>
          <w:sz w:val="24"/>
          <w:szCs w:val="24"/>
        </w:rPr>
        <w:t>f</w:t>
      </w:r>
      <w:r w:rsidRPr="006D78EB">
        <w:rPr>
          <w:rFonts w:asciiTheme="minorHAnsi" w:hAnsiTheme="minorHAnsi" w:cstheme="minorHAnsi"/>
          <w:sz w:val="24"/>
          <w:szCs w:val="24"/>
        </w:rPr>
        <w:t xml:space="preserve">or the Year </w:t>
      </w:r>
      <w:r w:rsidR="00200E8D" w:rsidRPr="006D78EB">
        <w:rPr>
          <w:rFonts w:asciiTheme="minorHAnsi" w:hAnsiTheme="minorHAnsi" w:cstheme="minorHAnsi"/>
          <w:b/>
          <w:bCs/>
          <w:sz w:val="24"/>
          <w:szCs w:val="24"/>
        </w:rPr>
        <w:t>2025-26</w:t>
      </w:r>
    </w:p>
    <w:p w14:paraId="30BA783D" w14:textId="77777777" w:rsidR="006C0700" w:rsidRPr="006D78EB" w:rsidRDefault="006C0700" w:rsidP="006853BC">
      <w:pPr>
        <w:jc w:val="both"/>
        <w:rPr>
          <w:rFonts w:asciiTheme="minorHAnsi" w:hAnsiTheme="minorHAnsi" w:cstheme="minorHAnsi"/>
          <w:sz w:val="24"/>
          <w:szCs w:val="24"/>
        </w:rPr>
      </w:pPr>
      <w:r w:rsidRPr="006D78EB">
        <w:rPr>
          <w:rFonts w:asciiTheme="minorHAnsi" w:hAnsiTheme="minorHAnsi" w:cstheme="minorHAnsi"/>
          <w:sz w:val="24"/>
          <w:szCs w:val="24"/>
        </w:rPr>
        <w:t>ii) I agree to all the Terms and conditions and am willing to participate in the technical evaluation process for the Empanelment Contract.</w:t>
      </w:r>
    </w:p>
    <w:p w14:paraId="7CA39073" w14:textId="77777777" w:rsidR="006C0700" w:rsidRPr="006D78EB" w:rsidRDefault="006C0700" w:rsidP="006853BC">
      <w:pPr>
        <w:jc w:val="both"/>
        <w:rPr>
          <w:rFonts w:asciiTheme="minorHAnsi" w:hAnsiTheme="minorHAnsi" w:cstheme="minorHAnsi"/>
          <w:sz w:val="24"/>
          <w:szCs w:val="24"/>
        </w:rPr>
      </w:pPr>
    </w:p>
    <w:p w14:paraId="29E9993E" w14:textId="77777777" w:rsidR="006C0700" w:rsidRPr="006D78EB" w:rsidRDefault="006C0700"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All the documents submitted for technical evaluation are verified and a copy of actual documents. </w:t>
      </w:r>
    </w:p>
    <w:p w14:paraId="01A8B6F8" w14:textId="77777777" w:rsidR="006C0700" w:rsidRPr="006D78EB" w:rsidRDefault="006C0700" w:rsidP="006853BC">
      <w:pPr>
        <w:jc w:val="both"/>
        <w:rPr>
          <w:rFonts w:asciiTheme="minorHAnsi" w:hAnsiTheme="minorHAnsi" w:cstheme="minorHAnsi"/>
          <w:sz w:val="24"/>
          <w:szCs w:val="24"/>
        </w:rPr>
      </w:pPr>
    </w:p>
    <w:p w14:paraId="407FFA99" w14:textId="77777777" w:rsidR="006C0700" w:rsidRPr="006D78EB" w:rsidRDefault="006C0700" w:rsidP="006853BC">
      <w:pPr>
        <w:jc w:val="both"/>
        <w:rPr>
          <w:rFonts w:asciiTheme="minorHAnsi" w:hAnsiTheme="minorHAnsi" w:cstheme="minorHAnsi"/>
          <w:sz w:val="24"/>
          <w:szCs w:val="24"/>
        </w:rPr>
      </w:pPr>
      <w:r w:rsidRPr="006D78EB">
        <w:rPr>
          <w:rFonts w:asciiTheme="minorHAnsi" w:hAnsiTheme="minorHAnsi" w:cstheme="minorHAnsi"/>
          <w:sz w:val="24"/>
          <w:szCs w:val="24"/>
        </w:rPr>
        <w:t>Signature</w:t>
      </w:r>
      <w:r w:rsidR="002354F1" w:rsidRPr="006D78EB">
        <w:rPr>
          <w:rFonts w:asciiTheme="minorHAnsi" w:hAnsiTheme="minorHAnsi" w:cstheme="minorHAnsi"/>
          <w:sz w:val="24"/>
          <w:szCs w:val="24"/>
        </w:rPr>
        <w:t xml:space="preserve">: </w:t>
      </w:r>
      <w:r w:rsidRPr="006D78EB">
        <w:rPr>
          <w:rFonts w:asciiTheme="minorHAnsi" w:hAnsiTheme="minorHAnsi" w:cstheme="minorHAnsi"/>
          <w:sz w:val="24"/>
          <w:szCs w:val="24"/>
        </w:rPr>
        <w:br/>
      </w:r>
      <w:r w:rsidR="009C3763" w:rsidRPr="006D78EB">
        <w:rPr>
          <w:rFonts w:asciiTheme="minorHAnsi" w:hAnsiTheme="minorHAnsi" w:cstheme="minorHAnsi"/>
          <w:sz w:val="24"/>
          <w:szCs w:val="24"/>
        </w:rPr>
        <w:t xml:space="preserve">Place and Date: </w:t>
      </w:r>
    </w:p>
    <w:p w14:paraId="08BD8366" w14:textId="77777777" w:rsidR="00C41584" w:rsidRPr="006D78EB" w:rsidRDefault="00C41584" w:rsidP="006853BC">
      <w:pPr>
        <w:jc w:val="both"/>
        <w:rPr>
          <w:rFonts w:asciiTheme="minorHAnsi" w:hAnsiTheme="minorHAnsi" w:cstheme="minorHAnsi"/>
          <w:sz w:val="24"/>
          <w:szCs w:val="24"/>
        </w:rPr>
      </w:pPr>
    </w:p>
    <w:p w14:paraId="69668764" w14:textId="77777777" w:rsidR="00C41584" w:rsidRPr="006D78EB" w:rsidRDefault="00C41584" w:rsidP="006853BC">
      <w:pPr>
        <w:jc w:val="both"/>
        <w:rPr>
          <w:rFonts w:asciiTheme="minorHAnsi" w:hAnsiTheme="minorHAnsi" w:cstheme="minorHAnsi"/>
          <w:sz w:val="24"/>
          <w:szCs w:val="24"/>
        </w:rPr>
      </w:pPr>
      <w:r w:rsidRPr="006D78EB">
        <w:rPr>
          <w:rFonts w:asciiTheme="minorHAnsi" w:hAnsiTheme="minorHAnsi" w:cstheme="minorHAnsi"/>
          <w:sz w:val="24"/>
          <w:szCs w:val="24"/>
        </w:rPr>
        <w:t>ENCLOSURES</w:t>
      </w:r>
      <w:r w:rsidR="00A76538" w:rsidRPr="006D78EB">
        <w:rPr>
          <w:rFonts w:asciiTheme="minorHAnsi" w:hAnsiTheme="minorHAnsi" w:cstheme="minorHAnsi"/>
          <w:sz w:val="24"/>
          <w:szCs w:val="24"/>
        </w:rPr>
        <w:t xml:space="preserve">: </w:t>
      </w:r>
      <w:r w:rsidRPr="006D78EB">
        <w:rPr>
          <w:rFonts w:asciiTheme="minorHAnsi" w:hAnsiTheme="minorHAnsi" w:cstheme="minorHAnsi"/>
          <w:sz w:val="24"/>
          <w:szCs w:val="24"/>
        </w:rPr>
        <w:br/>
        <w:t xml:space="preserve">1) </w:t>
      </w:r>
      <w:r w:rsidR="00780C69" w:rsidRPr="006D78EB">
        <w:rPr>
          <w:rFonts w:asciiTheme="minorHAnsi" w:hAnsiTheme="minorHAnsi" w:cstheme="minorHAnsi"/>
          <w:sz w:val="24"/>
          <w:szCs w:val="24"/>
        </w:rPr>
        <w:t>Supporting Documents for Pre-qualification Bid (Yes/No)</w:t>
      </w:r>
    </w:p>
    <w:p w14:paraId="1D64EF08" w14:textId="77777777" w:rsidR="00780C69" w:rsidRPr="006D78EB" w:rsidRDefault="00780C69" w:rsidP="006853BC">
      <w:pPr>
        <w:jc w:val="both"/>
        <w:rPr>
          <w:rFonts w:asciiTheme="minorHAnsi" w:hAnsiTheme="minorHAnsi" w:cstheme="minorHAnsi"/>
          <w:sz w:val="24"/>
          <w:szCs w:val="24"/>
        </w:rPr>
      </w:pPr>
      <w:r w:rsidRPr="006D78EB">
        <w:rPr>
          <w:rFonts w:asciiTheme="minorHAnsi" w:hAnsiTheme="minorHAnsi" w:cstheme="minorHAnsi"/>
          <w:sz w:val="24"/>
          <w:szCs w:val="24"/>
        </w:rPr>
        <w:t>2) Income Tax Clearance Certificate (Yes/No)</w:t>
      </w:r>
    </w:p>
    <w:p w14:paraId="4432C85E" w14:textId="77777777" w:rsidR="00780C69" w:rsidRPr="006D78EB" w:rsidRDefault="00780C69" w:rsidP="006853BC">
      <w:pPr>
        <w:jc w:val="both"/>
        <w:rPr>
          <w:rFonts w:asciiTheme="minorHAnsi" w:hAnsiTheme="minorHAnsi" w:cstheme="minorHAnsi"/>
          <w:sz w:val="24"/>
          <w:szCs w:val="24"/>
        </w:rPr>
      </w:pPr>
      <w:r w:rsidRPr="006D78EB">
        <w:rPr>
          <w:rFonts w:asciiTheme="minorHAnsi" w:hAnsiTheme="minorHAnsi" w:cstheme="minorHAnsi"/>
          <w:sz w:val="24"/>
          <w:szCs w:val="24"/>
        </w:rPr>
        <w:t>3) Registration Certificate (Yes/No)</w:t>
      </w:r>
    </w:p>
    <w:p w14:paraId="6B3D9C68" w14:textId="77777777" w:rsidR="00780C69" w:rsidRPr="006D78EB" w:rsidRDefault="00780C69" w:rsidP="006853BC">
      <w:pPr>
        <w:jc w:val="both"/>
        <w:rPr>
          <w:rFonts w:asciiTheme="minorHAnsi" w:hAnsiTheme="minorHAnsi" w:cstheme="minorHAnsi"/>
          <w:sz w:val="24"/>
          <w:szCs w:val="24"/>
        </w:rPr>
      </w:pPr>
      <w:r w:rsidRPr="006D78EB">
        <w:rPr>
          <w:rFonts w:asciiTheme="minorHAnsi" w:hAnsiTheme="minorHAnsi" w:cstheme="minorHAnsi"/>
          <w:sz w:val="24"/>
          <w:szCs w:val="24"/>
        </w:rPr>
        <w:t>4) Power of Attorney Copy (Yes/No)</w:t>
      </w:r>
    </w:p>
    <w:p w14:paraId="35A62EF4" w14:textId="25A32346" w:rsidR="00AD64DA" w:rsidRPr="006D78EB" w:rsidRDefault="00AD64DA" w:rsidP="006853BC">
      <w:pPr>
        <w:jc w:val="both"/>
        <w:rPr>
          <w:rFonts w:asciiTheme="minorHAnsi" w:hAnsiTheme="minorHAnsi" w:cstheme="minorHAnsi"/>
          <w:sz w:val="24"/>
          <w:szCs w:val="24"/>
        </w:rPr>
      </w:pPr>
      <w:r w:rsidRPr="006D78EB">
        <w:rPr>
          <w:rFonts w:asciiTheme="minorHAnsi" w:hAnsiTheme="minorHAnsi" w:cstheme="minorHAnsi"/>
          <w:sz w:val="24"/>
          <w:szCs w:val="24"/>
        </w:rPr>
        <w:t xml:space="preserve">5) EMD for </w:t>
      </w:r>
      <w:r w:rsidR="00BD6D2C">
        <w:rPr>
          <w:rFonts w:asciiTheme="minorHAnsi" w:hAnsiTheme="minorHAnsi" w:cstheme="minorHAnsi"/>
          <w:sz w:val="24"/>
          <w:szCs w:val="24"/>
        </w:rPr>
        <w:t>MCPI</w:t>
      </w:r>
      <w:r w:rsidR="00D94E18" w:rsidRPr="006D78EB">
        <w:rPr>
          <w:rFonts w:asciiTheme="minorHAnsi" w:hAnsiTheme="minorHAnsi" w:cstheme="minorHAnsi"/>
          <w:sz w:val="24"/>
          <w:szCs w:val="24"/>
        </w:rPr>
        <w:t xml:space="preserve"> (Yes/No)</w:t>
      </w:r>
    </w:p>
    <w:p w14:paraId="713F375F" w14:textId="36782669" w:rsidR="00AD64DA" w:rsidRPr="006D78EB" w:rsidRDefault="002C0560" w:rsidP="006853BC">
      <w:pPr>
        <w:jc w:val="both"/>
        <w:rPr>
          <w:rFonts w:asciiTheme="minorHAnsi" w:hAnsiTheme="minorHAnsi" w:cstheme="minorHAnsi"/>
          <w:sz w:val="24"/>
          <w:szCs w:val="24"/>
        </w:rPr>
      </w:pPr>
      <w:r w:rsidRPr="006D78EB">
        <w:rPr>
          <w:rFonts w:asciiTheme="minorHAnsi" w:hAnsiTheme="minorHAnsi" w:cstheme="minorHAnsi"/>
          <w:sz w:val="24"/>
          <w:szCs w:val="24"/>
        </w:rPr>
        <w:t>6</w:t>
      </w:r>
      <w:r w:rsidR="00AD64DA" w:rsidRPr="006D78EB">
        <w:rPr>
          <w:rFonts w:asciiTheme="minorHAnsi" w:hAnsiTheme="minorHAnsi" w:cstheme="minorHAnsi"/>
          <w:sz w:val="24"/>
          <w:szCs w:val="24"/>
        </w:rPr>
        <w:t>) Cluster List for Participation</w:t>
      </w:r>
    </w:p>
    <w:p w14:paraId="213C3BEA" w14:textId="0697BAE5" w:rsidR="00391FDA" w:rsidRPr="006D78EB" w:rsidRDefault="002C0560" w:rsidP="006853BC">
      <w:pPr>
        <w:jc w:val="both"/>
        <w:rPr>
          <w:rFonts w:asciiTheme="minorHAnsi" w:hAnsiTheme="minorHAnsi" w:cstheme="minorHAnsi"/>
          <w:sz w:val="24"/>
          <w:szCs w:val="24"/>
        </w:rPr>
      </w:pPr>
      <w:r w:rsidRPr="006D78EB">
        <w:rPr>
          <w:rFonts w:asciiTheme="minorHAnsi" w:hAnsiTheme="minorHAnsi" w:cstheme="minorHAnsi"/>
          <w:sz w:val="24"/>
          <w:szCs w:val="24"/>
        </w:rPr>
        <w:t>7</w:t>
      </w:r>
      <w:r w:rsidR="00391FDA" w:rsidRPr="006D78EB">
        <w:rPr>
          <w:rFonts w:asciiTheme="minorHAnsi" w:hAnsiTheme="minorHAnsi" w:cstheme="minorHAnsi"/>
          <w:sz w:val="24"/>
          <w:szCs w:val="24"/>
        </w:rPr>
        <w:t xml:space="preserve">) Destination wise </w:t>
      </w:r>
      <w:r w:rsidR="00B020B9" w:rsidRPr="006D78EB">
        <w:rPr>
          <w:rFonts w:asciiTheme="minorHAnsi" w:hAnsiTheme="minorHAnsi" w:cstheme="minorHAnsi"/>
          <w:sz w:val="24"/>
          <w:szCs w:val="24"/>
        </w:rPr>
        <w:t>Price</w:t>
      </w:r>
      <w:r w:rsidR="00391FDA" w:rsidRPr="006D78EB">
        <w:rPr>
          <w:rFonts w:asciiTheme="minorHAnsi" w:hAnsiTheme="minorHAnsi" w:cstheme="minorHAnsi"/>
          <w:sz w:val="24"/>
          <w:szCs w:val="24"/>
        </w:rPr>
        <w:t xml:space="preserve"> Bids for participating clusters</w:t>
      </w:r>
    </w:p>
    <w:p w14:paraId="1ED331FD" w14:textId="77777777" w:rsidR="006C0700" w:rsidRPr="006D78EB" w:rsidRDefault="006C0700" w:rsidP="006853BC">
      <w:pPr>
        <w:jc w:val="both"/>
        <w:rPr>
          <w:rFonts w:asciiTheme="minorHAnsi" w:hAnsiTheme="minorHAnsi" w:cstheme="minorHAnsi"/>
          <w:sz w:val="24"/>
          <w:szCs w:val="24"/>
        </w:rPr>
      </w:pPr>
    </w:p>
    <w:p w14:paraId="3B89534F" w14:textId="77777777" w:rsidR="00A150A2" w:rsidRPr="006D78EB" w:rsidRDefault="00A150A2" w:rsidP="006853BC">
      <w:pPr>
        <w:tabs>
          <w:tab w:val="left" w:pos="7665"/>
        </w:tabs>
        <w:jc w:val="both"/>
        <w:rPr>
          <w:rFonts w:asciiTheme="minorHAnsi" w:hAnsiTheme="minorHAnsi" w:cstheme="minorHAnsi"/>
          <w:sz w:val="24"/>
          <w:szCs w:val="24"/>
        </w:rPr>
      </w:pPr>
    </w:p>
    <w:p w14:paraId="2A21E884" w14:textId="77777777" w:rsidR="00A150A2" w:rsidRPr="006D78EB" w:rsidRDefault="00A150A2" w:rsidP="006853BC">
      <w:pPr>
        <w:tabs>
          <w:tab w:val="left" w:pos="7665"/>
        </w:tabs>
        <w:jc w:val="both"/>
        <w:rPr>
          <w:rFonts w:asciiTheme="minorHAnsi" w:hAnsiTheme="minorHAnsi" w:cstheme="minorHAnsi"/>
          <w:sz w:val="24"/>
          <w:szCs w:val="24"/>
        </w:rPr>
      </w:pPr>
    </w:p>
    <w:sectPr w:rsidR="00A150A2" w:rsidRPr="006D78EB" w:rsidSect="00D63D09">
      <w:pgSz w:w="11906" w:h="16838"/>
      <w:pgMar w:top="135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9506E" w14:textId="77777777" w:rsidR="00900BDC" w:rsidRDefault="00900BDC">
      <w:r>
        <w:separator/>
      </w:r>
    </w:p>
  </w:endnote>
  <w:endnote w:type="continuationSeparator" w:id="0">
    <w:p w14:paraId="758A8D0C" w14:textId="77777777" w:rsidR="00900BDC" w:rsidRDefault="0090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7676B" w14:textId="77777777" w:rsidR="00900BDC" w:rsidRDefault="00900BDC">
      <w:r>
        <w:separator/>
      </w:r>
    </w:p>
  </w:footnote>
  <w:footnote w:type="continuationSeparator" w:id="0">
    <w:p w14:paraId="11CD380D" w14:textId="77777777" w:rsidR="00900BDC" w:rsidRDefault="00900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0C6A5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20EEDD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74A3FE6"/>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F4EF004"/>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1AD82EC2"/>
    <w:lvl w:ilvl="0" w:tplc="2B002900">
      <w:start w:val="1"/>
      <w:numFmt w:val="decimal"/>
      <w:lvlText w:val="1.%1"/>
      <w:lvlJc w:val="left"/>
      <w:rPr>
        <w:b w:val="0"/>
        <w:bCs/>
      </w:rPr>
    </w:lvl>
    <w:lvl w:ilvl="1" w:tplc="FFFFFFFF">
      <w:start w:val="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39386574"/>
    <w:lvl w:ilvl="0" w:tplc="FFFFFFFF">
      <w:numFmt w:val="decimal"/>
      <w:lvlText w:val="2.%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1C2C3158"/>
    <w:lvl w:ilvl="0" w:tplc="FFFFFFFF">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2"/>
    <w:multiLevelType w:val="hybridMultilevel"/>
    <w:tmpl w:val="6F6DD9AC"/>
    <w:lvl w:ilvl="0" w:tplc="FFFFFFFF">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5E"/>
    <w:multiLevelType w:val="hybridMultilevel"/>
    <w:tmpl w:val="6FC75AF8"/>
    <w:lvl w:ilvl="0" w:tplc="FFFFFFFF">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100E248F"/>
    <w:multiLevelType w:val="multilevel"/>
    <w:tmpl w:val="52D4EEC8"/>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0BA70C4"/>
    <w:multiLevelType w:val="multilevel"/>
    <w:tmpl w:val="A09648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2B728DB"/>
    <w:multiLevelType w:val="hybridMultilevel"/>
    <w:tmpl w:val="357AF75E"/>
    <w:lvl w:ilvl="0" w:tplc="4009000F">
      <w:start w:val="1"/>
      <w:numFmt w:val="decimal"/>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12DE14B9"/>
    <w:multiLevelType w:val="hybridMultilevel"/>
    <w:tmpl w:val="14F2CC74"/>
    <w:lvl w:ilvl="0" w:tplc="090EA2C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66A1505"/>
    <w:multiLevelType w:val="hybridMultilevel"/>
    <w:tmpl w:val="D1401D2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454CE"/>
    <w:multiLevelType w:val="hybridMultilevel"/>
    <w:tmpl w:val="72CA2EC8"/>
    <w:lvl w:ilvl="0" w:tplc="F9F48FF8">
      <w:numFmt w:val="bullet"/>
      <w:lvlText w:val=""/>
      <w:lvlJc w:val="left"/>
      <w:pPr>
        <w:ind w:left="832" w:hanging="360"/>
      </w:pPr>
      <w:rPr>
        <w:rFonts w:ascii="Symbol" w:eastAsia="Symbol" w:hAnsi="Symbol" w:cs="Symbol" w:hint="default"/>
        <w:w w:val="100"/>
        <w:sz w:val="16"/>
        <w:szCs w:val="16"/>
        <w:lang w:val="en-US" w:eastAsia="en-US" w:bidi="ar-SA"/>
      </w:rPr>
    </w:lvl>
    <w:lvl w:ilvl="1" w:tplc="9D70538A">
      <w:numFmt w:val="bullet"/>
      <w:lvlText w:val="•"/>
      <w:lvlJc w:val="left"/>
      <w:pPr>
        <w:ind w:left="1253" w:hanging="360"/>
      </w:pPr>
      <w:rPr>
        <w:rFonts w:hint="default"/>
        <w:lang w:val="en-US" w:eastAsia="en-US" w:bidi="ar-SA"/>
      </w:rPr>
    </w:lvl>
    <w:lvl w:ilvl="2" w:tplc="6D10979C">
      <w:numFmt w:val="bullet"/>
      <w:lvlText w:val="•"/>
      <w:lvlJc w:val="left"/>
      <w:pPr>
        <w:ind w:left="1666" w:hanging="360"/>
      </w:pPr>
      <w:rPr>
        <w:rFonts w:hint="default"/>
        <w:lang w:val="en-US" w:eastAsia="en-US" w:bidi="ar-SA"/>
      </w:rPr>
    </w:lvl>
    <w:lvl w:ilvl="3" w:tplc="A9B865FC">
      <w:numFmt w:val="bullet"/>
      <w:lvlText w:val="•"/>
      <w:lvlJc w:val="left"/>
      <w:pPr>
        <w:ind w:left="2080" w:hanging="360"/>
      </w:pPr>
      <w:rPr>
        <w:rFonts w:hint="default"/>
        <w:lang w:val="en-US" w:eastAsia="en-US" w:bidi="ar-SA"/>
      </w:rPr>
    </w:lvl>
    <w:lvl w:ilvl="4" w:tplc="D0FAC7DC">
      <w:numFmt w:val="bullet"/>
      <w:lvlText w:val="•"/>
      <w:lvlJc w:val="left"/>
      <w:pPr>
        <w:ind w:left="2493" w:hanging="360"/>
      </w:pPr>
      <w:rPr>
        <w:rFonts w:hint="default"/>
        <w:lang w:val="en-US" w:eastAsia="en-US" w:bidi="ar-SA"/>
      </w:rPr>
    </w:lvl>
    <w:lvl w:ilvl="5" w:tplc="EC6C8462">
      <w:numFmt w:val="bullet"/>
      <w:lvlText w:val="•"/>
      <w:lvlJc w:val="left"/>
      <w:pPr>
        <w:ind w:left="2907" w:hanging="360"/>
      </w:pPr>
      <w:rPr>
        <w:rFonts w:hint="default"/>
        <w:lang w:val="en-US" w:eastAsia="en-US" w:bidi="ar-SA"/>
      </w:rPr>
    </w:lvl>
    <w:lvl w:ilvl="6" w:tplc="365E0F7A">
      <w:numFmt w:val="bullet"/>
      <w:lvlText w:val="•"/>
      <w:lvlJc w:val="left"/>
      <w:pPr>
        <w:ind w:left="3320" w:hanging="360"/>
      </w:pPr>
      <w:rPr>
        <w:rFonts w:hint="default"/>
        <w:lang w:val="en-US" w:eastAsia="en-US" w:bidi="ar-SA"/>
      </w:rPr>
    </w:lvl>
    <w:lvl w:ilvl="7" w:tplc="2A9285FC">
      <w:numFmt w:val="bullet"/>
      <w:lvlText w:val="•"/>
      <w:lvlJc w:val="left"/>
      <w:pPr>
        <w:ind w:left="3734" w:hanging="360"/>
      </w:pPr>
      <w:rPr>
        <w:rFonts w:hint="default"/>
        <w:lang w:val="en-US" w:eastAsia="en-US" w:bidi="ar-SA"/>
      </w:rPr>
    </w:lvl>
    <w:lvl w:ilvl="8" w:tplc="80384624">
      <w:numFmt w:val="bullet"/>
      <w:lvlText w:val="•"/>
      <w:lvlJc w:val="left"/>
      <w:pPr>
        <w:ind w:left="4147" w:hanging="360"/>
      </w:pPr>
      <w:rPr>
        <w:rFonts w:hint="default"/>
        <w:lang w:val="en-US" w:eastAsia="en-US" w:bidi="ar-SA"/>
      </w:rPr>
    </w:lvl>
  </w:abstractNum>
  <w:abstractNum w:abstractNumId="15" w15:restartNumberingAfterBreak="0">
    <w:nsid w:val="190B7B20"/>
    <w:multiLevelType w:val="hybridMultilevel"/>
    <w:tmpl w:val="5F2ECD1C"/>
    <w:lvl w:ilvl="0" w:tplc="438A9954">
      <w:start w:val="1"/>
      <w:numFmt w:val="upperRoman"/>
      <w:lvlText w:val="%1."/>
      <w:lvlJc w:val="right"/>
      <w:pPr>
        <w:ind w:left="720" w:hanging="360"/>
      </w:pPr>
      <w:rPr>
        <w:rFont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B065902"/>
    <w:multiLevelType w:val="hybridMultilevel"/>
    <w:tmpl w:val="F76EF082"/>
    <w:lvl w:ilvl="0" w:tplc="CC6E55A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BB81D03"/>
    <w:multiLevelType w:val="hybridMultilevel"/>
    <w:tmpl w:val="7FC8B34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BF548A0"/>
    <w:multiLevelType w:val="hybridMultilevel"/>
    <w:tmpl w:val="EA8A5038"/>
    <w:lvl w:ilvl="0" w:tplc="098C8A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813F92"/>
    <w:multiLevelType w:val="hybridMultilevel"/>
    <w:tmpl w:val="F26A65F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22E6DD5"/>
    <w:multiLevelType w:val="hybridMultilevel"/>
    <w:tmpl w:val="D1401D2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AC4A9F"/>
    <w:multiLevelType w:val="hybridMultilevel"/>
    <w:tmpl w:val="D910DF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842FB6"/>
    <w:multiLevelType w:val="hybridMultilevel"/>
    <w:tmpl w:val="FECEE4A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77ED6D2">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7977B57"/>
    <w:multiLevelType w:val="hybridMultilevel"/>
    <w:tmpl w:val="D1401D2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B8411C6"/>
    <w:multiLevelType w:val="multilevel"/>
    <w:tmpl w:val="AD6468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2C50E0"/>
    <w:multiLevelType w:val="multilevel"/>
    <w:tmpl w:val="CE7AD44C"/>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3A5D4EF3"/>
    <w:multiLevelType w:val="hybridMultilevel"/>
    <w:tmpl w:val="EC60DE04"/>
    <w:lvl w:ilvl="0" w:tplc="098C8A6C">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3AA767E2"/>
    <w:multiLevelType w:val="hybridMultilevel"/>
    <w:tmpl w:val="534E6B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07D473F"/>
    <w:multiLevelType w:val="hybridMultilevel"/>
    <w:tmpl w:val="FECEE4A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13E1B52"/>
    <w:multiLevelType w:val="hybridMultilevel"/>
    <w:tmpl w:val="AA2E117C"/>
    <w:lvl w:ilvl="0" w:tplc="928EEFE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406E51"/>
    <w:multiLevelType w:val="hybridMultilevel"/>
    <w:tmpl w:val="F76EF082"/>
    <w:lvl w:ilvl="0" w:tplc="CC6E55A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24D4EA6"/>
    <w:multiLevelType w:val="hybridMultilevel"/>
    <w:tmpl w:val="B8820118"/>
    <w:lvl w:ilvl="0" w:tplc="0409001B">
      <w:start w:val="1"/>
      <w:numFmt w:val="lowerRoman"/>
      <w:lvlText w:val="%1."/>
      <w:lvlJc w:val="right"/>
      <w:pPr>
        <w:ind w:left="1080" w:hanging="720"/>
      </w:pPr>
      <w:rPr>
        <w:rFonts w:hint="default"/>
      </w:rPr>
    </w:lvl>
    <w:lvl w:ilvl="1" w:tplc="AA44A0B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3BF36F4"/>
    <w:multiLevelType w:val="multilevel"/>
    <w:tmpl w:val="83A48958"/>
    <w:lvl w:ilvl="0">
      <w:start w:val="3"/>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51FB4BF9"/>
    <w:multiLevelType w:val="multilevel"/>
    <w:tmpl w:val="99C6B03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CA7D3E"/>
    <w:multiLevelType w:val="hybridMultilevel"/>
    <w:tmpl w:val="C9EA95A8"/>
    <w:lvl w:ilvl="0" w:tplc="FFFFFFFF">
      <w:start w:val="2"/>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F714DF"/>
    <w:multiLevelType w:val="hybridMultilevel"/>
    <w:tmpl w:val="AF26EB5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1715CD"/>
    <w:multiLevelType w:val="multilevel"/>
    <w:tmpl w:val="CD4C6748"/>
    <w:lvl w:ilvl="0">
      <w:start w:val="8"/>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0E1516E"/>
    <w:multiLevelType w:val="hybridMultilevel"/>
    <w:tmpl w:val="D1401D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D30A6"/>
    <w:multiLevelType w:val="hybridMultilevel"/>
    <w:tmpl w:val="11C27F3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373DBD"/>
    <w:multiLevelType w:val="hybridMultilevel"/>
    <w:tmpl w:val="04D0F9E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DE52E05"/>
    <w:multiLevelType w:val="hybridMultilevel"/>
    <w:tmpl w:val="5B1CACFA"/>
    <w:lvl w:ilvl="0" w:tplc="CC4E760E">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E11603B"/>
    <w:multiLevelType w:val="hybridMultilevel"/>
    <w:tmpl w:val="40823AFE"/>
    <w:lvl w:ilvl="0" w:tplc="FFFFFFFF">
      <w:start w:val="1"/>
      <w:numFmt w:val="lowerRoman"/>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2" w15:restartNumberingAfterBreak="0">
    <w:nsid w:val="700407F2"/>
    <w:multiLevelType w:val="hybridMultilevel"/>
    <w:tmpl w:val="D1401D2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1E11CC"/>
    <w:multiLevelType w:val="hybridMultilevel"/>
    <w:tmpl w:val="C9EA95A8"/>
    <w:lvl w:ilvl="0" w:tplc="8D72EE56">
      <w:start w:val="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0A7A9A"/>
    <w:multiLevelType w:val="multilevel"/>
    <w:tmpl w:val="6FEC3D3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BAF45E3"/>
    <w:multiLevelType w:val="hybridMultilevel"/>
    <w:tmpl w:val="6C86CF7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49084380">
    <w:abstractNumId w:val="0"/>
  </w:num>
  <w:num w:numId="2" w16cid:durableId="745344543">
    <w:abstractNumId w:val="1"/>
  </w:num>
  <w:num w:numId="3" w16cid:durableId="506287311">
    <w:abstractNumId w:val="2"/>
  </w:num>
  <w:num w:numId="4" w16cid:durableId="934482949">
    <w:abstractNumId w:val="3"/>
  </w:num>
  <w:num w:numId="5" w16cid:durableId="326133286">
    <w:abstractNumId w:val="12"/>
  </w:num>
  <w:num w:numId="6" w16cid:durableId="590550798">
    <w:abstractNumId w:val="30"/>
  </w:num>
  <w:num w:numId="7" w16cid:durableId="1060398690">
    <w:abstractNumId w:val="4"/>
  </w:num>
  <w:num w:numId="8" w16cid:durableId="852457877">
    <w:abstractNumId w:val="16"/>
  </w:num>
  <w:num w:numId="9" w16cid:durableId="75978299">
    <w:abstractNumId w:val="5"/>
  </w:num>
  <w:num w:numId="10" w16cid:durableId="122312310">
    <w:abstractNumId w:val="6"/>
  </w:num>
  <w:num w:numId="11" w16cid:durableId="1703823221">
    <w:abstractNumId w:val="44"/>
  </w:num>
  <w:num w:numId="12" w16cid:durableId="1405643327">
    <w:abstractNumId w:val="25"/>
  </w:num>
  <w:num w:numId="13" w16cid:durableId="812604248">
    <w:abstractNumId w:val="31"/>
  </w:num>
  <w:num w:numId="14" w16cid:durableId="368846464">
    <w:abstractNumId w:val="9"/>
  </w:num>
  <w:num w:numId="15" w16cid:durableId="1849753786">
    <w:abstractNumId w:val="7"/>
  </w:num>
  <w:num w:numId="16" w16cid:durableId="1143540531">
    <w:abstractNumId w:val="45"/>
  </w:num>
  <w:num w:numId="17" w16cid:durableId="274480549">
    <w:abstractNumId w:val="8"/>
  </w:num>
  <w:num w:numId="18" w16cid:durableId="775561536">
    <w:abstractNumId w:val="10"/>
  </w:num>
  <w:num w:numId="19" w16cid:durableId="1254362606">
    <w:abstractNumId w:val="15"/>
  </w:num>
  <w:num w:numId="20" w16cid:durableId="1675956634">
    <w:abstractNumId w:val="19"/>
  </w:num>
  <w:num w:numId="21" w16cid:durableId="1700935897">
    <w:abstractNumId w:val="11"/>
    <w:lvlOverride w:ilvl="0">
      <w:startOverride w:val="1"/>
    </w:lvlOverride>
    <w:lvlOverride w:ilvl="1"/>
    <w:lvlOverride w:ilvl="2"/>
    <w:lvlOverride w:ilvl="3"/>
    <w:lvlOverride w:ilvl="4"/>
    <w:lvlOverride w:ilvl="5"/>
    <w:lvlOverride w:ilvl="6"/>
    <w:lvlOverride w:ilvl="7"/>
    <w:lvlOverride w:ilvl="8"/>
  </w:num>
  <w:num w:numId="22" w16cid:durableId="2036416669">
    <w:abstractNumId w:val="21"/>
  </w:num>
  <w:num w:numId="23" w16cid:durableId="1746996942">
    <w:abstractNumId w:val="17"/>
  </w:num>
  <w:num w:numId="24" w16cid:durableId="1478453537">
    <w:abstractNumId w:val="32"/>
  </w:num>
  <w:num w:numId="25" w16cid:durableId="1623072762">
    <w:abstractNumId w:val="24"/>
  </w:num>
  <w:num w:numId="26" w16cid:durableId="1905338555">
    <w:abstractNumId w:val="36"/>
  </w:num>
  <w:num w:numId="27" w16cid:durableId="441459039">
    <w:abstractNumId w:val="35"/>
  </w:num>
  <w:num w:numId="28" w16cid:durableId="1175998023">
    <w:abstractNumId w:val="29"/>
  </w:num>
  <w:num w:numId="29" w16cid:durableId="1305160822">
    <w:abstractNumId w:val="40"/>
  </w:num>
  <w:num w:numId="30" w16cid:durableId="1731952012">
    <w:abstractNumId w:val="27"/>
  </w:num>
  <w:num w:numId="31" w16cid:durableId="1512335647">
    <w:abstractNumId w:val="22"/>
  </w:num>
  <w:num w:numId="32" w16cid:durableId="342320086">
    <w:abstractNumId w:val="43"/>
  </w:num>
  <w:num w:numId="33" w16cid:durableId="1583756921">
    <w:abstractNumId w:val="26"/>
  </w:num>
  <w:num w:numId="34" w16cid:durableId="28722074">
    <w:abstractNumId w:val="18"/>
  </w:num>
  <w:num w:numId="35" w16cid:durableId="1038047695">
    <w:abstractNumId w:val="37"/>
  </w:num>
  <w:num w:numId="36" w16cid:durableId="284509395">
    <w:abstractNumId w:val="39"/>
  </w:num>
  <w:num w:numId="37" w16cid:durableId="1837112511">
    <w:abstractNumId w:val="28"/>
  </w:num>
  <w:num w:numId="38" w16cid:durableId="455220703">
    <w:abstractNumId w:val="14"/>
  </w:num>
  <w:num w:numId="39" w16cid:durableId="42603405">
    <w:abstractNumId w:val="42"/>
  </w:num>
  <w:num w:numId="40" w16cid:durableId="1398356348">
    <w:abstractNumId w:val="20"/>
  </w:num>
  <w:num w:numId="41" w16cid:durableId="88670452">
    <w:abstractNumId w:val="23"/>
  </w:num>
  <w:num w:numId="42" w16cid:durableId="391926079">
    <w:abstractNumId w:val="13"/>
  </w:num>
  <w:num w:numId="43" w16cid:durableId="1981375531">
    <w:abstractNumId w:val="34"/>
  </w:num>
  <w:num w:numId="44" w16cid:durableId="780104671">
    <w:abstractNumId w:val="11"/>
  </w:num>
  <w:num w:numId="45" w16cid:durableId="118497636">
    <w:abstractNumId w:val="38"/>
  </w:num>
  <w:num w:numId="46" w16cid:durableId="213470424">
    <w:abstractNumId w:val="41"/>
  </w:num>
  <w:num w:numId="47" w16cid:durableId="20246983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A8"/>
    <w:rsid w:val="00001C66"/>
    <w:rsid w:val="000029EC"/>
    <w:rsid w:val="0000545C"/>
    <w:rsid w:val="00005AC2"/>
    <w:rsid w:val="00007F90"/>
    <w:rsid w:val="0001031D"/>
    <w:rsid w:val="00010922"/>
    <w:rsid w:val="00015DDF"/>
    <w:rsid w:val="00020C45"/>
    <w:rsid w:val="00024940"/>
    <w:rsid w:val="000279DE"/>
    <w:rsid w:val="000316A0"/>
    <w:rsid w:val="000342C2"/>
    <w:rsid w:val="00034B6A"/>
    <w:rsid w:val="00044DCF"/>
    <w:rsid w:val="00046435"/>
    <w:rsid w:val="000537A2"/>
    <w:rsid w:val="00054DB2"/>
    <w:rsid w:val="000551CD"/>
    <w:rsid w:val="00055F7A"/>
    <w:rsid w:val="00062DDC"/>
    <w:rsid w:val="00064BE1"/>
    <w:rsid w:val="00065912"/>
    <w:rsid w:val="000724C1"/>
    <w:rsid w:val="0007450F"/>
    <w:rsid w:val="000808F8"/>
    <w:rsid w:val="00084CFB"/>
    <w:rsid w:val="00085470"/>
    <w:rsid w:val="00090782"/>
    <w:rsid w:val="0009261F"/>
    <w:rsid w:val="00092F15"/>
    <w:rsid w:val="00093720"/>
    <w:rsid w:val="000952A6"/>
    <w:rsid w:val="000A0F46"/>
    <w:rsid w:val="000A376E"/>
    <w:rsid w:val="000A3C58"/>
    <w:rsid w:val="000A558E"/>
    <w:rsid w:val="000A775D"/>
    <w:rsid w:val="000A7DF4"/>
    <w:rsid w:val="000B38CC"/>
    <w:rsid w:val="000C3128"/>
    <w:rsid w:val="000C4023"/>
    <w:rsid w:val="000C71CC"/>
    <w:rsid w:val="000E15AC"/>
    <w:rsid w:val="000E6020"/>
    <w:rsid w:val="000E6A3F"/>
    <w:rsid w:val="000E701C"/>
    <w:rsid w:val="000E7EFD"/>
    <w:rsid w:val="000F1932"/>
    <w:rsid w:val="000F35E7"/>
    <w:rsid w:val="000F498D"/>
    <w:rsid w:val="000F4E14"/>
    <w:rsid w:val="000F5C47"/>
    <w:rsid w:val="00105AD4"/>
    <w:rsid w:val="00105E71"/>
    <w:rsid w:val="001063FD"/>
    <w:rsid w:val="00106FEF"/>
    <w:rsid w:val="00107860"/>
    <w:rsid w:val="00110CA7"/>
    <w:rsid w:val="001122AF"/>
    <w:rsid w:val="00114E1A"/>
    <w:rsid w:val="00116667"/>
    <w:rsid w:val="001170F7"/>
    <w:rsid w:val="00117602"/>
    <w:rsid w:val="00122B81"/>
    <w:rsid w:val="00123AEF"/>
    <w:rsid w:val="00127BB8"/>
    <w:rsid w:val="00134C90"/>
    <w:rsid w:val="00140D9C"/>
    <w:rsid w:val="001420B3"/>
    <w:rsid w:val="00142C9F"/>
    <w:rsid w:val="00144027"/>
    <w:rsid w:val="001462DA"/>
    <w:rsid w:val="001500B0"/>
    <w:rsid w:val="00150642"/>
    <w:rsid w:val="00153F01"/>
    <w:rsid w:val="00157E7B"/>
    <w:rsid w:val="00160F71"/>
    <w:rsid w:val="00162B69"/>
    <w:rsid w:val="00166715"/>
    <w:rsid w:val="00181BDF"/>
    <w:rsid w:val="00187117"/>
    <w:rsid w:val="00187384"/>
    <w:rsid w:val="00187691"/>
    <w:rsid w:val="0019106C"/>
    <w:rsid w:val="001918BC"/>
    <w:rsid w:val="00191D66"/>
    <w:rsid w:val="001942F9"/>
    <w:rsid w:val="001945E7"/>
    <w:rsid w:val="001A067A"/>
    <w:rsid w:val="001A0E93"/>
    <w:rsid w:val="001B15BF"/>
    <w:rsid w:val="001B2706"/>
    <w:rsid w:val="001B35F2"/>
    <w:rsid w:val="001B37D2"/>
    <w:rsid w:val="001B38CC"/>
    <w:rsid w:val="001B4688"/>
    <w:rsid w:val="001B7370"/>
    <w:rsid w:val="001C794B"/>
    <w:rsid w:val="001D655D"/>
    <w:rsid w:val="001D7F3F"/>
    <w:rsid w:val="001E01E2"/>
    <w:rsid w:val="001F0430"/>
    <w:rsid w:val="001F16AE"/>
    <w:rsid w:val="00200E8D"/>
    <w:rsid w:val="002054BB"/>
    <w:rsid w:val="00212915"/>
    <w:rsid w:val="002165E9"/>
    <w:rsid w:val="00217A71"/>
    <w:rsid w:val="00217FD4"/>
    <w:rsid w:val="00221A0B"/>
    <w:rsid w:val="002277FE"/>
    <w:rsid w:val="002302B7"/>
    <w:rsid w:val="00230EE0"/>
    <w:rsid w:val="002354F1"/>
    <w:rsid w:val="002506C5"/>
    <w:rsid w:val="00253ADD"/>
    <w:rsid w:val="00257B9F"/>
    <w:rsid w:val="00263CC0"/>
    <w:rsid w:val="00263DFC"/>
    <w:rsid w:val="00267142"/>
    <w:rsid w:val="00267545"/>
    <w:rsid w:val="00270D6A"/>
    <w:rsid w:val="0028222D"/>
    <w:rsid w:val="002846AC"/>
    <w:rsid w:val="0028792C"/>
    <w:rsid w:val="0029035E"/>
    <w:rsid w:val="002926F8"/>
    <w:rsid w:val="00292819"/>
    <w:rsid w:val="00292FEF"/>
    <w:rsid w:val="00293503"/>
    <w:rsid w:val="00296136"/>
    <w:rsid w:val="002964A4"/>
    <w:rsid w:val="00296C69"/>
    <w:rsid w:val="00296D1A"/>
    <w:rsid w:val="002A4800"/>
    <w:rsid w:val="002A7450"/>
    <w:rsid w:val="002B03A3"/>
    <w:rsid w:val="002B0950"/>
    <w:rsid w:val="002B12F2"/>
    <w:rsid w:val="002B4F84"/>
    <w:rsid w:val="002B68AB"/>
    <w:rsid w:val="002B6FC5"/>
    <w:rsid w:val="002B7C80"/>
    <w:rsid w:val="002C0560"/>
    <w:rsid w:val="002C2C30"/>
    <w:rsid w:val="002C7A93"/>
    <w:rsid w:val="002D329A"/>
    <w:rsid w:val="002D6658"/>
    <w:rsid w:val="002E5949"/>
    <w:rsid w:val="002E5DA2"/>
    <w:rsid w:val="002E6AE9"/>
    <w:rsid w:val="0030292C"/>
    <w:rsid w:val="00305274"/>
    <w:rsid w:val="00306E4D"/>
    <w:rsid w:val="00311BC9"/>
    <w:rsid w:val="003207DB"/>
    <w:rsid w:val="0033488C"/>
    <w:rsid w:val="00334A4D"/>
    <w:rsid w:val="003363BE"/>
    <w:rsid w:val="003372AC"/>
    <w:rsid w:val="00340E6D"/>
    <w:rsid w:val="00356DFC"/>
    <w:rsid w:val="00361CE4"/>
    <w:rsid w:val="003711B0"/>
    <w:rsid w:val="003778AF"/>
    <w:rsid w:val="0038032B"/>
    <w:rsid w:val="0038596B"/>
    <w:rsid w:val="0039038A"/>
    <w:rsid w:val="00391FDA"/>
    <w:rsid w:val="00394FEA"/>
    <w:rsid w:val="003A3482"/>
    <w:rsid w:val="003B14D3"/>
    <w:rsid w:val="003B3034"/>
    <w:rsid w:val="003B34A1"/>
    <w:rsid w:val="003B39EE"/>
    <w:rsid w:val="003B52ED"/>
    <w:rsid w:val="003B5E57"/>
    <w:rsid w:val="003B7A20"/>
    <w:rsid w:val="003C142E"/>
    <w:rsid w:val="003C265E"/>
    <w:rsid w:val="003C5AD1"/>
    <w:rsid w:val="003C7916"/>
    <w:rsid w:val="003C7F67"/>
    <w:rsid w:val="003D3878"/>
    <w:rsid w:val="003D3935"/>
    <w:rsid w:val="003D3B62"/>
    <w:rsid w:val="003D4FE0"/>
    <w:rsid w:val="003D6256"/>
    <w:rsid w:val="003E2F9C"/>
    <w:rsid w:val="003E7417"/>
    <w:rsid w:val="003F1582"/>
    <w:rsid w:val="003F172C"/>
    <w:rsid w:val="003F5AD3"/>
    <w:rsid w:val="003F7218"/>
    <w:rsid w:val="004007E5"/>
    <w:rsid w:val="0040098A"/>
    <w:rsid w:val="00400B2F"/>
    <w:rsid w:val="00402A48"/>
    <w:rsid w:val="00402B9C"/>
    <w:rsid w:val="004036B7"/>
    <w:rsid w:val="004055DD"/>
    <w:rsid w:val="00405817"/>
    <w:rsid w:val="00405E4A"/>
    <w:rsid w:val="00406E92"/>
    <w:rsid w:val="00407ACC"/>
    <w:rsid w:val="00410FDF"/>
    <w:rsid w:val="004115EA"/>
    <w:rsid w:val="004211A3"/>
    <w:rsid w:val="00423D38"/>
    <w:rsid w:val="00423E5D"/>
    <w:rsid w:val="00427DD2"/>
    <w:rsid w:val="004325BC"/>
    <w:rsid w:val="00434F6D"/>
    <w:rsid w:val="0043729F"/>
    <w:rsid w:val="00442B97"/>
    <w:rsid w:val="00450330"/>
    <w:rsid w:val="00452E96"/>
    <w:rsid w:val="00456E74"/>
    <w:rsid w:val="00457D7B"/>
    <w:rsid w:val="00460C45"/>
    <w:rsid w:val="0046111F"/>
    <w:rsid w:val="004645BC"/>
    <w:rsid w:val="00464B4C"/>
    <w:rsid w:val="0046713F"/>
    <w:rsid w:val="0046753F"/>
    <w:rsid w:val="00472A07"/>
    <w:rsid w:val="0047330A"/>
    <w:rsid w:val="0047485D"/>
    <w:rsid w:val="004962BE"/>
    <w:rsid w:val="004A36CF"/>
    <w:rsid w:val="004A7563"/>
    <w:rsid w:val="004C0911"/>
    <w:rsid w:val="004C27D4"/>
    <w:rsid w:val="004C2F56"/>
    <w:rsid w:val="004C3803"/>
    <w:rsid w:val="004C49A3"/>
    <w:rsid w:val="004C6450"/>
    <w:rsid w:val="004D2BA5"/>
    <w:rsid w:val="004D30B2"/>
    <w:rsid w:val="004D7BC1"/>
    <w:rsid w:val="004E3E22"/>
    <w:rsid w:val="004F1155"/>
    <w:rsid w:val="004F29ED"/>
    <w:rsid w:val="004F3F68"/>
    <w:rsid w:val="004F4D74"/>
    <w:rsid w:val="00507003"/>
    <w:rsid w:val="0051360C"/>
    <w:rsid w:val="00521C10"/>
    <w:rsid w:val="00522296"/>
    <w:rsid w:val="00530482"/>
    <w:rsid w:val="00532833"/>
    <w:rsid w:val="005335F6"/>
    <w:rsid w:val="00535C47"/>
    <w:rsid w:val="0054087A"/>
    <w:rsid w:val="00542BE7"/>
    <w:rsid w:val="0054515B"/>
    <w:rsid w:val="005472AF"/>
    <w:rsid w:val="005500E4"/>
    <w:rsid w:val="00552D1C"/>
    <w:rsid w:val="005570CE"/>
    <w:rsid w:val="00560EAD"/>
    <w:rsid w:val="00561222"/>
    <w:rsid w:val="00570FD1"/>
    <w:rsid w:val="00571892"/>
    <w:rsid w:val="005733DC"/>
    <w:rsid w:val="005779BA"/>
    <w:rsid w:val="00577A31"/>
    <w:rsid w:val="00587530"/>
    <w:rsid w:val="005876CC"/>
    <w:rsid w:val="00587FC4"/>
    <w:rsid w:val="00592ACA"/>
    <w:rsid w:val="005A2CF8"/>
    <w:rsid w:val="005A4D84"/>
    <w:rsid w:val="005A5D25"/>
    <w:rsid w:val="005B6434"/>
    <w:rsid w:val="005C20CC"/>
    <w:rsid w:val="005C6843"/>
    <w:rsid w:val="005D0AE1"/>
    <w:rsid w:val="005D2089"/>
    <w:rsid w:val="005D2CE8"/>
    <w:rsid w:val="005D4AB5"/>
    <w:rsid w:val="005D4BA9"/>
    <w:rsid w:val="005D659A"/>
    <w:rsid w:val="005D685A"/>
    <w:rsid w:val="005E03E9"/>
    <w:rsid w:val="005E38ED"/>
    <w:rsid w:val="005E3FDB"/>
    <w:rsid w:val="005E63E0"/>
    <w:rsid w:val="005E70D8"/>
    <w:rsid w:val="00601740"/>
    <w:rsid w:val="006030CF"/>
    <w:rsid w:val="00603369"/>
    <w:rsid w:val="00604ABA"/>
    <w:rsid w:val="00610DB1"/>
    <w:rsid w:val="00615B6A"/>
    <w:rsid w:val="00616199"/>
    <w:rsid w:val="00620D45"/>
    <w:rsid w:val="00621E91"/>
    <w:rsid w:val="00627E6E"/>
    <w:rsid w:val="00631F40"/>
    <w:rsid w:val="0063206A"/>
    <w:rsid w:val="00635F2E"/>
    <w:rsid w:val="00637024"/>
    <w:rsid w:val="00640228"/>
    <w:rsid w:val="006405E2"/>
    <w:rsid w:val="006413B8"/>
    <w:rsid w:val="006416A8"/>
    <w:rsid w:val="00645212"/>
    <w:rsid w:val="006510BB"/>
    <w:rsid w:val="0065116B"/>
    <w:rsid w:val="0065156D"/>
    <w:rsid w:val="00655672"/>
    <w:rsid w:val="00655AAC"/>
    <w:rsid w:val="006574EF"/>
    <w:rsid w:val="00662F51"/>
    <w:rsid w:val="0066570B"/>
    <w:rsid w:val="0066625A"/>
    <w:rsid w:val="00672458"/>
    <w:rsid w:val="006744D3"/>
    <w:rsid w:val="006745D4"/>
    <w:rsid w:val="00674C44"/>
    <w:rsid w:val="00677697"/>
    <w:rsid w:val="00681088"/>
    <w:rsid w:val="006853BC"/>
    <w:rsid w:val="00685F6A"/>
    <w:rsid w:val="006902AB"/>
    <w:rsid w:val="006916AA"/>
    <w:rsid w:val="00691A77"/>
    <w:rsid w:val="00692625"/>
    <w:rsid w:val="0069310F"/>
    <w:rsid w:val="00693E5E"/>
    <w:rsid w:val="00695C54"/>
    <w:rsid w:val="006A03ED"/>
    <w:rsid w:val="006A2D72"/>
    <w:rsid w:val="006A375B"/>
    <w:rsid w:val="006A5C1F"/>
    <w:rsid w:val="006B2E88"/>
    <w:rsid w:val="006B3FAC"/>
    <w:rsid w:val="006B41AB"/>
    <w:rsid w:val="006C0700"/>
    <w:rsid w:val="006C4A30"/>
    <w:rsid w:val="006C6C2D"/>
    <w:rsid w:val="006D247B"/>
    <w:rsid w:val="006D4A8E"/>
    <w:rsid w:val="006D74F4"/>
    <w:rsid w:val="006D78EB"/>
    <w:rsid w:val="006E1355"/>
    <w:rsid w:val="006E1BFA"/>
    <w:rsid w:val="006E1FA6"/>
    <w:rsid w:val="006E4572"/>
    <w:rsid w:val="006F589C"/>
    <w:rsid w:val="00703E27"/>
    <w:rsid w:val="00705601"/>
    <w:rsid w:val="00706B98"/>
    <w:rsid w:val="00711338"/>
    <w:rsid w:val="00715D08"/>
    <w:rsid w:val="00716046"/>
    <w:rsid w:val="007173E2"/>
    <w:rsid w:val="00717738"/>
    <w:rsid w:val="007246FA"/>
    <w:rsid w:val="00727D5F"/>
    <w:rsid w:val="007374CE"/>
    <w:rsid w:val="00755B6A"/>
    <w:rsid w:val="00756A48"/>
    <w:rsid w:val="00763F5E"/>
    <w:rsid w:val="00766BAB"/>
    <w:rsid w:val="00770F20"/>
    <w:rsid w:val="00772B04"/>
    <w:rsid w:val="0077690E"/>
    <w:rsid w:val="00780C69"/>
    <w:rsid w:val="00782049"/>
    <w:rsid w:val="00782CC4"/>
    <w:rsid w:val="00786F8B"/>
    <w:rsid w:val="00791030"/>
    <w:rsid w:val="00791212"/>
    <w:rsid w:val="007948E9"/>
    <w:rsid w:val="00796FAE"/>
    <w:rsid w:val="00797213"/>
    <w:rsid w:val="007A33E3"/>
    <w:rsid w:val="007A38CD"/>
    <w:rsid w:val="007A3F45"/>
    <w:rsid w:val="007A427E"/>
    <w:rsid w:val="007A765C"/>
    <w:rsid w:val="007B2C91"/>
    <w:rsid w:val="007B43F9"/>
    <w:rsid w:val="007B6AF7"/>
    <w:rsid w:val="007C0D10"/>
    <w:rsid w:val="007C0ED6"/>
    <w:rsid w:val="007C183D"/>
    <w:rsid w:val="007C1C70"/>
    <w:rsid w:val="007C4779"/>
    <w:rsid w:val="007C51B4"/>
    <w:rsid w:val="007C7A88"/>
    <w:rsid w:val="007C7B01"/>
    <w:rsid w:val="007D2BA0"/>
    <w:rsid w:val="007D43A6"/>
    <w:rsid w:val="007D505B"/>
    <w:rsid w:val="007D7121"/>
    <w:rsid w:val="007E067C"/>
    <w:rsid w:val="007E0ABE"/>
    <w:rsid w:val="007E109C"/>
    <w:rsid w:val="0080016B"/>
    <w:rsid w:val="00802795"/>
    <w:rsid w:val="00806EB5"/>
    <w:rsid w:val="00811DFB"/>
    <w:rsid w:val="00812CD3"/>
    <w:rsid w:val="00814B57"/>
    <w:rsid w:val="00815FE2"/>
    <w:rsid w:val="0081792A"/>
    <w:rsid w:val="00820323"/>
    <w:rsid w:val="00832B9B"/>
    <w:rsid w:val="00833712"/>
    <w:rsid w:val="00833C6C"/>
    <w:rsid w:val="00835DDF"/>
    <w:rsid w:val="00841C8E"/>
    <w:rsid w:val="008462F4"/>
    <w:rsid w:val="0084699A"/>
    <w:rsid w:val="00847CDA"/>
    <w:rsid w:val="00850252"/>
    <w:rsid w:val="00855BC7"/>
    <w:rsid w:val="0085669D"/>
    <w:rsid w:val="00856803"/>
    <w:rsid w:val="00860BC5"/>
    <w:rsid w:val="00873115"/>
    <w:rsid w:val="00873884"/>
    <w:rsid w:val="0087398A"/>
    <w:rsid w:val="00877655"/>
    <w:rsid w:val="008952A7"/>
    <w:rsid w:val="00897602"/>
    <w:rsid w:val="008A0132"/>
    <w:rsid w:val="008A1A15"/>
    <w:rsid w:val="008A44A6"/>
    <w:rsid w:val="008A6F4C"/>
    <w:rsid w:val="008B1738"/>
    <w:rsid w:val="008B29F4"/>
    <w:rsid w:val="008B448D"/>
    <w:rsid w:val="008B549C"/>
    <w:rsid w:val="008B69D4"/>
    <w:rsid w:val="008B77A8"/>
    <w:rsid w:val="008C5D76"/>
    <w:rsid w:val="008C722C"/>
    <w:rsid w:val="008D0FC2"/>
    <w:rsid w:val="008D1AA8"/>
    <w:rsid w:val="008D33F7"/>
    <w:rsid w:val="008E369E"/>
    <w:rsid w:val="008E42CE"/>
    <w:rsid w:val="008E5F15"/>
    <w:rsid w:val="008E70F3"/>
    <w:rsid w:val="008F3811"/>
    <w:rsid w:val="008F5FFF"/>
    <w:rsid w:val="008F61D0"/>
    <w:rsid w:val="00900BDC"/>
    <w:rsid w:val="00903704"/>
    <w:rsid w:val="00905638"/>
    <w:rsid w:val="009131A4"/>
    <w:rsid w:val="00914B6F"/>
    <w:rsid w:val="00917E27"/>
    <w:rsid w:val="00931604"/>
    <w:rsid w:val="00937975"/>
    <w:rsid w:val="009403AA"/>
    <w:rsid w:val="0094445E"/>
    <w:rsid w:val="00955667"/>
    <w:rsid w:val="00956616"/>
    <w:rsid w:val="00962427"/>
    <w:rsid w:val="009637F9"/>
    <w:rsid w:val="00966C49"/>
    <w:rsid w:val="0096780B"/>
    <w:rsid w:val="00972BA0"/>
    <w:rsid w:val="009773C3"/>
    <w:rsid w:val="00986CD7"/>
    <w:rsid w:val="009873D9"/>
    <w:rsid w:val="009874D9"/>
    <w:rsid w:val="00997CF0"/>
    <w:rsid w:val="009A418A"/>
    <w:rsid w:val="009A7F32"/>
    <w:rsid w:val="009B0CEF"/>
    <w:rsid w:val="009B11E7"/>
    <w:rsid w:val="009B49E9"/>
    <w:rsid w:val="009C02B2"/>
    <w:rsid w:val="009C10C8"/>
    <w:rsid w:val="009C3763"/>
    <w:rsid w:val="009C53A4"/>
    <w:rsid w:val="009C6C0E"/>
    <w:rsid w:val="009D19E0"/>
    <w:rsid w:val="009D20D8"/>
    <w:rsid w:val="009D7DD0"/>
    <w:rsid w:val="009E1135"/>
    <w:rsid w:val="009E1486"/>
    <w:rsid w:val="009E2AB1"/>
    <w:rsid w:val="009E33E4"/>
    <w:rsid w:val="009E5202"/>
    <w:rsid w:val="009E7949"/>
    <w:rsid w:val="009E7C1E"/>
    <w:rsid w:val="009F0C09"/>
    <w:rsid w:val="00A00C80"/>
    <w:rsid w:val="00A04C8E"/>
    <w:rsid w:val="00A04CC1"/>
    <w:rsid w:val="00A05AB6"/>
    <w:rsid w:val="00A0789F"/>
    <w:rsid w:val="00A111BF"/>
    <w:rsid w:val="00A131D8"/>
    <w:rsid w:val="00A1506A"/>
    <w:rsid w:val="00A150A2"/>
    <w:rsid w:val="00A22B22"/>
    <w:rsid w:val="00A23D5C"/>
    <w:rsid w:val="00A25DEB"/>
    <w:rsid w:val="00A265C7"/>
    <w:rsid w:val="00A331E4"/>
    <w:rsid w:val="00A3405B"/>
    <w:rsid w:val="00A34A19"/>
    <w:rsid w:val="00A36079"/>
    <w:rsid w:val="00A36E68"/>
    <w:rsid w:val="00A37BD1"/>
    <w:rsid w:val="00A405C8"/>
    <w:rsid w:val="00A42998"/>
    <w:rsid w:val="00A42D60"/>
    <w:rsid w:val="00A45604"/>
    <w:rsid w:val="00A53428"/>
    <w:rsid w:val="00A56559"/>
    <w:rsid w:val="00A56977"/>
    <w:rsid w:val="00A612A1"/>
    <w:rsid w:val="00A63353"/>
    <w:rsid w:val="00A66F76"/>
    <w:rsid w:val="00A72265"/>
    <w:rsid w:val="00A72B83"/>
    <w:rsid w:val="00A73FB7"/>
    <w:rsid w:val="00A762CB"/>
    <w:rsid w:val="00A76538"/>
    <w:rsid w:val="00A8659A"/>
    <w:rsid w:val="00A91894"/>
    <w:rsid w:val="00A9381D"/>
    <w:rsid w:val="00A93888"/>
    <w:rsid w:val="00A95635"/>
    <w:rsid w:val="00A97021"/>
    <w:rsid w:val="00A97449"/>
    <w:rsid w:val="00AA0BD6"/>
    <w:rsid w:val="00AA14C6"/>
    <w:rsid w:val="00AA17D9"/>
    <w:rsid w:val="00AA1D0A"/>
    <w:rsid w:val="00AA2270"/>
    <w:rsid w:val="00AA2CD5"/>
    <w:rsid w:val="00AA7FC6"/>
    <w:rsid w:val="00AB2AFD"/>
    <w:rsid w:val="00AB4902"/>
    <w:rsid w:val="00AB4F5E"/>
    <w:rsid w:val="00AC570B"/>
    <w:rsid w:val="00AC7109"/>
    <w:rsid w:val="00AD0FD8"/>
    <w:rsid w:val="00AD19D9"/>
    <w:rsid w:val="00AD4AA6"/>
    <w:rsid w:val="00AD64DA"/>
    <w:rsid w:val="00AD68EF"/>
    <w:rsid w:val="00AE0CAA"/>
    <w:rsid w:val="00AE4B37"/>
    <w:rsid w:val="00AE77BF"/>
    <w:rsid w:val="00AE7A72"/>
    <w:rsid w:val="00AF0266"/>
    <w:rsid w:val="00AF27E3"/>
    <w:rsid w:val="00AF2C41"/>
    <w:rsid w:val="00AF69A4"/>
    <w:rsid w:val="00B008A2"/>
    <w:rsid w:val="00B020B9"/>
    <w:rsid w:val="00B02E45"/>
    <w:rsid w:val="00B04703"/>
    <w:rsid w:val="00B127C5"/>
    <w:rsid w:val="00B201DC"/>
    <w:rsid w:val="00B202FD"/>
    <w:rsid w:val="00B21928"/>
    <w:rsid w:val="00B24261"/>
    <w:rsid w:val="00B26313"/>
    <w:rsid w:val="00B31CB9"/>
    <w:rsid w:val="00B32331"/>
    <w:rsid w:val="00B335EA"/>
    <w:rsid w:val="00B34AF3"/>
    <w:rsid w:val="00B354C6"/>
    <w:rsid w:val="00B35606"/>
    <w:rsid w:val="00B44BF6"/>
    <w:rsid w:val="00B4769B"/>
    <w:rsid w:val="00B561EE"/>
    <w:rsid w:val="00B576EF"/>
    <w:rsid w:val="00B61FCD"/>
    <w:rsid w:val="00B627D9"/>
    <w:rsid w:val="00B65651"/>
    <w:rsid w:val="00B67591"/>
    <w:rsid w:val="00B677AA"/>
    <w:rsid w:val="00B71DAA"/>
    <w:rsid w:val="00B73FC3"/>
    <w:rsid w:val="00B805F8"/>
    <w:rsid w:val="00B80A8D"/>
    <w:rsid w:val="00B81D60"/>
    <w:rsid w:val="00B92466"/>
    <w:rsid w:val="00B95AB7"/>
    <w:rsid w:val="00B97223"/>
    <w:rsid w:val="00BA06F0"/>
    <w:rsid w:val="00BA2295"/>
    <w:rsid w:val="00BA5608"/>
    <w:rsid w:val="00BA7338"/>
    <w:rsid w:val="00BB422B"/>
    <w:rsid w:val="00BB4277"/>
    <w:rsid w:val="00BB5A49"/>
    <w:rsid w:val="00BB5AB5"/>
    <w:rsid w:val="00BC074A"/>
    <w:rsid w:val="00BC2A69"/>
    <w:rsid w:val="00BC4558"/>
    <w:rsid w:val="00BC4DA4"/>
    <w:rsid w:val="00BC57AA"/>
    <w:rsid w:val="00BC6276"/>
    <w:rsid w:val="00BD05B7"/>
    <w:rsid w:val="00BD2843"/>
    <w:rsid w:val="00BD2844"/>
    <w:rsid w:val="00BD6C59"/>
    <w:rsid w:val="00BD6D2C"/>
    <w:rsid w:val="00BD71DE"/>
    <w:rsid w:val="00BD71E0"/>
    <w:rsid w:val="00BE20A1"/>
    <w:rsid w:val="00BE2743"/>
    <w:rsid w:val="00BE73D9"/>
    <w:rsid w:val="00BE7D8B"/>
    <w:rsid w:val="00BF0C83"/>
    <w:rsid w:val="00BF49B7"/>
    <w:rsid w:val="00BF57E0"/>
    <w:rsid w:val="00BF6B6F"/>
    <w:rsid w:val="00C00F26"/>
    <w:rsid w:val="00C014DD"/>
    <w:rsid w:val="00C052C1"/>
    <w:rsid w:val="00C05CD3"/>
    <w:rsid w:val="00C15E25"/>
    <w:rsid w:val="00C172C1"/>
    <w:rsid w:val="00C24381"/>
    <w:rsid w:val="00C26012"/>
    <w:rsid w:val="00C27004"/>
    <w:rsid w:val="00C34786"/>
    <w:rsid w:val="00C400B0"/>
    <w:rsid w:val="00C41584"/>
    <w:rsid w:val="00C41C9D"/>
    <w:rsid w:val="00C533AC"/>
    <w:rsid w:val="00C57C57"/>
    <w:rsid w:val="00C60A5E"/>
    <w:rsid w:val="00C60F4B"/>
    <w:rsid w:val="00C65617"/>
    <w:rsid w:val="00C65BCC"/>
    <w:rsid w:val="00C6674F"/>
    <w:rsid w:val="00C70FCB"/>
    <w:rsid w:val="00C710E7"/>
    <w:rsid w:val="00C7202A"/>
    <w:rsid w:val="00C75925"/>
    <w:rsid w:val="00C75997"/>
    <w:rsid w:val="00C8264A"/>
    <w:rsid w:val="00C83A01"/>
    <w:rsid w:val="00C83BAE"/>
    <w:rsid w:val="00C84676"/>
    <w:rsid w:val="00C87A52"/>
    <w:rsid w:val="00C912EA"/>
    <w:rsid w:val="00C91C7F"/>
    <w:rsid w:val="00C935DC"/>
    <w:rsid w:val="00CB1742"/>
    <w:rsid w:val="00CB1802"/>
    <w:rsid w:val="00CB1D5E"/>
    <w:rsid w:val="00CB1E57"/>
    <w:rsid w:val="00CB7833"/>
    <w:rsid w:val="00CC1824"/>
    <w:rsid w:val="00CC5223"/>
    <w:rsid w:val="00CC6141"/>
    <w:rsid w:val="00CC7869"/>
    <w:rsid w:val="00CD21F2"/>
    <w:rsid w:val="00CD2360"/>
    <w:rsid w:val="00CD25C2"/>
    <w:rsid w:val="00CD4BF4"/>
    <w:rsid w:val="00CD56C6"/>
    <w:rsid w:val="00CE0F38"/>
    <w:rsid w:val="00CE2092"/>
    <w:rsid w:val="00CE34BF"/>
    <w:rsid w:val="00CE442E"/>
    <w:rsid w:val="00CE6284"/>
    <w:rsid w:val="00CF0190"/>
    <w:rsid w:val="00CF07F1"/>
    <w:rsid w:val="00CF1E8E"/>
    <w:rsid w:val="00CF57F6"/>
    <w:rsid w:val="00CF7034"/>
    <w:rsid w:val="00D00448"/>
    <w:rsid w:val="00D00989"/>
    <w:rsid w:val="00D02439"/>
    <w:rsid w:val="00D04459"/>
    <w:rsid w:val="00D054DF"/>
    <w:rsid w:val="00D06239"/>
    <w:rsid w:val="00D070D8"/>
    <w:rsid w:val="00D13CB3"/>
    <w:rsid w:val="00D14EF6"/>
    <w:rsid w:val="00D164C4"/>
    <w:rsid w:val="00D20EB6"/>
    <w:rsid w:val="00D25827"/>
    <w:rsid w:val="00D26438"/>
    <w:rsid w:val="00D33C62"/>
    <w:rsid w:val="00D349CE"/>
    <w:rsid w:val="00D4099F"/>
    <w:rsid w:val="00D44C34"/>
    <w:rsid w:val="00D455B3"/>
    <w:rsid w:val="00D468C3"/>
    <w:rsid w:val="00D46B30"/>
    <w:rsid w:val="00D50985"/>
    <w:rsid w:val="00D51D6E"/>
    <w:rsid w:val="00D52D1D"/>
    <w:rsid w:val="00D54734"/>
    <w:rsid w:val="00D55FE1"/>
    <w:rsid w:val="00D56911"/>
    <w:rsid w:val="00D614F9"/>
    <w:rsid w:val="00D6331B"/>
    <w:rsid w:val="00D63D09"/>
    <w:rsid w:val="00D662E5"/>
    <w:rsid w:val="00D71BB8"/>
    <w:rsid w:val="00D72994"/>
    <w:rsid w:val="00D72B59"/>
    <w:rsid w:val="00D73066"/>
    <w:rsid w:val="00D74A16"/>
    <w:rsid w:val="00D74D17"/>
    <w:rsid w:val="00D86FF7"/>
    <w:rsid w:val="00D94E18"/>
    <w:rsid w:val="00D95006"/>
    <w:rsid w:val="00D96F2D"/>
    <w:rsid w:val="00D9776D"/>
    <w:rsid w:val="00D97E47"/>
    <w:rsid w:val="00DA0F73"/>
    <w:rsid w:val="00DA4350"/>
    <w:rsid w:val="00DA53C4"/>
    <w:rsid w:val="00DB1486"/>
    <w:rsid w:val="00DB3A23"/>
    <w:rsid w:val="00DB4F8F"/>
    <w:rsid w:val="00DC0328"/>
    <w:rsid w:val="00DC2E8D"/>
    <w:rsid w:val="00DC53DC"/>
    <w:rsid w:val="00DC6E17"/>
    <w:rsid w:val="00DD027A"/>
    <w:rsid w:val="00DD06DC"/>
    <w:rsid w:val="00DD17A4"/>
    <w:rsid w:val="00DD1897"/>
    <w:rsid w:val="00DD18B4"/>
    <w:rsid w:val="00DD23BA"/>
    <w:rsid w:val="00DD309F"/>
    <w:rsid w:val="00DD6114"/>
    <w:rsid w:val="00DE0B56"/>
    <w:rsid w:val="00DE19BF"/>
    <w:rsid w:val="00DE585F"/>
    <w:rsid w:val="00DE61F8"/>
    <w:rsid w:val="00DE74BC"/>
    <w:rsid w:val="00DF562A"/>
    <w:rsid w:val="00DF7180"/>
    <w:rsid w:val="00DF79A7"/>
    <w:rsid w:val="00DF7E27"/>
    <w:rsid w:val="00E008A8"/>
    <w:rsid w:val="00E03EE7"/>
    <w:rsid w:val="00E04EAB"/>
    <w:rsid w:val="00E1124C"/>
    <w:rsid w:val="00E12FBF"/>
    <w:rsid w:val="00E15B86"/>
    <w:rsid w:val="00E16D82"/>
    <w:rsid w:val="00E25710"/>
    <w:rsid w:val="00E2749F"/>
    <w:rsid w:val="00E27BB2"/>
    <w:rsid w:val="00E31AB1"/>
    <w:rsid w:val="00E31FE0"/>
    <w:rsid w:val="00E40255"/>
    <w:rsid w:val="00E44586"/>
    <w:rsid w:val="00E450DA"/>
    <w:rsid w:val="00E51416"/>
    <w:rsid w:val="00E534BD"/>
    <w:rsid w:val="00E553B8"/>
    <w:rsid w:val="00E571B4"/>
    <w:rsid w:val="00E615C2"/>
    <w:rsid w:val="00E62BC1"/>
    <w:rsid w:val="00E62C2C"/>
    <w:rsid w:val="00E65FF7"/>
    <w:rsid w:val="00E70B15"/>
    <w:rsid w:val="00E75CB9"/>
    <w:rsid w:val="00E8074B"/>
    <w:rsid w:val="00E81058"/>
    <w:rsid w:val="00E8182E"/>
    <w:rsid w:val="00E81D2E"/>
    <w:rsid w:val="00E843A7"/>
    <w:rsid w:val="00E95CCF"/>
    <w:rsid w:val="00E97D7A"/>
    <w:rsid w:val="00EA2B38"/>
    <w:rsid w:val="00EA6227"/>
    <w:rsid w:val="00EB6B97"/>
    <w:rsid w:val="00EC3BEB"/>
    <w:rsid w:val="00EC4451"/>
    <w:rsid w:val="00ED3113"/>
    <w:rsid w:val="00EE2ED7"/>
    <w:rsid w:val="00EE5E55"/>
    <w:rsid w:val="00EF0F29"/>
    <w:rsid w:val="00EF1FD1"/>
    <w:rsid w:val="00EF22D4"/>
    <w:rsid w:val="00EF2AFF"/>
    <w:rsid w:val="00EF4DF3"/>
    <w:rsid w:val="00EF60BB"/>
    <w:rsid w:val="00EF78EB"/>
    <w:rsid w:val="00F010F7"/>
    <w:rsid w:val="00F055AE"/>
    <w:rsid w:val="00F17297"/>
    <w:rsid w:val="00F205A8"/>
    <w:rsid w:val="00F229F3"/>
    <w:rsid w:val="00F22C64"/>
    <w:rsid w:val="00F237C4"/>
    <w:rsid w:val="00F27404"/>
    <w:rsid w:val="00F30136"/>
    <w:rsid w:val="00F3663F"/>
    <w:rsid w:val="00F36803"/>
    <w:rsid w:val="00F37841"/>
    <w:rsid w:val="00F41F8C"/>
    <w:rsid w:val="00F45DBB"/>
    <w:rsid w:val="00F50EC6"/>
    <w:rsid w:val="00F57BB0"/>
    <w:rsid w:val="00F6191B"/>
    <w:rsid w:val="00F63238"/>
    <w:rsid w:val="00F65B2B"/>
    <w:rsid w:val="00F661F1"/>
    <w:rsid w:val="00F66B97"/>
    <w:rsid w:val="00F701B9"/>
    <w:rsid w:val="00F70983"/>
    <w:rsid w:val="00F721D6"/>
    <w:rsid w:val="00F72A2F"/>
    <w:rsid w:val="00F73FAA"/>
    <w:rsid w:val="00F7459C"/>
    <w:rsid w:val="00F76537"/>
    <w:rsid w:val="00F80C47"/>
    <w:rsid w:val="00F846DA"/>
    <w:rsid w:val="00F87E1F"/>
    <w:rsid w:val="00F906F0"/>
    <w:rsid w:val="00F9167B"/>
    <w:rsid w:val="00F94232"/>
    <w:rsid w:val="00F96414"/>
    <w:rsid w:val="00F96DAA"/>
    <w:rsid w:val="00FA0A23"/>
    <w:rsid w:val="00FA1A09"/>
    <w:rsid w:val="00FA23B3"/>
    <w:rsid w:val="00FA24A1"/>
    <w:rsid w:val="00FA254C"/>
    <w:rsid w:val="00FA27AB"/>
    <w:rsid w:val="00FA3A47"/>
    <w:rsid w:val="00FA4344"/>
    <w:rsid w:val="00FA4D0A"/>
    <w:rsid w:val="00FA4E3E"/>
    <w:rsid w:val="00FB0BE3"/>
    <w:rsid w:val="00FB5368"/>
    <w:rsid w:val="00FC01D6"/>
    <w:rsid w:val="00FC24BE"/>
    <w:rsid w:val="00FC41D8"/>
    <w:rsid w:val="00FC5AA2"/>
    <w:rsid w:val="00FD4532"/>
    <w:rsid w:val="00FD4748"/>
    <w:rsid w:val="00FD57F0"/>
    <w:rsid w:val="00FE2C14"/>
    <w:rsid w:val="00FE53EC"/>
    <w:rsid w:val="00FE5BF7"/>
    <w:rsid w:val="00FF128B"/>
    <w:rsid w:val="00FF16AD"/>
    <w:rsid w:val="00FF5025"/>
    <w:rsid w:val="00FF64E6"/>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39202"/>
  <w15:docId w15:val="{FA9C8A68-DDB3-48A2-BED9-E7E710F9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CFB"/>
    <w:pPr>
      <w:spacing w:after="0" w:line="240" w:lineRule="auto"/>
    </w:pPr>
    <w:rPr>
      <w:rFonts w:ascii="Calibri" w:eastAsia="Calibri" w:hAnsi="Calibri" w:cs="Arial"/>
      <w:sz w:val="20"/>
      <w:szCs w:val="20"/>
      <w:lang w:eastAsia="en-IN" w:bidi="bn-IN"/>
    </w:rPr>
  </w:style>
  <w:style w:type="paragraph" w:styleId="Heading1">
    <w:name w:val="heading 1"/>
    <w:basedOn w:val="Normal"/>
    <w:next w:val="Normal"/>
    <w:link w:val="Heading1Char"/>
    <w:uiPriority w:val="9"/>
    <w:qFormat/>
    <w:rsid w:val="008D1AA8"/>
    <w:pPr>
      <w:keepNext/>
      <w:keepLines/>
      <w:spacing w:before="240"/>
      <w:outlineLvl w:val="0"/>
    </w:pPr>
    <w:rPr>
      <w:rFonts w:asciiTheme="majorHAnsi" w:eastAsiaTheme="majorEastAsia" w:hAnsiTheme="majorHAnsi" w:cstheme="majorBidi"/>
      <w:color w:val="2E74B5" w:themeColor="accent1" w:themeShade="BF"/>
      <w:sz w:val="32"/>
      <w:szCs w:val="40"/>
    </w:rPr>
  </w:style>
  <w:style w:type="paragraph" w:styleId="Heading2">
    <w:name w:val="heading 2"/>
    <w:basedOn w:val="Normal"/>
    <w:next w:val="Normal"/>
    <w:link w:val="Heading2Char"/>
    <w:uiPriority w:val="9"/>
    <w:unhideWhenUsed/>
    <w:qFormat/>
    <w:rsid w:val="008D1AA8"/>
    <w:pPr>
      <w:keepNext/>
      <w:keepLines/>
      <w:spacing w:before="4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uiPriority w:val="9"/>
    <w:unhideWhenUsed/>
    <w:qFormat/>
    <w:rsid w:val="008D1AA8"/>
    <w:pPr>
      <w:keepNext/>
      <w:keepLines/>
      <w:spacing w:before="4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AA8"/>
    <w:rPr>
      <w:rFonts w:asciiTheme="majorHAnsi" w:eastAsiaTheme="majorEastAsia" w:hAnsiTheme="majorHAnsi" w:cstheme="majorBidi"/>
      <w:color w:val="2E74B5" w:themeColor="accent1" w:themeShade="BF"/>
      <w:sz w:val="32"/>
      <w:szCs w:val="40"/>
      <w:lang w:eastAsia="en-IN" w:bidi="bn-IN"/>
    </w:rPr>
  </w:style>
  <w:style w:type="character" w:customStyle="1" w:styleId="Heading2Char">
    <w:name w:val="Heading 2 Char"/>
    <w:basedOn w:val="DefaultParagraphFont"/>
    <w:link w:val="Heading2"/>
    <w:uiPriority w:val="9"/>
    <w:rsid w:val="008D1AA8"/>
    <w:rPr>
      <w:rFonts w:asciiTheme="majorHAnsi" w:eastAsiaTheme="majorEastAsia" w:hAnsiTheme="majorHAnsi" w:cstheme="majorBidi"/>
      <w:color w:val="2E74B5" w:themeColor="accent1" w:themeShade="BF"/>
      <w:sz w:val="26"/>
      <w:szCs w:val="33"/>
      <w:lang w:eastAsia="en-IN" w:bidi="bn-IN"/>
    </w:rPr>
  </w:style>
  <w:style w:type="table" w:styleId="TableGrid">
    <w:name w:val="Table Grid"/>
    <w:basedOn w:val="TableNormal"/>
    <w:uiPriority w:val="39"/>
    <w:rsid w:val="008D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D1AA8"/>
    <w:pPr>
      <w:ind w:left="720"/>
      <w:contextualSpacing/>
    </w:pPr>
    <w:rPr>
      <w:szCs w:val="25"/>
    </w:rPr>
  </w:style>
  <w:style w:type="character" w:customStyle="1" w:styleId="Heading3Char">
    <w:name w:val="Heading 3 Char"/>
    <w:basedOn w:val="DefaultParagraphFont"/>
    <w:link w:val="Heading3"/>
    <w:uiPriority w:val="9"/>
    <w:rsid w:val="008D1AA8"/>
    <w:rPr>
      <w:rFonts w:asciiTheme="majorHAnsi" w:eastAsiaTheme="majorEastAsia" w:hAnsiTheme="majorHAnsi" w:cstheme="majorBidi"/>
      <w:color w:val="1F4D78" w:themeColor="accent1" w:themeShade="7F"/>
      <w:sz w:val="24"/>
      <w:szCs w:val="30"/>
      <w:lang w:eastAsia="en-IN" w:bidi="bn-IN"/>
    </w:rPr>
  </w:style>
  <w:style w:type="paragraph" w:styleId="BalloonText">
    <w:name w:val="Balloon Text"/>
    <w:basedOn w:val="Normal"/>
    <w:link w:val="BalloonTextChar"/>
    <w:uiPriority w:val="99"/>
    <w:semiHidden/>
    <w:unhideWhenUsed/>
    <w:rsid w:val="004962BE"/>
    <w:rPr>
      <w:rFonts w:ascii="Segoe UI" w:hAnsi="Segoe UI" w:cs="Segoe UI"/>
      <w:sz w:val="18"/>
      <w:szCs w:val="22"/>
    </w:rPr>
  </w:style>
  <w:style w:type="character" w:customStyle="1" w:styleId="BalloonTextChar">
    <w:name w:val="Balloon Text Char"/>
    <w:basedOn w:val="DefaultParagraphFont"/>
    <w:link w:val="BalloonText"/>
    <w:uiPriority w:val="99"/>
    <w:semiHidden/>
    <w:rsid w:val="004962BE"/>
    <w:rPr>
      <w:rFonts w:ascii="Segoe UI" w:eastAsia="Calibri" w:hAnsi="Segoe UI" w:cs="Segoe UI"/>
      <w:sz w:val="18"/>
      <w:lang w:eastAsia="en-IN" w:bidi="bn-IN"/>
    </w:rPr>
  </w:style>
  <w:style w:type="character" w:styleId="CommentReference">
    <w:name w:val="annotation reference"/>
    <w:basedOn w:val="DefaultParagraphFont"/>
    <w:uiPriority w:val="99"/>
    <w:semiHidden/>
    <w:unhideWhenUsed/>
    <w:rsid w:val="004962BE"/>
    <w:rPr>
      <w:sz w:val="16"/>
      <w:szCs w:val="16"/>
    </w:rPr>
  </w:style>
  <w:style w:type="paragraph" w:styleId="CommentText">
    <w:name w:val="annotation text"/>
    <w:basedOn w:val="Normal"/>
    <w:link w:val="CommentTextChar"/>
    <w:uiPriority w:val="99"/>
    <w:unhideWhenUsed/>
    <w:rsid w:val="004962BE"/>
    <w:rPr>
      <w:szCs w:val="25"/>
    </w:rPr>
  </w:style>
  <w:style w:type="character" w:customStyle="1" w:styleId="CommentTextChar">
    <w:name w:val="Comment Text Char"/>
    <w:basedOn w:val="DefaultParagraphFont"/>
    <w:link w:val="CommentText"/>
    <w:uiPriority w:val="99"/>
    <w:rsid w:val="004962BE"/>
    <w:rPr>
      <w:rFonts w:ascii="Calibri" w:eastAsia="Calibri" w:hAnsi="Calibri" w:cs="Arial"/>
      <w:sz w:val="20"/>
      <w:szCs w:val="25"/>
      <w:lang w:eastAsia="en-IN" w:bidi="bn-IN"/>
    </w:rPr>
  </w:style>
  <w:style w:type="paragraph" w:styleId="CommentSubject">
    <w:name w:val="annotation subject"/>
    <w:basedOn w:val="CommentText"/>
    <w:next w:val="CommentText"/>
    <w:link w:val="CommentSubjectChar"/>
    <w:uiPriority w:val="99"/>
    <w:semiHidden/>
    <w:unhideWhenUsed/>
    <w:rsid w:val="004962BE"/>
    <w:rPr>
      <w:b/>
      <w:bCs/>
    </w:rPr>
  </w:style>
  <w:style w:type="character" w:customStyle="1" w:styleId="CommentSubjectChar">
    <w:name w:val="Comment Subject Char"/>
    <w:basedOn w:val="CommentTextChar"/>
    <w:link w:val="CommentSubject"/>
    <w:uiPriority w:val="99"/>
    <w:semiHidden/>
    <w:rsid w:val="004962BE"/>
    <w:rPr>
      <w:rFonts w:ascii="Calibri" w:eastAsia="Calibri" w:hAnsi="Calibri" w:cs="Arial"/>
      <w:b/>
      <w:bCs/>
      <w:sz w:val="20"/>
      <w:szCs w:val="25"/>
      <w:lang w:eastAsia="en-IN" w:bidi="bn-IN"/>
    </w:rPr>
  </w:style>
  <w:style w:type="paragraph" w:styleId="BodyText">
    <w:name w:val="Body Text"/>
    <w:basedOn w:val="Normal"/>
    <w:link w:val="BodyTextChar"/>
    <w:uiPriority w:val="1"/>
    <w:qFormat/>
    <w:rsid w:val="00DD17A4"/>
    <w:pPr>
      <w:widowControl w:val="0"/>
      <w:autoSpaceDE w:val="0"/>
      <w:autoSpaceDN w:val="0"/>
      <w:jc w:val="both"/>
    </w:pPr>
    <w:rPr>
      <w:rFonts w:ascii="Arial MT" w:eastAsia="Arial MT" w:hAnsi="Arial MT" w:cs="Arial MT"/>
      <w:sz w:val="16"/>
      <w:szCs w:val="16"/>
      <w:lang w:val="en-US" w:eastAsia="en-US" w:bidi="ar-SA"/>
    </w:rPr>
  </w:style>
  <w:style w:type="character" w:customStyle="1" w:styleId="BodyTextChar">
    <w:name w:val="Body Text Char"/>
    <w:basedOn w:val="DefaultParagraphFont"/>
    <w:link w:val="BodyText"/>
    <w:uiPriority w:val="1"/>
    <w:rsid w:val="00DD17A4"/>
    <w:rPr>
      <w:rFonts w:ascii="Arial MT" w:eastAsia="Arial MT" w:hAnsi="Arial MT" w:cs="Arial MT"/>
      <w:sz w:val="16"/>
      <w:szCs w:val="16"/>
      <w:lang w:val="en-US"/>
    </w:rPr>
  </w:style>
  <w:style w:type="paragraph" w:styleId="NormalWeb">
    <w:name w:val="Normal (Web)"/>
    <w:basedOn w:val="Normal"/>
    <w:uiPriority w:val="99"/>
    <w:semiHidden/>
    <w:unhideWhenUsed/>
    <w:rsid w:val="00B34AF3"/>
    <w:rPr>
      <w:rFonts w:ascii="Times New Roman" w:hAnsi="Times New Roman" w:cs="Times New Roman"/>
      <w:sz w:val="24"/>
      <w:szCs w:val="30"/>
    </w:rPr>
  </w:style>
  <w:style w:type="paragraph" w:styleId="Revision">
    <w:name w:val="Revision"/>
    <w:hidden/>
    <w:uiPriority w:val="99"/>
    <w:semiHidden/>
    <w:rsid w:val="00D74D17"/>
    <w:pPr>
      <w:spacing w:after="0" w:line="240" w:lineRule="auto"/>
    </w:pPr>
    <w:rPr>
      <w:rFonts w:ascii="Calibri" w:eastAsia="Calibri" w:hAnsi="Calibri" w:cs="Arial"/>
      <w:sz w:val="20"/>
      <w:szCs w:val="25"/>
      <w:lang w:eastAsia="en-IN"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99225">
      <w:bodyDiv w:val="1"/>
      <w:marLeft w:val="0"/>
      <w:marRight w:val="0"/>
      <w:marTop w:val="0"/>
      <w:marBottom w:val="0"/>
      <w:divBdr>
        <w:top w:val="none" w:sz="0" w:space="0" w:color="auto"/>
        <w:left w:val="none" w:sz="0" w:space="0" w:color="auto"/>
        <w:bottom w:val="none" w:sz="0" w:space="0" w:color="auto"/>
        <w:right w:val="none" w:sz="0" w:space="0" w:color="auto"/>
      </w:divBdr>
    </w:div>
    <w:div w:id="408816984">
      <w:bodyDiv w:val="1"/>
      <w:marLeft w:val="0"/>
      <w:marRight w:val="0"/>
      <w:marTop w:val="0"/>
      <w:marBottom w:val="0"/>
      <w:divBdr>
        <w:top w:val="none" w:sz="0" w:space="0" w:color="auto"/>
        <w:left w:val="none" w:sz="0" w:space="0" w:color="auto"/>
        <w:bottom w:val="none" w:sz="0" w:space="0" w:color="auto"/>
        <w:right w:val="none" w:sz="0" w:space="0" w:color="auto"/>
      </w:divBdr>
    </w:div>
    <w:div w:id="713891820">
      <w:bodyDiv w:val="1"/>
      <w:marLeft w:val="0"/>
      <w:marRight w:val="0"/>
      <w:marTop w:val="0"/>
      <w:marBottom w:val="0"/>
      <w:divBdr>
        <w:top w:val="none" w:sz="0" w:space="0" w:color="auto"/>
        <w:left w:val="none" w:sz="0" w:space="0" w:color="auto"/>
        <w:bottom w:val="none" w:sz="0" w:space="0" w:color="auto"/>
        <w:right w:val="none" w:sz="0" w:space="0" w:color="auto"/>
      </w:divBdr>
    </w:div>
    <w:div w:id="968435027">
      <w:bodyDiv w:val="1"/>
      <w:marLeft w:val="0"/>
      <w:marRight w:val="0"/>
      <w:marTop w:val="0"/>
      <w:marBottom w:val="0"/>
      <w:divBdr>
        <w:top w:val="none" w:sz="0" w:space="0" w:color="auto"/>
        <w:left w:val="none" w:sz="0" w:space="0" w:color="auto"/>
        <w:bottom w:val="none" w:sz="0" w:space="0" w:color="auto"/>
        <w:right w:val="none" w:sz="0" w:space="0" w:color="auto"/>
      </w:divBdr>
    </w:div>
    <w:div w:id="1036737336">
      <w:bodyDiv w:val="1"/>
      <w:marLeft w:val="0"/>
      <w:marRight w:val="0"/>
      <w:marTop w:val="0"/>
      <w:marBottom w:val="0"/>
      <w:divBdr>
        <w:top w:val="none" w:sz="0" w:space="0" w:color="auto"/>
        <w:left w:val="none" w:sz="0" w:space="0" w:color="auto"/>
        <w:bottom w:val="none" w:sz="0" w:space="0" w:color="auto"/>
        <w:right w:val="none" w:sz="0" w:space="0" w:color="auto"/>
      </w:divBdr>
    </w:div>
    <w:div w:id="1323850114">
      <w:bodyDiv w:val="1"/>
      <w:marLeft w:val="0"/>
      <w:marRight w:val="0"/>
      <w:marTop w:val="0"/>
      <w:marBottom w:val="0"/>
      <w:divBdr>
        <w:top w:val="none" w:sz="0" w:space="0" w:color="auto"/>
        <w:left w:val="none" w:sz="0" w:space="0" w:color="auto"/>
        <w:bottom w:val="none" w:sz="0" w:space="0" w:color="auto"/>
        <w:right w:val="none" w:sz="0" w:space="0" w:color="auto"/>
      </w:divBdr>
    </w:div>
    <w:div w:id="1616016989">
      <w:bodyDiv w:val="1"/>
      <w:marLeft w:val="0"/>
      <w:marRight w:val="0"/>
      <w:marTop w:val="0"/>
      <w:marBottom w:val="0"/>
      <w:divBdr>
        <w:top w:val="none" w:sz="0" w:space="0" w:color="auto"/>
        <w:left w:val="none" w:sz="0" w:space="0" w:color="auto"/>
        <w:bottom w:val="none" w:sz="0" w:space="0" w:color="auto"/>
        <w:right w:val="none" w:sz="0" w:space="0" w:color="auto"/>
      </w:divBdr>
    </w:div>
    <w:div w:id="1987973983">
      <w:bodyDiv w:val="1"/>
      <w:marLeft w:val="0"/>
      <w:marRight w:val="0"/>
      <w:marTop w:val="0"/>
      <w:marBottom w:val="0"/>
      <w:divBdr>
        <w:top w:val="none" w:sz="0" w:space="0" w:color="auto"/>
        <w:left w:val="none" w:sz="0" w:space="0" w:color="auto"/>
        <w:bottom w:val="none" w:sz="0" w:space="0" w:color="auto"/>
        <w:right w:val="none" w:sz="0" w:space="0" w:color="auto"/>
      </w:divBdr>
    </w:div>
    <w:div w:id="2024237210">
      <w:bodyDiv w:val="1"/>
      <w:marLeft w:val="0"/>
      <w:marRight w:val="0"/>
      <w:marTop w:val="0"/>
      <w:marBottom w:val="0"/>
      <w:divBdr>
        <w:top w:val="none" w:sz="0" w:space="0" w:color="auto"/>
        <w:left w:val="none" w:sz="0" w:space="0" w:color="auto"/>
        <w:bottom w:val="none" w:sz="0" w:space="0" w:color="auto"/>
        <w:right w:val="none" w:sz="0" w:space="0" w:color="auto"/>
      </w:divBdr>
    </w:div>
    <w:div w:id="2056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C492-221F-49CB-ACE3-53EE224A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36</Pages>
  <Words>13559</Words>
  <Characters>77290</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Debajyoti Mitra</dc:creator>
  <cp:lastModifiedBy>Jaydeep Parmar</cp:lastModifiedBy>
  <cp:revision>259</cp:revision>
  <dcterms:created xsi:type="dcterms:W3CDTF">2023-09-06T06:58:00Z</dcterms:created>
  <dcterms:modified xsi:type="dcterms:W3CDTF">2025-09-10T10:16:00Z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2a9ee195cda35b390b2fbd9a244bf2cd4c3f6e68450c359d8ba5caeb4063d2ee</vt:lpwstr>
  </property>
</Properties>
</file>